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4CB" w:rsidRDefault="00F47107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-443865</wp:posOffset>
            </wp:positionH>
            <wp:positionV relativeFrom="paragraph">
              <wp:posOffset>-3810</wp:posOffset>
            </wp:positionV>
            <wp:extent cx="6465570" cy="8953500"/>
            <wp:effectExtent l="19050" t="0" r="0" b="0"/>
            <wp:wrapThrough wrapText="bothSides">
              <wp:wrapPolygon edited="0">
                <wp:start x="-64" y="0"/>
                <wp:lineTo x="-64" y="21554"/>
                <wp:lineTo x="21575" y="21554"/>
                <wp:lineTo x="21575" y="0"/>
                <wp:lineTo x="-64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570" cy="895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04CB"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0E555F" w:rsidRDefault="000E555F" w:rsidP="000E555F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6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ПОЛОЖЕНИЕ</w:t>
      </w:r>
    </w:p>
    <w:p w:rsidR="006E65BA" w:rsidRDefault="006E65BA" w:rsidP="000E555F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eastAsia="ru-RU"/>
        </w:rPr>
      </w:pPr>
      <w:r w:rsidRPr="006E6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65BA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eastAsia="ru-RU"/>
        </w:rPr>
        <w:t>о правилах постановки обучающихся</w:t>
      </w:r>
    </w:p>
    <w:p w:rsidR="006E65BA" w:rsidRPr="006E65BA" w:rsidRDefault="006E65BA" w:rsidP="000E555F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eastAsia="ru-RU"/>
        </w:rPr>
      </w:pPr>
      <w:r w:rsidRPr="006E65BA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eastAsia="ru-RU"/>
        </w:rPr>
        <w:t xml:space="preserve"> на </w:t>
      </w:r>
      <w:proofErr w:type="spellStart"/>
      <w:r w:rsidRPr="006E65BA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eastAsia="ru-RU"/>
        </w:rPr>
        <w:t>внутри</w:t>
      </w:r>
      <w:r w:rsidR="009D47C9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eastAsia="ru-RU"/>
        </w:rPr>
        <w:t>техникумовский</w:t>
      </w:r>
      <w:proofErr w:type="spellEnd"/>
      <w:r w:rsidR="009D47C9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eastAsia="ru-RU"/>
        </w:rPr>
        <w:t xml:space="preserve"> </w:t>
      </w:r>
      <w:r w:rsidRPr="006E65BA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eastAsia="ru-RU"/>
        </w:rPr>
        <w:t xml:space="preserve"> учет</w:t>
      </w:r>
    </w:p>
    <w:p w:rsidR="00F604CB" w:rsidRDefault="000E555F" w:rsidP="000E555F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г</w:t>
      </w:r>
      <w:r w:rsidR="006E65BA" w:rsidRPr="006E65BA">
        <w:rPr>
          <w:rFonts w:ascii="Times New Roman" w:hAnsi="Times New Roman" w:cs="Times New Roman"/>
          <w:b/>
          <w:sz w:val="28"/>
          <w:szCs w:val="32"/>
        </w:rPr>
        <w:t>осударственного бюджетного профессионального образовательного учреждения</w:t>
      </w:r>
    </w:p>
    <w:p w:rsidR="006E65BA" w:rsidRPr="006E65BA" w:rsidRDefault="006E65BA" w:rsidP="000E555F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65BA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F604CB">
        <w:rPr>
          <w:rFonts w:ascii="Times New Roman" w:hAnsi="Times New Roman" w:cs="Times New Roman"/>
          <w:b/>
          <w:sz w:val="28"/>
          <w:szCs w:val="32"/>
        </w:rPr>
        <w:t xml:space="preserve">«Владикавказский многопрофильный </w:t>
      </w:r>
      <w:r w:rsidR="009D47C9">
        <w:rPr>
          <w:rFonts w:ascii="Times New Roman" w:hAnsi="Times New Roman" w:cs="Times New Roman"/>
          <w:b/>
          <w:sz w:val="28"/>
          <w:szCs w:val="32"/>
        </w:rPr>
        <w:t>техникум</w:t>
      </w:r>
      <w:r w:rsidRPr="006E65BA">
        <w:rPr>
          <w:rFonts w:ascii="Times New Roman" w:hAnsi="Times New Roman" w:cs="Times New Roman"/>
          <w:b/>
          <w:sz w:val="28"/>
          <w:szCs w:val="32"/>
        </w:rPr>
        <w:t>»</w:t>
      </w:r>
    </w:p>
    <w:p w:rsidR="006E65BA" w:rsidRPr="006E65BA" w:rsidRDefault="006E65BA" w:rsidP="000E555F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i/>
          <w:sz w:val="28"/>
          <w:szCs w:val="32"/>
        </w:rPr>
      </w:pPr>
    </w:p>
    <w:p w:rsidR="006E65BA" w:rsidRPr="006E65BA" w:rsidRDefault="006E65BA" w:rsidP="006E65BA">
      <w:pPr>
        <w:spacing w:after="0"/>
        <w:ind w:firstLine="737"/>
        <w:jc w:val="center"/>
        <w:rPr>
          <w:rFonts w:ascii="Times New Roman" w:hAnsi="Times New Roman" w:cs="Times New Roman"/>
          <w:b/>
          <w:i/>
          <w:szCs w:val="24"/>
        </w:rPr>
      </w:pPr>
    </w:p>
    <w:p w:rsidR="00EC708C" w:rsidRDefault="00EC708C" w:rsidP="0064299A">
      <w:pPr>
        <w:pStyle w:val="a3"/>
        <w:numPr>
          <w:ilvl w:val="0"/>
          <w:numId w:val="1"/>
        </w:numPr>
        <w:shd w:val="clear" w:color="auto" w:fill="FFFFFF" w:themeFill="background1"/>
        <w:spacing w:after="0" w:line="43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положения.</w:t>
      </w:r>
    </w:p>
    <w:p w:rsidR="00074193" w:rsidRPr="0064299A" w:rsidRDefault="00074193" w:rsidP="00074193">
      <w:pPr>
        <w:pStyle w:val="a3"/>
        <w:shd w:val="clear" w:color="auto" w:fill="FFFFFF" w:themeFill="background1"/>
        <w:spacing w:after="0" w:line="435" w:lineRule="atLeas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708C" w:rsidRPr="00EC708C" w:rsidRDefault="00EC708C" w:rsidP="004F060C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разработано </w:t>
      </w:r>
      <w:r w:rsidR="00670850" w:rsidRPr="00F604CB">
        <w:rPr>
          <w:rFonts w:ascii="Times New Roman" w:hAnsi="Times New Roman" w:cs="Times New Roman"/>
          <w:sz w:val="24"/>
          <w:szCs w:val="24"/>
        </w:rPr>
        <w:t>в соответствии с</w:t>
      </w:r>
      <w:r w:rsidR="00670850" w:rsidRPr="00670850">
        <w:rPr>
          <w:rFonts w:ascii="Times New Roman" w:hAnsi="Times New Roman" w:cs="Times New Roman"/>
          <w:sz w:val="24"/>
          <w:szCs w:val="24"/>
        </w:rPr>
        <w:t xml:space="preserve"> Федеральным законом от 29.12.2012 N 273-ФЗ</w:t>
      </w:r>
      <w:r w:rsidR="00F604CB">
        <w:rPr>
          <w:rFonts w:ascii="Times New Roman" w:hAnsi="Times New Roman" w:cs="Times New Roman"/>
          <w:sz w:val="24"/>
          <w:szCs w:val="24"/>
        </w:rPr>
        <w:t xml:space="preserve"> </w:t>
      </w:r>
      <w:r w:rsidR="00670850" w:rsidRPr="00670850">
        <w:rPr>
          <w:rFonts w:ascii="Times New Roman" w:hAnsi="Times New Roman" w:cs="Times New Roman"/>
          <w:sz w:val="24"/>
          <w:szCs w:val="24"/>
        </w:rPr>
        <w:t>"Об образовании в Российской Федерации"</w:t>
      </w:r>
      <w:r w:rsidRPr="006708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24.06.1999г. №120- ФЗ «Об основах системы профилактики безнадзорности и правонарушений несовершеннолетних».</w:t>
      </w:r>
    </w:p>
    <w:p w:rsidR="00EC708C" w:rsidRPr="00EC708C" w:rsidRDefault="00EC708C" w:rsidP="004F060C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профилактике безнадзорности и правонарушений несовершеннолетних основывается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исправлению несовершеннолетних,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  <w:proofErr w:type="gramEnd"/>
    </w:p>
    <w:p w:rsidR="00EC708C" w:rsidRPr="00EC708C" w:rsidRDefault="00EC708C" w:rsidP="00EC708C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38464F"/>
          <w:sz w:val="20"/>
          <w:szCs w:val="20"/>
          <w:lang w:eastAsia="ru-RU"/>
        </w:rPr>
      </w:pPr>
      <w:r w:rsidRPr="00EC708C">
        <w:rPr>
          <w:rFonts w:ascii="Times New Roman" w:eastAsia="Times New Roman" w:hAnsi="Times New Roman" w:cs="Times New Roman"/>
          <w:color w:val="38464F"/>
          <w:sz w:val="20"/>
          <w:szCs w:val="20"/>
          <w:lang w:eastAsia="ru-RU"/>
        </w:rPr>
        <w:t> </w:t>
      </w:r>
    </w:p>
    <w:p w:rsidR="00EC708C" w:rsidRPr="00074193" w:rsidRDefault="00EC708C" w:rsidP="00074193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741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Порядок постановки на </w:t>
      </w:r>
      <w:proofErr w:type="spellStart"/>
      <w:r w:rsidRPr="000741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внутри</w:t>
      </w:r>
      <w:r w:rsidR="0064299A" w:rsidRPr="000741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техникумовский</w:t>
      </w:r>
      <w:proofErr w:type="spellEnd"/>
      <w:r w:rsidRPr="000741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контроль.</w:t>
      </w:r>
    </w:p>
    <w:p w:rsidR="00074193" w:rsidRPr="00074193" w:rsidRDefault="00074193" w:rsidP="00074193">
      <w:pPr>
        <w:pStyle w:val="a3"/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C708C" w:rsidRPr="00EC708C" w:rsidRDefault="00EC708C" w:rsidP="00784A9F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Постановке на </w:t>
      </w:r>
      <w:proofErr w:type="spellStart"/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</w:t>
      </w:r>
      <w:r w:rsidR="009D47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техникумовский</w:t>
      </w:r>
      <w:proofErr w:type="spellEnd"/>
      <w:r w:rsidR="009D4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подлежат </w:t>
      </w:r>
      <w:proofErr w:type="gramStart"/>
      <w:r w:rsidR="00DF30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DF304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</w:t>
      </w:r>
      <w:proofErr w:type="gramEnd"/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708C" w:rsidRPr="00EC708C" w:rsidRDefault="00EC708C" w:rsidP="00784A9F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-неоднократно </w:t>
      </w:r>
      <w:proofErr w:type="gramStart"/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замеченные</w:t>
      </w:r>
      <w:proofErr w:type="gramEnd"/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нарушениях Устава </w:t>
      </w:r>
      <w:r w:rsidR="009D47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>а;</w:t>
      </w:r>
    </w:p>
    <w:p w:rsidR="00EC708C" w:rsidRPr="00EC708C" w:rsidRDefault="00EC708C" w:rsidP="00784A9F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систематически нарушающие Правила внутреннего распорядка (пропускающие уроки, употребляющие алкоголь и </w:t>
      </w:r>
      <w:proofErr w:type="gramStart"/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proofErr w:type="gramEnd"/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вредные для здоровья вещества, срывающие уроки, проявляющие хулиганство и т. п.</w:t>
      </w:r>
      <w:r w:rsidR="004F060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708C" w:rsidRPr="00EC708C" w:rsidRDefault="00EC708C" w:rsidP="00784A9F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совершившие правонарушения во внеурочное время и поставленные на учет в ПДН.</w:t>
      </w:r>
    </w:p>
    <w:p w:rsidR="00EC708C" w:rsidRPr="00EC708C" w:rsidRDefault="00EC708C" w:rsidP="00784A9F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Постановка </w:t>
      </w:r>
      <w:proofErr w:type="gramStart"/>
      <w:r w:rsidR="00DF30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DF304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учет осуществляется по решению КДН, Совета профилактики</w:t>
      </w:r>
      <w:r w:rsidR="004F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47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="004F06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педсовета.</w:t>
      </w:r>
    </w:p>
    <w:p w:rsidR="00DF3042" w:rsidRDefault="00EC708C" w:rsidP="00784A9F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При постановке </w:t>
      </w:r>
      <w:r w:rsidR="00DF30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DF304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 на учет классный руководитель предоставляет на него характеристику</w:t>
      </w:r>
      <w:r w:rsidR="00DF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акт посещения его на дому, </w:t>
      </w:r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воспитательной работы с ним </w:t>
      </w:r>
      <w:r w:rsidR="00DF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708C" w:rsidRPr="00EC708C" w:rsidRDefault="00EC708C" w:rsidP="00784A9F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произвольной форме</w:t>
      </w:r>
      <w:r w:rsidR="00DF30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708C" w:rsidRPr="00EC708C" w:rsidRDefault="00EC708C" w:rsidP="00784A9F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При постановке </w:t>
      </w:r>
      <w:r w:rsidR="00DF30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DF304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щегося на </w:t>
      </w:r>
      <w:proofErr w:type="spellStart"/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</w:t>
      </w:r>
      <w:r w:rsidR="009D47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техникумовский</w:t>
      </w:r>
      <w:proofErr w:type="spellEnd"/>
      <w:r w:rsidR="009D4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администрация совместно с классным руководителем и мастером производственного обучения изучают </w:t>
      </w:r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личностные особенности </w:t>
      </w:r>
      <w:r w:rsidR="00DF30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DF304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щегося, материально-бытовые условия в семье и особенности его воспитания, организуют индивидуальную работу с ним.</w:t>
      </w:r>
    </w:p>
    <w:p w:rsidR="00EC708C" w:rsidRDefault="00EC708C" w:rsidP="00784A9F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708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D47C9" w:rsidRPr="00EC708C" w:rsidRDefault="009D47C9" w:rsidP="00784A9F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708C" w:rsidRPr="009D47C9" w:rsidRDefault="00EC708C" w:rsidP="009D47C9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D47C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Организация работы с </w:t>
      </w:r>
      <w:proofErr w:type="gramStart"/>
      <w:r w:rsidR="00DF3042" w:rsidRPr="009D47C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</w:t>
      </w:r>
      <w:r w:rsidRPr="009D47C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уча</w:t>
      </w:r>
      <w:r w:rsidR="00DF3042" w:rsidRPr="009D47C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ю</w:t>
      </w:r>
      <w:r w:rsidRPr="009D47C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щимися</w:t>
      </w:r>
      <w:proofErr w:type="gramEnd"/>
      <w:r w:rsidRPr="009D47C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9D47C9" w:rsidRPr="009D47C9" w:rsidRDefault="009D47C9" w:rsidP="009D47C9">
      <w:pPr>
        <w:pStyle w:val="a3"/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C708C" w:rsidRPr="00EC708C" w:rsidRDefault="00EC708C" w:rsidP="00784A9F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Индивидуальная работа с трудными подростками осуществляется с целью профилактики нездорового образа жизни, коррекции отклоняющегося поведения и изменения их воспитательной среды в сроки, необходимые для оказания социальной и иной помощи несовершеннолетним, или до устранения причин и условий, способствующих безнадзорности, беспризорности, правонарушениям или антиобщественным действиям несовершеннолетних.</w:t>
      </w:r>
    </w:p>
    <w:p w:rsidR="00EC708C" w:rsidRPr="00EC708C" w:rsidRDefault="00EC708C" w:rsidP="00784A9F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4F06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необходимости к работе с данными </w:t>
      </w:r>
      <w:r w:rsidR="004F06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4F060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 привлекаются специалисты других заинтересованных учреждений и ведомств</w:t>
      </w:r>
      <w:r w:rsidR="00DF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</w:t>
      </w:r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района.</w:t>
      </w:r>
    </w:p>
    <w:p w:rsidR="00EC708C" w:rsidRPr="00EC708C" w:rsidRDefault="00EC708C" w:rsidP="00784A9F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708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EC708C" w:rsidRPr="009D47C9" w:rsidRDefault="00EC708C" w:rsidP="009D47C9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47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Основания для снятия с </w:t>
      </w:r>
      <w:proofErr w:type="spellStart"/>
      <w:r w:rsidRPr="009D47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внутри</w:t>
      </w:r>
      <w:r w:rsidR="0064299A" w:rsidRPr="009D47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техникумовского</w:t>
      </w:r>
      <w:proofErr w:type="spellEnd"/>
      <w:r w:rsidRPr="009D47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учета.</w:t>
      </w:r>
    </w:p>
    <w:p w:rsidR="00074193" w:rsidRDefault="00074193" w:rsidP="00784A9F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708C" w:rsidRPr="00EC708C" w:rsidRDefault="00EC708C" w:rsidP="00784A9F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Снятие учащихся с учета происходит при наличии стабильных (на протяжении от 2-х месяцев до года) положительных тенденций в их учебе, поведении и взаимоотношениях с окружающими </w:t>
      </w:r>
      <w:r w:rsidR="004F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мониторинга </w:t>
      </w:r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и середине учебного года.</w:t>
      </w:r>
    </w:p>
    <w:p w:rsidR="00212906" w:rsidRPr="00EC708C" w:rsidRDefault="00212906" w:rsidP="00784A9F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sectPr w:rsidR="00212906" w:rsidRPr="00EC708C" w:rsidSect="00212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74D82"/>
    <w:multiLevelType w:val="hybridMultilevel"/>
    <w:tmpl w:val="C318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08C"/>
    <w:rsid w:val="0001413F"/>
    <w:rsid w:val="00074193"/>
    <w:rsid w:val="000E555F"/>
    <w:rsid w:val="001E5DA3"/>
    <w:rsid w:val="00212906"/>
    <w:rsid w:val="00247BE8"/>
    <w:rsid w:val="00364619"/>
    <w:rsid w:val="00437BB1"/>
    <w:rsid w:val="004F060C"/>
    <w:rsid w:val="005C19AB"/>
    <w:rsid w:val="006068A2"/>
    <w:rsid w:val="0064299A"/>
    <w:rsid w:val="00670850"/>
    <w:rsid w:val="006E65BA"/>
    <w:rsid w:val="00784A9F"/>
    <w:rsid w:val="009D47C9"/>
    <w:rsid w:val="00A54068"/>
    <w:rsid w:val="00B75BC9"/>
    <w:rsid w:val="00B82440"/>
    <w:rsid w:val="00BE647B"/>
    <w:rsid w:val="00C34625"/>
    <w:rsid w:val="00D75534"/>
    <w:rsid w:val="00DC59AC"/>
    <w:rsid w:val="00DF3042"/>
    <w:rsid w:val="00E461FF"/>
    <w:rsid w:val="00EC51F0"/>
    <w:rsid w:val="00EC708C"/>
    <w:rsid w:val="00F055AD"/>
    <w:rsid w:val="00F47107"/>
    <w:rsid w:val="00F604CB"/>
    <w:rsid w:val="00FE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D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FEDCA-237C-4CFC-B7FF-A03F7C5B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2016-06-27T13:14:00Z</cp:lastPrinted>
  <dcterms:created xsi:type="dcterms:W3CDTF">2013-09-20T13:16:00Z</dcterms:created>
  <dcterms:modified xsi:type="dcterms:W3CDTF">2018-03-27T07:06:00Z</dcterms:modified>
</cp:coreProperties>
</file>