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BA" w:rsidRDefault="00A33487">
      <w:pPr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-38100</wp:posOffset>
            </wp:positionV>
            <wp:extent cx="6623685" cy="9543415"/>
            <wp:effectExtent l="19050" t="0" r="5715" b="0"/>
            <wp:wrapThrough wrapText="bothSides">
              <wp:wrapPolygon edited="0">
                <wp:start x="-62" y="0"/>
                <wp:lineTo x="-62" y="21558"/>
                <wp:lineTo x="21619" y="21558"/>
                <wp:lineTo x="21619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54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9BA">
        <w:rPr>
          <w:rFonts w:ascii="Times New Roman" w:hAnsi="Times New Roman" w:cs="Times New Roman"/>
          <w:b/>
          <w:bCs/>
          <w:color w:val="000000"/>
          <w:sz w:val="28"/>
        </w:rPr>
        <w:br w:type="page"/>
      </w:r>
    </w:p>
    <w:p w:rsidR="00AE6834" w:rsidRPr="000134EC" w:rsidRDefault="00AE6834" w:rsidP="00AE68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0134EC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ПОЛОЖЕНИЕ </w:t>
      </w:r>
    </w:p>
    <w:p w:rsidR="000134EC" w:rsidRDefault="00AE6834" w:rsidP="000134E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34EC">
        <w:rPr>
          <w:rFonts w:ascii="Times New Roman" w:hAnsi="Times New Roman" w:cs="Times New Roman"/>
          <w:b/>
          <w:sz w:val="28"/>
          <w:szCs w:val="32"/>
        </w:rPr>
        <w:t>о наставничестве</w:t>
      </w:r>
      <w:r w:rsidR="000134EC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Pr="000134EC">
        <w:rPr>
          <w:rFonts w:ascii="Times New Roman" w:hAnsi="Times New Roman" w:cs="Times New Roman"/>
          <w:b/>
          <w:sz w:val="28"/>
          <w:szCs w:val="32"/>
        </w:rPr>
        <w:t>в</w:t>
      </w:r>
      <w:proofErr w:type="gramEnd"/>
      <w:r w:rsidRPr="000134EC">
        <w:rPr>
          <w:rFonts w:ascii="Times New Roman" w:hAnsi="Times New Roman" w:cs="Times New Roman"/>
          <w:b/>
          <w:sz w:val="28"/>
          <w:szCs w:val="32"/>
        </w:rPr>
        <w:t xml:space="preserve">  государственном бюджетном </w:t>
      </w:r>
    </w:p>
    <w:p w:rsidR="00AE6834" w:rsidRPr="000134EC" w:rsidRDefault="00AE6834" w:rsidP="000134E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34EC">
        <w:rPr>
          <w:rFonts w:ascii="Times New Roman" w:hAnsi="Times New Roman" w:cs="Times New Roman"/>
          <w:b/>
          <w:sz w:val="28"/>
          <w:szCs w:val="32"/>
        </w:rPr>
        <w:t xml:space="preserve">профессиональном образовательном </w:t>
      </w:r>
      <w:proofErr w:type="gramStart"/>
      <w:r w:rsidRPr="000134EC">
        <w:rPr>
          <w:rFonts w:ascii="Times New Roman" w:hAnsi="Times New Roman" w:cs="Times New Roman"/>
          <w:b/>
          <w:sz w:val="28"/>
          <w:szCs w:val="32"/>
        </w:rPr>
        <w:t>учреждении</w:t>
      </w:r>
      <w:proofErr w:type="gramEnd"/>
    </w:p>
    <w:p w:rsidR="00AE6834" w:rsidRPr="000134EC" w:rsidRDefault="00AE6834" w:rsidP="00AE6834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34EC">
        <w:rPr>
          <w:rFonts w:ascii="Times New Roman" w:hAnsi="Times New Roman" w:cs="Times New Roman"/>
          <w:b/>
          <w:sz w:val="28"/>
          <w:szCs w:val="32"/>
        </w:rPr>
        <w:t xml:space="preserve"> «Владикавказский многопрофильный техникум»</w:t>
      </w:r>
    </w:p>
    <w:p w:rsidR="00AE6834" w:rsidRPr="00BF59BA" w:rsidRDefault="00AE6834" w:rsidP="00AE6834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F59BA" w:rsidRDefault="00EC121B" w:rsidP="00EC121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sz w:val="28"/>
          <w:szCs w:val="24"/>
        </w:rPr>
        <w:t>1.Общие положения</w:t>
      </w:r>
    </w:p>
    <w:p w:rsidR="00BF59BA" w:rsidRPr="00BF59BA" w:rsidRDefault="00BF59BA" w:rsidP="000134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BF59BA">
        <w:rPr>
          <w:rFonts w:ascii="Times New Roman" w:eastAsia="Calibri" w:hAnsi="Times New Roman" w:cs="Times New Roman"/>
          <w:sz w:val="24"/>
          <w:szCs w:val="24"/>
        </w:rPr>
        <w:t>Настоящее положение составлено в соответствии с Федеральным законом от 29.12.2012 N 273-ФЗ" Об образовании в Российской Федерации", Приказом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 Уставом  ГБПОУ «ВМТ»</w:t>
      </w:r>
      <w:r w:rsidR="002F0BAB">
        <w:rPr>
          <w:rFonts w:ascii="Times New Roman" w:eastAsia="Calibri" w:hAnsi="Times New Roman" w:cs="Times New Roman"/>
          <w:sz w:val="24"/>
          <w:szCs w:val="24"/>
        </w:rPr>
        <w:t xml:space="preserve"> (далее Техникум)</w:t>
      </w:r>
    </w:p>
    <w:p w:rsidR="00EC121B" w:rsidRPr="00982753" w:rsidRDefault="00EC121B" w:rsidP="000134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9BA">
        <w:rPr>
          <w:rFonts w:ascii="Times New Roman" w:eastAsia="Calibri" w:hAnsi="Times New Roman" w:cs="Times New Roman"/>
          <w:sz w:val="24"/>
          <w:szCs w:val="24"/>
        </w:rPr>
        <w:tab/>
        <w:t xml:space="preserve">1.2.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Наставничество – разновидность индивидуальной методической  работы с  педагогическими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982753" w:rsidRDefault="00EC121B" w:rsidP="000134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обучения  по программе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982753" w:rsidRDefault="00BF59BA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Наставничество устанавливается на срок не менее одного года.</w:t>
      </w:r>
    </w:p>
    <w:p w:rsidR="00EC121B" w:rsidRPr="00982753" w:rsidRDefault="00BF59BA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Наставник утверждается приказом </w:t>
      </w:r>
      <w:r w:rsidR="002F0BAB">
        <w:rPr>
          <w:rFonts w:ascii="Times New Roman" w:eastAsia="Calibri" w:hAnsi="Times New Roman" w:cs="Times New Roman"/>
          <w:sz w:val="24"/>
          <w:szCs w:val="24"/>
        </w:rPr>
        <w:t>директора Техникума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982753" w:rsidRDefault="00BF59BA" w:rsidP="00EC121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1.5.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наставников и осуществление </w:t>
      </w:r>
      <w:proofErr w:type="gramStart"/>
      <w:r w:rsidR="00EC121B" w:rsidRPr="0098275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их деятельностью возлагается на заместителя </w:t>
      </w:r>
      <w:r w:rsidR="002F0BAB">
        <w:rPr>
          <w:rFonts w:ascii="Times New Roman" w:eastAsia="Calibri" w:hAnsi="Times New Roman" w:cs="Times New Roman"/>
          <w:sz w:val="24"/>
          <w:szCs w:val="24"/>
        </w:rPr>
        <w:t>директора Техникума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 по учебно-воспитательной работе.</w:t>
      </w:r>
    </w:p>
    <w:p w:rsidR="00EC121B" w:rsidRDefault="002F0BA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1.6</w:t>
      </w:r>
      <w:r w:rsidR="00BF59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 предназначено для целей внутреннего использования педагогами </w:t>
      </w:r>
      <w:r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, принимающими участие в реализации системы наставничества.</w:t>
      </w:r>
    </w:p>
    <w:p w:rsidR="00EC121B" w:rsidRPr="00BF59BA" w:rsidRDefault="00EC121B" w:rsidP="00EC121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BF59BA">
        <w:rPr>
          <w:rFonts w:ascii="Times New Roman" w:eastAsia="Calibri" w:hAnsi="Times New Roman" w:cs="Times New Roman"/>
          <w:b/>
          <w:sz w:val="28"/>
          <w:szCs w:val="24"/>
        </w:rPr>
        <w:t>. Цель из задачи наставничества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753">
        <w:rPr>
          <w:rFonts w:ascii="Times New Roman" w:eastAsia="Calibri" w:hAnsi="Times New Roman" w:cs="Times New Roman"/>
          <w:sz w:val="24"/>
          <w:szCs w:val="24"/>
        </w:rPr>
        <w:t>2.1</w:t>
      </w:r>
      <w:r w:rsidR="003F7784">
        <w:rPr>
          <w:rFonts w:ascii="Times New Roman" w:eastAsia="Calibri" w:hAnsi="Times New Roman" w:cs="Times New Roman"/>
          <w:sz w:val="24"/>
          <w:szCs w:val="24"/>
        </w:rPr>
        <w:t>.</w:t>
      </w:r>
      <w:r w:rsidRPr="009827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Целью наставничества является оказание помощи молодым специалистам  </w:t>
      </w:r>
      <w:r w:rsidR="002F0BAB">
        <w:rPr>
          <w:rFonts w:ascii="Times New Roman" w:eastAsia="Calibri" w:hAnsi="Times New Roman" w:cs="Times New Roman"/>
          <w:bCs/>
          <w:iCs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их профессиональном становлении, а также формирование стабильного, высококвалифицированного коллектива.</w:t>
      </w: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Default="00EC121B" w:rsidP="00013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Основными задачами наставничества являются:</w:t>
      </w:r>
    </w:p>
    <w:p w:rsidR="002F0BAB" w:rsidRPr="00982753" w:rsidRDefault="002F0BAB" w:rsidP="000134EC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помощи в адаптации молодых специалистов в </w:t>
      </w:r>
      <w:r w:rsidR="002F0BAB">
        <w:rPr>
          <w:rFonts w:ascii="Times New Roman" w:eastAsia="Calibri" w:hAnsi="Times New Roman" w:cs="Times New Roman"/>
          <w:sz w:val="24"/>
          <w:szCs w:val="24"/>
        </w:rPr>
        <w:t>Техникуме</w:t>
      </w:r>
      <w:r w:rsidRPr="009827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982753" w:rsidRDefault="00EC121B" w:rsidP="000134EC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воспитание молодых специалистов в лучших традициях педагогического коллектива </w:t>
      </w:r>
      <w:r w:rsidR="002F0BAB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21B" w:rsidRPr="00BF59BA" w:rsidRDefault="00EC121B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proofErr w:type="gramStart"/>
      <w:r w:rsidRPr="00BF59BA">
        <w:rPr>
          <w:rFonts w:ascii="Times New Roman" w:eastAsia="Calibri" w:hAnsi="Times New Roman" w:cs="Times New Roman"/>
          <w:b/>
          <w:sz w:val="28"/>
          <w:szCs w:val="24"/>
        </w:rPr>
        <w:t>.  Функции</w:t>
      </w:r>
      <w:proofErr w:type="gramEnd"/>
      <w:r w:rsidRPr="00BF59BA">
        <w:rPr>
          <w:rFonts w:ascii="Times New Roman" w:eastAsia="Calibri" w:hAnsi="Times New Roman" w:cs="Times New Roman"/>
          <w:b/>
          <w:sz w:val="28"/>
          <w:szCs w:val="24"/>
        </w:rPr>
        <w:t xml:space="preserve"> наставника</w:t>
      </w:r>
    </w:p>
    <w:p w:rsidR="00EC121B" w:rsidRPr="00982753" w:rsidRDefault="0096661F" w:rsidP="000134EC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3.1.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В соответствии с возложенными задачами наставник осуществляет следующие функции:</w:t>
      </w:r>
    </w:p>
    <w:p w:rsidR="00EC121B" w:rsidRPr="00982753" w:rsidRDefault="00EC121B" w:rsidP="000134EC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982753" w:rsidRDefault="00EC121B" w:rsidP="000134EC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982753" w:rsidRDefault="00EC121B" w:rsidP="000134EC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982753" w:rsidRDefault="00EC121B" w:rsidP="000134EC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BF59BA" w:rsidRDefault="00EC121B" w:rsidP="00EC121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sz w:val="28"/>
          <w:szCs w:val="24"/>
          <w:lang w:val="en-US"/>
        </w:rPr>
        <w:t>IV</w:t>
      </w:r>
      <w:r w:rsidRPr="00BF59BA">
        <w:rPr>
          <w:rFonts w:ascii="Times New Roman" w:eastAsia="Calibri" w:hAnsi="Times New Roman" w:cs="Times New Roman"/>
          <w:b/>
          <w:sz w:val="28"/>
          <w:szCs w:val="24"/>
        </w:rPr>
        <w:t>. Права наставника</w:t>
      </w:r>
    </w:p>
    <w:p w:rsidR="00EC121B" w:rsidRPr="00982753" w:rsidRDefault="00EC121B" w:rsidP="00EC121B">
      <w:pPr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4.1</w:t>
      </w:r>
      <w:r w:rsidR="003F7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Наставник имеет право: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администрацией </w:t>
      </w:r>
      <w:r w:rsidR="002F0BAB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создании условий, необходимых для нормальной трудовой деятельности своего подопечного;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>- изучать документацию, которую обязан вести молодой специалист;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с согласия непосредственного руководителя привлекать для дополнительного обучения молодого специалиста других сотрудников </w:t>
      </w:r>
      <w:r w:rsidR="002F0BAB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на ежемесячную доплату за осуществление наставничества.</w:t>
      </w:r>
    </w:p>
    <w:p w:rsidR="00EC121B" w:rsidRPr="00BF59BA" w:rsidRDefault="00EC121B" w:rsidP="00EC121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sz w:val="28"/>
          <w:szCs w:val="24"/>
          <w:lang w:val="en-US"/>
        </w:rPr>
        <w:t>V</w:t>
      </w:r>
      <w:r w:rsidRPr="00BF59BA">
        <w:rPr>
          <w:rFonts w:ascii="Times New Roman" w:eastAsia="Calibri" w:hAnsi="Times New Roman" w:cs="Times New Roman"/>
          <w:b/>
          <w:sz w:val="28"/>
          <w:szCs w:val="24"/>
        </w:rPr>
        <w:t>. Права и обязанности молодого специалиста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5.1</w:t>
      </w:r>
      <w:r w:rsidR="003F7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Молодой специалист обязан: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</w:t>
      </w:r>
      <w:r w:rsidR="004B6F92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, его традиции;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EC121B" w:rsidRPr="00982753" w:rsidRDefault="00EC121B" w:rsidP="00EC121B">
      <w:pPr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</w:t>
      </w:r>
      <w:r w:rsidR="003F7784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Молодой специалист имеет право:</w:t>
      </w:r>
    </w:p>
    <w:p w:rsidR="00EC121B" w:rsidRPr="00982753" w:rsidRDefault="00EC121B" w:rsidP="00EC121B">
      <w:pPr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</w:t>
      </w:r>
      <w:r w:rsidR="004B6F92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прекращении стажировки  при безуспешных попытках установления личного контакта с наставником; 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="0096661F">
        <w:rPr>
          <w:rFonts w:ascii="Times New Roman" w:eastAsia="Symbol" w:hAnsi="Times New Roman" w:cs="Times New Roman"/>
          <w:sz w:val="24"/>
          <w:szCs w:val="24"/>
        </w:rPr>
        <w:t> 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вносить на рассмотрение администрации </w:t>
      </w:r>
      <w:r w:rsidR="004B6F92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предложения по совершенствованию работы, связанной с наставничеством;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</w:t>
      </w:r>
      <w:r w:rsidR="0096661F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</w:t>
      </w:r>
      <w:r w:rsidR="00966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C121B" w:rsidRPr="00BF59BA" w:rsidRDefault="00EC121B" w:rsidP="00EC121B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VI</w:t>
      </w:r>
      <w:r w:rsidRPr="00BF59BA">
        <w:rPr>
          <w:rFonts w:ascii="Times New Roman" w:eastAsia="Calibri" w:hAnsi="Times New Roman" w:cs="Times New Roman"/>
          <w:b/>
          <w:bCs/>
          <w:sz w:val="28"/>
          <w:szCs w:val="24"/>
        </w:rPr>
        <w:t>. Взаимоотношения наставника с другими сотрудниками образовательного учреждения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Для исполнения своих обязанностей наставник может взаимодействовать со всеми сотрудниками </w:t>
      </w:r>
      <w:r w:rsidR="004B6F92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Pr="00982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</w:t>
      </w:r>
    </w:p>
    <w:p w:rsidR="00EC121B" w:rsidRPr="00BF59BA" w:rsidRDefault="00EC121B" w:rsidP="00EC121B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59BA">
        <w:rPr>
          <w:rFonts w:ascii="Times New Roman" w:eastAsia="Calibri" w:hAnsi="Times New Roman" w:cs="Times New Roman"/>
          <w:b/>
          <w:sz w:val="28"/>
          <w:szCs w:val="24"/>
        </w:rPr>
        <w:t>V</w:t>
      </w:r>
      <w:r w:rsidR="003F7784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BF59BA">
        <w:rPr>
          <w:rFonts w:ascii="Times New Roman" w:eastAsia="Calibri" w:hAnsi="Times New Roman" w:cs="Times New Roman"/>
          <w:b/>
          <w:sz w:val="28"/>
          <w:szCs w:val="24"/>
        </w:rPr>
        <w:t>.  Документация</w:t>
      </w:r>
    </w:p>
    <w:p w:rsidR="00EC121B" w:rsidRPr="00982753" w:rsidRDefault="003F7784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Индивидуальный план работы наставника</w:t>
      </w:r>
    </w:p>
    <w:p w:rsidR="00EC121B" w:rsidRPr="00982753" w:rsidRDefault="003F7784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Индивидуальная программа профессионального саморазвития  молодого специалиста  или индивидуальная программа его самообразования; </w:t>
      </w:r>
    </w:p>
    <w:p w:rsidR="006C4A87" w:rsidRDefault="006C4A87">
      <w:pPr>
        <w:rPr>
          <w:rFonts w:ascii="Times New Roman" w:hAnsi="Times New Roman" w:cs="Times New Roman"/>
          <w:sz w:val="24"/>
          <w:szCs w:val="24"/>
        </w:rPr>
      </w:pPr>
    </w:p>
    <w:p w:rsidR="0096661F" w:rsidRDefault="0096661F">
      <w:pPr>
        <w:rPr>
          <w:rFonts w:ascii="Times New Roman" w:hAnsi="Times New Roman" w:cs="Times New Roman"/>
          <w:sz w:val="24"/>
          <w:szCs w:val="24"/>
        </w:rPr>
      </w:pPr>
    </w:p>
    <w:sectPr w:rsidR="0096661F" w:rsidSect="00BF59BA">
      <w:pgSz w:w="11906" w:h="16838"/>
      <w:pgMar w:top="851" w:right="1418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6FB6F9F"/>
    <w:multiLevelType w:val="multilevel"/>
    <w:tmpl w:val="EB7A5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1B"/>
    <w:rsid w:val="000134EC"/>
    <w:rsid w:val="000926B3"/>
    <w:rsid w:val="00141913"/>
    <w:rsid w:val="002F0BAB"/>
    <w:rsid w:val="003F2DE8"/>
    <w:rsid w:val="003F7784"/>
    <w:rsid w:val="004B6F92"/>
    <w:rsid w:val="004F65F7"/>
    <w:rsid w:val="005C4FE9"/>
    <w:rsid w:val="006C4A87"/>
    <w:rsid w:val="00945718"/>
    <w:rsid w:val="0096661F"/>
    <w:rsid w:val="00982753"/>
    <w:rsid w:val="00A33487"/>
    <w:rsid w:val="00AC46AC"/>
    <w:rsid w:val="00AE6834"/>
    <w:rsid w:val="00BF59BA"/>
    <w:rsid w:val="00CA1D92"/>
    <w:rsid w:val="00D30F7B"/>
    <w:rsid w:val="00DC41B1"/>
    <w:rsid w:val="00DD4E30"/>
    <w:rsid w:val="00EA230F"/>
    <w:rsid w:val="00EC121B"/>
    <w:rsid w:val="00F05C66"/>
    <w:rsid w:val="00F85AC2"/>
    <w:rsid w:val="00F9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paragraph" w:styleId="1">
    <w:name w:val="heading 1"/>
    <w:basedOn w:val="a"/>
    <w:link w:val="10"/>
    <w:qFormat/>
    <w:rsid w:val="00BF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character" w:customStyle="1" w:styleId="10">
    <w:name w:val="Заголовок 1 Знак"/>
    <w:basedOn w:val="a0"/>
    <w:link w:val="1"/>
    <w:rsid w:val="00BF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59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9B1-97CB-41C0-9517-5A2153CB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User</cp:lastModifiedBy>
  <cp:revision>15</cp:revision>
  <cp:lastPrinted>2018-01-29T06:40:00Z</cp:lastPrinted>
  <dcterms:created xsi:type="dcterms:W3CDTF">2012-10-29T20:28:00Z</dcterms:created>
  <dcterms:modified xsi:type="dcterms:W3CDTF">2018-01-29T07:33:00Z</dcterms:modified>
</cp:coreProperties>
</file>