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05" w:rsidRDefault="00B91CB4" w:rsidP="00383B5A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25pt;margin-top:9.6pt;width:485.65pt;height:671.7pt;z-index:1">
            <v:imagedata r:id="rId7" o:title=""/>
            <w10:wrap type="square"/>
          </v:shape>
        </w:pict>
      </w:r>
    </w:p>
    <w:p w:rsidR="00B91CB4" w:rsidRDefault="00B91CB4" w:rsidP="00383B5A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br w:type="page"/>
      </w:r>
    </w:p>
    <w:p w:rsidR="008D767F" w:rsidRPr="008D767F" w:rsidRDefault="008D767F" w:rsidP="00383B5A">
      <w:pPr>
        <w:widowControl w:val="0"/>
        <w:ind w:firstLine="737"/>
        <w:jc w:val="center"/>
        <w:rPr>
          <w:b/>
        </w:rPr>
      </w:pPr>
      <w:r w:rsidRPr="008D767F">
        <w:rPr>
          <w:b/>
        </w:rPr>
        <w:t>Министерство образования и науки Республики</w:t>
      </w:r>
    </w:p>
    <w:p w:rsidR="008D767F" w:rsidRPr="008D767F" w:rsidRDefault="008D767F" w:rsidP="00383B5A">
      <w:pPr>
        <w:widowControl w:val="0"/>
        <w:jc w:val="center"/>
        <w:rPr>
          <w:b/>
        </w:rPr>
      </w:pPr>
      <w:r w:rsidRPr="008D767F">
        <w:rPr>
          <w:b/>
        </w:rPr>
        <w:t>Северная Осетия – Алания</w:t>
      </w:r>
    </w:p>
    <w:p w:rsidR="008D767F" w:rsidRPr="008D767F" w:rsidRDefault="008D767F" w:rsidP="00383B5A">
      <w:pPr>
        <w:widowControl w:val="0"/>
        <w:jc w:val="center"/>
        <w:rPr>
          <w:b/>
        </w:rPr>
      </w:pPr>
      <w:r w:rsidRPr="008D767F">
        <w:rPr>
          <w:b/>
        </w:rPr>
        <w:t>Государственное бюджетное профессиональное образовательное учреждение</w:t>
      </w:r>
    </w:p>
    <w:p w:rsidR="008D767F" w:rsidRPr="008D767F" w:rsidRDefault="008D767F" w:rsidP="00383B5A">
      <w:pPr>
        <w:widowControl w:val="0"/>
        <w:ind w:firstLine="737"/>
        <w:jc w:val="center"/>
        <w:rPr>
          <w:b/>
        </w:rPr>
      </w:pPr>
      <w:r w:rsidRPr="008D767F">
        <w:rPr>
          <w:b/>
        </w:rPr>
        <w:t>«Владикавказский многопрофильный техникум имени кавалера ордена Красной Звезды Георгия Калоева»</w:t>
      </w:r>
    </w:p>
    <w:p w:rsidR="008D767F" w:rsidRPr="008D767F" w:rsidRDefault="008D767F" w:rsidP="008D767F">
      <w:pPr>
        <w:widowControl w:val="0"/>
        <w:spacing w:line="276" w:lineRule="auto"/>
        <w:ind w:firstLine="737"/>
        <w:jc w:val="both"/>
        <w:rPr>
          <w:b/>
        </w:rPr>
      </w:pPr>
    </w:p>
    <w:p w:rsidR="008D767F" w:rsidRPr="008D767F" w:rsidRDefault="008D767F" w:rsidP="008D767F">
      <w:pPr>
        <w:widowControl w:val="0"/>
        <w:spacing w:line="276" w:lineRule="auto"/>
        <w:ind w:firstLine="737"/>
        <w:jc w:val="both"/>
        <w:rPr>
          <w:b/>
        </w:rPr>
      </w:pPr>
    </w:p>
    <w:tbl>
      <w:tblPr>
        <w:tblpPr w:leftFromText="180" w:rightFromText="180" w:vertAnchor="text" w:horzAnchor="margin" w:tblpXSpec="center" w:tblpY="4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8D767F" w:rsidRPr="00383B5A" w:rsidTr="00383B5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D767F" w:rsidRPr="00383B5A" w:rsidRDefault="008D767F" w:rsidP="00370D6A">
            <w:pPr>
              <w:widowControl w:val="0"/>
              <w:spacing w:line="276" w:lineRule="auto"/>
              <w:ind w:left="-284" w:right="-284" w:firstLine="284"/>
              <w:rPr>
                <w:b/>
                <w:sz w:val="22"/>
              </w:rPr>
            </w:pPr>
            <w:r w:rsidRPr="00383B5A">
              <w:rPr>
                <w:b/>
                <w:sz w:val="22"/>
              </w:rPr>
              <w:t>Принята на заседании методкомиссии</w:t>
            </w:r>
          </w:p>
          <w:p w:rsidR="008D767F" w:rsidRPr="00383B5A" w:rsidRDefault="008D767F" w:rsidP="00370D6A">
            <w:pPr>
              <w:widowControl w:val="0"/>
              <w:spacing w:line="276" w:lineRule="auto"/>
              <w:ind w:left="-284" w:right="-284" w:firstLine="284"/>
              <w:rPr>
                <w:b/>
                <w:sz w:val="22"/>
              </w:rPr>
            </w:pPr>
            <w:r w:rsidRPr="00383B5A">
              <w:rPr>
                <w:b/>
                <w:sz w:val="22"/>
              </w:rPr>
              <w:t>Протоко</w:t>
            </w:r>
            <w:r w:rsidR="00531FEC">
              <w:rPr>
                <w:b/>
                <w:sz w:val="22"/>
              </w:rPr>
              <w:t>л №___ от «___»____________ 2021</w:t>
            </w:r>
            <w:r w:rsidRPr="00383B5A">
              <w:rPr>
                <w:b/>
                <w:sz w:val="22"/>
              </w:rPr>
              <w:t xml:space="preserve"> г.</w:t>
            </w:r>
          </w:p>
          <w:p w:rsidR="008D767F" w:rsidRPr="00383B5A" w:rsidRDefault="008D767F" w:rsidP="00370D6A">
            <w:pPr>
              <w:widowControl w:val="0"/>
              <w:spacing w:line="276" w:lineRule="auto"/>
              <w:ind w:left="-284" w:right="-284" w:firstLine="284"/>
              <w:rPr>
                <w:b/>
                <w:sz w:val="22"/>
              </w:rPr>
            </w:pPr>
          </w:p>
          <w:p w:rsidR="008D767F" w:rsidRPr="00383B5A" w:rsidRDefault="008D767F" w:rsidP="00370D6A">
            <w:pPr>
              <w:widowControl w:val="0"/>
              <w:spacing w:line="276" w:lineRule="auto"/>
              <w:ind w:left="-284" w:right="-284" w:firstLine="284"/>
              <w:rPr>
                <w:b/>
                <w:sz w:val="22"/>
              </w:rPr>
            </w:pPr>
            <w:r w:rsidRPr="00383B5A">
              <w:rPr>
                <w:b/>
                <w:sz w:val="22"/>
              </w:rPr>
              <w:t>Председатель комиссии 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767F" w:rsidRPr="00383B5A" w:rsidRDefault="008D767F" w:rsidP="00370D6A">
            <w:pPr>
              <w:widowControl w:val="0"/>
              <w:spacing w:line="276" w:lineRule="auto"/>
              <w:ind w:left="-284" w:firstLine="284"/>
              <w:rPr>
                <w:b/>
                <w:sz w:val="22"/>
              </w:rPr>
            </w:pPr>
            <w:r w:rsidRPr="00383B5A">
              <w:rPr>
                <w:b/>
                <w:sz w:val="22"/>
              </w:rPr>
              <w:t xml:space="preserve">                                           УТВЕРЖДАЮ</w:t>
            </w:r>
          </w:p>
          <w:p w:rsidR="008D767F" w:rsidRPr="00383B5A" w:rsidRDefault="008D767F" w:rsidP="00370D6A">
            <w:pPr>
              <w:widowControl w:val="0"/>
              <w:spacing w:line="276" w:lineRule="auto"/>
              <w:ind w:left="-284" w:firstLine="284"/>
              <w:jc w:val="right"/>
              <w:rPr>
                <w:b/>
                <w:sz w:val="22"/>
              </w:rPr>
            </w:pPr>
          </w:p>
          <w:p w:rsidR="008D767F" w:rsidRPr="00383B5A" w:rsidRDefault="008D767F" w:rsidP="00370D6A">
            <w:pPr>
              <w:widowControl w:val="0"/>
              <w:spacing w:line="276" w:lineRule="auto"/>
              <w:ind w:left="-284" w:firstLine="284"/>
              <w:jc w:val="right"/>
              <w:rPr>
                <w:b/>
                <w:sz w:val="22"/>
              </w:rPr>
            </w:pPr>
            <w:r w:rsidRPr="00383B5A">
              <w:rPr>
                <w:b/>
                <w:sz w:val="22"/>
              </w:rPr>
              <w:t>Директор ______________Т.С.Цаголов</w:t>
            </w:r>
          </w:p>
          <w:p w:rsidR="009F74C7" w:rsidRPr="00383B5A" w:rsidRDefault="009F74C7" w:rsidP="00370D6A">
            <w:pPr>
              <w:widowControl w:val="0"/>
              <w:spacing w:line="276" w:lineRule="auto"/>
              <w:ind w:left="-284" w:firstLine="284"/>
              <w:jc w:val="right"/>
              <w:rPr>
                <w:b/>
                <w:sz w:val="22"/>
              </w:rPr>
            </w:pPr>
          </w:p>
          <w:p w:rsidR="008D767F" w:rsidRPr="00383B5A" w:rsidRDefault="00531FEC" w:rsidP="00370D6A">
            <w:pPr>
              <w:widowControl w:val="0"/>
              <w:spacing w:line="276" w:lineRule="auto"/>
              <w:ind w:left="-284" w:firstLine="28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«____» _____________ 2021</w:t>
            </w:r>
            <w:r w:rsidR="008D767F" w:rsidRPr="00383B5A">
              <w:rPr>
                <w:b/>
                <w:sz w:val="22"/>
              </w:rPr>
              <w:t xml:space="preserve"> г.</w:t>
            </w:r>
          </w:p>
        </w:tc>
      </w:tr>
    </w:tbl>
    <w:p w:rsidR="008D767F" w:rsidRPr="008D767F" w:rsidRDefault="008D767F" w:rsidP="008D767F">
      <w:pPr>
        <w:widowControl w:val="0"/>
        <w:spacing w:line="276" w:lineRule="auto"/>
        <w:ind w:left="426" w:firstLine="737"/>
        <w:jc w:val="both"/>
        <w:rPr>
          <w:b/>
        </w:rPr>
      </w:pPr>
    </w:p>
    <w:p w:rsidR="009C6D05" w:rsidRDefault="009C6D05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C6D05" w:rsidRDefault="009C6D05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C6D05" w:rsidRDefault="009C6D05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C6D05" w:rsidRDefault="009C6D05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C6D05" w:rsidRPr="00383B5A" w:rsidRDefault="009C6D05" w:rsidP="008D767F">
      <w:pPr>
        <w:spacing w:line="360" w:lineRule="auto"/>
        <w:jc w:val="center"/>
        <w:rPr>
          <w:sz w:val="32"/>
          <w:szCs w:val="28"/>
        </w:rPr>
      </w:pPr>
      <w:r w:rsidRPr="00383B5A">
        <w:rPr>
          <w:b/>
          <w:sz w:val="32"/>
          <w:szCs w:val="28"/>
        </w:rPr>
        <w:t>РАБОЧАЯ ПРОГРАММА УЧЕБНОЙ ДИСЦИПЛИНЫ</w:t>
      </w:r>
    </w:p>
    <w:p w:rsidR="009C6D05" w:rsidRPr="00383B5A" w:rsidRDefault="00EC28FE" w:rsidP="008D7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  <w:r>
        <w:rPr>
          <w:b/>
          <w:sz w:val="32"/>
          <w:szCs w:val="28"/>
        </w:rPr>
        <w:t xml:space="preserve">АД.01 </w:t>
      </w:r>
      <w:r w:rsidR="00383B5A" w:rsidRPr="00383B5A">
        <w:rPr>
          <w:b/>
          <w:sz w:val="32"/>
          <w:szCs w:val="28"/>
        </w:rPr>
        <w:t>Социальная адаптация и</w:t>
      </w:r>
    </w:p>
    <w:p w:rsidR="009C6D05" w:rsidRPr="00383B5A" w:rsidRDefault="00383B5A" w:rsidP="008D7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  <w:r w:rsidRPr="00383B5A">
        <w:rPr>
          <w:b/>
          <w:sz w:val="32"/>
          <w:szCs w:val="28"/>
        </w:rPr>
        <w:t>основы социально-правовых знаний</w:t>
      </w:r>
    </w:p>
    <w:p w:rsidR="009C6D05" w:rsidRPr="000E0156" w:rsidRDefault="009C6D05" w:rsidP="008D767F">
      <w:pPr>
        <w:spacing w:before="50"/>
        <w:ind w:left="1776"/>
        <w:jc w:val="center"/>
        <w:rPr>
          <w:b/>
          <w:sz w:val="32"/>
        </w:rPr>
      </w:pPr>
    </w:p>
    <w:p w:rsidR="009C6D05" w:rsidRPr="0012437F" w:rsidRDefault="009C6D05" w:rsidP="008D767F">
      <w:pPr>
        <w:pStyle w:val="1"/>
        <w:spacing w:line="360" w:lineRule="auto"/>
        <w:ind w:firstLine="0"/>
        <w:jc w:val="center"/>
        <w:rPr>
          <w:b/>
          <w:sz w:val="32"/>
        </w:rPr>
      </w:pPr>
    </w:p>
    <w:p w:rsidR="00383B5A" w:rsidRDefault="00FB4597" w:rsidP="008D767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F74C7">
        <w:rPr>
          <w:b/>
          <w:sz w:val="28"/>
          <w:szCs w:val="28"/>
        </w:rPr>
        <w:t>Профессия</w:t>
      </w:r>
      <w:r w:rsidR="009C6D05" w:rsidRPr="009F74C7">
        <w:rPr>
          <w:b/>
          <w:sz w:val="28"/>
          <w:szCs w:val="28"/>
        </w:rPr>
        <w:t>:</w:t>
      </w:r>
    </w:p>
    <w:p w:rsidR="006D6910" w:rsidRPr="001665B2" w:rsidRDefault="006D6910" w:rsidP="006D6910">
      <w:pPr>
        <w:ind w:left="709"/>
        <w:jc w:val="center"/>
        <w:rPr>
          <w:b/>
          <w:sz w:val="28"/>
          <w:szCs w:val="28"/>
        </w:rPr>
      </w:pPr>
      <w:r w:rsidRPr="001665B2">
        <w:rPr>
          <w:b/>
          <w:sz w:val="28"/>
          <w:szCs w:val="28"/>
        </w:rPr>
        <w:t>15.01.05 Сварщик</w:t>
      </w:r>
      <w:r>
        <w:rPr>
          <w:b/>
          <w:sz w:val="28"/>
          <w:szCs w:val="28"/>
        </w:rPr>
        <w:t xml:space="preserve"> </w:t>
      </w:r>
      <w:r w:rsidRPr="00990867">
        <w:rPr>
          <w:b/>
          <w:bCs/>
          <w:sz w:val="28"/>
        </w:rPr>
        <w:t>(ручной и частично механизированной сварки (наплавки)</w:t>
      </w:r>
    </w:p>
    <w:p w:rsidR="006D6910" w:rsidRDefault="006D6910" w:rsidP="006D6910">
      <w:pPr>
        <w:ind w:left="709"/>
        <w:jc w:val="center"/>
        <w:rPr>
          <w:sz w:val="28"/>
        </w:rPr>
      </w:pPr>
      <w:r>
        <w:rPr>
          <w:sz w:val="28"/>
        </w:rPr>
        <w:t>(срок обучения 2 года 10</w:t>
      </w:r>
      <w:r w:rsidRPr="001665B2">
        <w:rPr>
          <w:sz w:val="28"/>
        </w:rPr>
        <w:t xml:space="preserve"> месяцев)</w:t>
      </w:r>
    </w:p>
    <w:p w:rsidR="006D6910" w:rsidRPr="001665B2" w:rsidRDefault="006D6910" w:rsidP="006D6910">
      <w:pPr>
        <w:pStyle w:val="2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rPr>
          <w:spacing w:val="-2"/>
        </w:rPr>
      </w:pPr>
    </w:p>
    <w:p w:rsidR="009C6D05" w:rsidRPr="00332755" w:rsidRDefault="009C6D05" w:rsidP="008D767F">
      <w:pPr>
        <w:spacing w:after="160" w:line="259" w:lineRule="auto"/>
        <w:jc w:val="center"/>
        <w:rPr>
          <w:rStyle w:val="21"/>
          <w:bCs w:val="0"/>
          <w:szCs w:val="28"/>
        </w:rPr>
      </w:pPr>
    </w:p>
    <w:p w:rsidR="009C6D05" w:rsidRDefault="009C6D05" w:rsidP="008D767F">
      <w:pPr>
        <w:spacing w:after="160" w:line="259" w:lineRule="auto"/>
        <w:jc w:val="center"/>
        <w:rPr>
          <w:rStyle w:val="21"/>
          <w:bCs w:val="0"/>
          <w:sz w:val="28"/>
          <w:szCs w:val="28"/>
        </w:rPr>
      </w:pPr>
    </w:p>
    <w:p w:rsidR="009C6D05" w:rsidRDefault="009C6D05" w:rsidP="008D767F">
      <w:pPr>
        <w:spacing w:after="160" w:line="259" w:lineRule="auto"/>
        <w:jc w:val="center"/>
        <w:rPr>
          <w:rStyle w:val="21"/>
          <w:bCs w:val="0"/>
          <w:sz w:val="28"/>
          <w:szCs w:val="28"/>
        </w:rPr>
      </w:pPr>
    </w:p>
    <w:p w:rsidR="009C6D05" w:rsidRDefault="009C6D05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F74C7" w:rsidRDefault="009F74C7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C6D05" w:rsidRDefault="009C6D05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C6D05" w:rsidRDefault="009C6D05" w:rsidP="00FB4597">
      <w:pPr>
        <w:spacing w:after="160" w:line="259" w:lineRule="auto"/>
        <w:jc w:val="both"/>
        <w:rPr>
          <w:rStyle w:val="21"/>
          <w:bCs w:val="0"/>
          <w:sz w:val="28"/>
          <w:szCs w:val="28"/>
        </w:rPr>
      </w:pPr>
    </w:p>
    <w:p w:rsidR="009C6D05" w:rsidRDefault="00531FEC" w:rsidP="008D767F">
      <w:pPr>
        <w:spacing w:after="160" w:line="259" w:lineRule="auto"/>
        <w:jc w:val="center"/>
        <w:rPr>
          <w:b/>
          <w:sz w:val="28"/>
        </w:rPr>
      </w:pPr>
      <w:r>
        <w:rPr>
          <w:b/>
          <w:sz w:val="28"/>
        </w:rPr>
        <w:t>г. Владикавказ, 2021</w:t>
      </w:r>
      <w:r w:rsidR="009C6D05" w:rsidRPr="00B51D3D">
        <w:rPr>
          <w:b/>
          <w:sz w:val="28"/>
        </w:rPr>
        <w:t xml:space="preserve"> г.</w:t>
      </w:r>
    </w:p>
    <w:p w:rsidR="006D6910" w:rsidRPr="00ED59CB" w:rsidRDefault="009C6D05" w:rsidP="006D6910">
      <w:pPr>
        <w:jc w:val="both"/>
      </w:pPr>
      <w:r>
        <w:rPr>
          <w:rStyle w:val="21"/>
          <w:sz w:val="28"/>
          <w:szCs w:val="28"/>
        </w:rPr>
        <w:br w:type="page"/>
      </w:r>
      <w:r w:rsidR="00383B5A" w:rsidRPr="002545D4">
        <w:rPr>
          <w:bCs/>
        </w:rPr>
        <w:lastRenderedPageBreak/>
        <w:tab/>
      </w:r>
      <w:r w:rsidR="006D6910" w:rsidRPr="00ED59CB">
        <w:rPr>
          <w:color w:val="000000"/>
        </w:rPr>
        <w:t>Рабочая п</w:t>
      </w:r>
      <w:r w:rsidR="006D6910" w:rsidRPr="00ED59CB"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15.01.05 Сварщик </w:t>
      </w:r>
      <w:r w:rsidR="006D6910" w:rsidRPr="00ED59CB">
        <w:rPr>
          <w:bCs/>
        </w:rPr>
        <w:t xml:space="preserve">(ручной и частично механизированной сварки (наплавки), </w:t>
      </w:r>
      <w:r w:rsidR="006D6910" w:rsidRPr="00ED59CB">
        <w:t>входящей в состав укрупненной группы профессий 15.00.00 Машиностроение и примерной программы, разработанной ГАПОУ МО «МЦК</w:t>
      </w:r>
      <w:r w:rsidR="006D6910">
        <w:t xml:space="preserve"> </w:t>
      </w:r>
      <w:r w:rsidR="006D6910" w:rsidRPr="00ED59CB">
        <w:t>-</w:t>
      </w:r>
      <w:r w:rsidR="006D6910">
        <w:t xml:space="preserve"> </w:t>
      </w:r>
      <w:r w:rsidR="006D6910" w:rsidRPr="00ED59CB">
        <w:t>Техникум имени С.П. Королева», зарегистрирован</w:t>
      </w:r>
      <w:r w:rsidR="006D6910">
        <w:t>н</w:t>
      </w:r>
      <w:r w:rsidR="006D6910" w:rsidRPr="00ED59CB">
        <w:t xml:space="preserve">ой в государственном реестре примерных основных образовательных программ. </w:t>
      </w:r>
    </w:p>
    <w:p w:rsidR="009C6D05" w:rsidRPr="000C13BE" w:rsidRDefault="009C6D05" w:rsidP="006D6910">
      <w:pPr>
        <w:rPr>
          <w:i/>
          <w:szCs w:val="28"/>
          <w:vertAlign w:val="superscript"/>
        </w:rPr>
      </w:pPr>
    </w:p>
    <w:p w:rsidR="009C6D05" w:rsidRPr="000C13BE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i/>
          <w:szCs w:val="28"/>
          <w:vertAlign w:val="superscript"/>
        </w:rPr>
      </w:pPr>
    </w:p>
    <w:p w:rsidR="009C6D05" w:rsidRPr="000C13BE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i/>
          <w:szCs w:val="28"/>
          <w:vertAlign w:val="superscript"/>
        </w:rPr>
      </w:pPr>
    </w:p>
    <w:p w:rsidR="009C6D05" w:rsidRPr="000C13BE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0C13BE">
        <w:rPr>
          <w:b/>
          <w:szCs w:val="28"/>
        </w:rPr>
        <w:t xml:space="preserve">Организация-разработчик:  </w:t>
      </w:r>
    </w:p>
    <w:p w:rsidR="009C6D05" w:rsidRPr="000C13BE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C6D05" w:rsidRPr="000C13BE" w:rsidRDefault="009C6D05" w:rsidP="0068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 w:rsidRPr="000C13BE">
        <w:rPr>
          <w:szCs w:val="28"/>
        </w:rPr>
        <w:t xml:space="preserve"> Государственное бюджетное профессиональное образовательное учреждении </w:t>
      </w:r>
      <w:r w:rsidR="00C942F2" w:rsidRPr="00C942F2">
        <w:rPr>
          <w:szCs w:val="28"/>
        </w:rPr>
        <w:t>«Владикавказский многопрофильный техникум имени кавалера ордена Красной Звезды Георгия Калоева»</w:t>
      </w:r>
      <w:r w:rsidR="00C942F2">
        <w:rPr>
          <w:szCs w:val="28"/>
        </w:rPr>
        <w:t xml:space="preserve"> </w:t>
      </w:r>
      <w:r w:rsidRPr="000C13BE">
        <w:rPr>
          <w:szCs w:val="28"/>
        </w:rPr>
        <w:t xml:space="preserve">г. </w:t>
      </w:r>
      <w:r w:rsidR="00C942F2" w:rsidRPr="000C13BE">
        <w:rPr>
          <w:szCs w:val="28"/>
        </w:rPr>
        <w:t>Владикавказ РСО</w:t>
      </w:r>
      <w:r w:rsidRPr="000C13BE">
        <w:rPr>
          <w:szCs w:val="28"/>
        </w:rPr>
        <w:t xml:space="preserve"> – Алания. </w:t>
      </w:r>
    </w:p>
    <w:p w:rsidR="009C6D05" w:rsidRPr="000C13BE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C6D05" w:rsidRPr="000C13BE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C6D05" w:rsidRPr="000C13BE" w:rsidRDefault="00C915DF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9C6D05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0C13BE">
        <w:rPr>
          <w:b/>
          <w:szCs w:val="28"/>
        </w:rPr>
        <w:t>Разработчики</w:t>
      </w:r>
      <w:r w:rsidRPr="000C13BE">
        <w:rPr>
          <w:szCs w:val="28"/>
        </w:rPr>
        <w:t xml:space="preserve">: </w:t>
      </w:r>
    </w:p>
    <w:p w:rsidR="009C6D05" w:rsidRPr="000C13BE" w:rsidRDefault="009C6D05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C6D05" w:rsidRPr="000C13BE" w:rsidRDefault="00C942F2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  <w:r>
        <w:rPr>
          <w:szCs w:val="28"/>
        </w:rPr>
        <w:t>Джиоева А.И.</w:t>
      </w:r>
      <w:r w:rsidR="009C6D05" w:rsidRPr="000C13BE">
        <w:rPr>
          <w:szCs w:val="28"/>
        </w:rPr>
        <w:t>, преподаватель дисциплин «</w:t>
      </w:r>
      <w:r w:rsidRPr="000C13BE">
        <w:rPr>
          <w:szCs w:val="28"/>
        </w:rPr>
        <w:t>История»</w:t>
      </w:r>
      <w:r w:rsidR="009C6D05" w:rsidRPr="000C13BE">
        <w:rPr>
          <w:szCs w:val="28"/>
        </w:rPr>
        <w:t>, «</w:t>
      </w:r>
      <w:r w:rsidRPr="000C13BE">
        <w:rPr>
          <w:szCs w:val="28"/>
        </w:rPr>
        <w:t>Обществознание»</w:t>
      </w:r>
      <w:r w:rsidR="009C6D05">
        <w:rPr>
          <w:szCs w:val="28"/>
        </w:rPr>
        <w:t xml:space="preserve"> ГБПОУ </w:t>
      </w:r>
      <w:r>
        <w:rPr>
          <w:szCs w:val="28"/>
        </w:rPr>
        <w:t>ВМТ им.</w:t>
      </w:r>
      <w:r w:rsidRPr="00C942F2">
        <w:rPr>
          <w:szCs w:val="28"/>
        </w:rPr>
        <w:t xml:space="preserve"> Г</w:t>
      </w:r>
      <w:r>
        <w:rPr>
          <w:szCs w:val="28"/>
        </w:rPr>
        <w:t>.</w:t>
      </w:r>
      <w:r w:rsidR="006314E8">
        <w:rPr>
          <w:szCs w:val="28"/>
        </w:rPr>
        <w:t xml:space="preserve"> Калоева</w:t>
      </w:r>
      <w:r w:rsidR="009C6D05" w:rsidRPr="000C13BE">
        <w:rPr>
          <w:szCs w:val="28"/>
        </w:rPr>
        <w:t>.</w:t>
      </w: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C6D05" w:rsidRPr="00C62C74" w:rsidRDefault="009C6D05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4D1981" w:rsidRPr="00C62C74" w:rsidRDefault="004D1981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4D1981" w:rsidRPr="00C62C74" w:rsidRDefault="004D1981" w:rsidP="00FB4597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4D1981" w:rsidRDefault="004D1981" w:rsidP="00FB4597">
      <w:pPr>
        <w:widowControl w:val="0"/>
        <w:autoSpaceDE w:val="0"/>
        <w:autoSpaceDN w:val="0"/>
        <w:adjustRightInd w:val="0"/>
        <w:spacing w:line="45" w:lineRule="exact"/>
        <w:jc w:val="both"/>
      </w:pPr>
    </w:p>
    <w:p w:rsidR="004D1981" w:rsidRDefault="004D1981" w:rsidP="00FB4597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4D1981" w:rsidRDefault="004D1981" w:rsidP="00FB4597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4D1981" w:rsidRDefault="004D1981" w:rsidP="00FB4597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4D1981" w:rsidRPr="00313453" w:rsidRDefault="004D1981" w:rsidP="00FB4597">
      <w:pPr>
        <w:autoSpaceDN w:val="0"/>
        <w:adjustRightInd w:val="0"/>
        <w:jc w:val="both"/>
        <w:rPr>
          <w:sz w:val="28"/>
          <w:szCs w:val="28"/>
        </w:rPr>
      </w:pPr>
    </w:p>
    <w:p w:rsidR="004D1981" w:rsidRDefault="004D1981" w:rsidP="00FB4597">
      <w:pPr>
        <w:autoSpaceDN w:val="0"/>
        <w:adjustRightInd w:val="0"/>
        <w:jc w:val="both"/>
        <w:rPr>
          <w:b/>
          <w:sz w:val="28"/>
          <w:szCs w:val="28"/>
        </w:rPr>
      </w:pPr>
    </w:p>
    <w:p w:rsidR="004D1981" w:rsidRPr="005F5A9D" w:rsidRDefault="004D1981" w:rsidP="00FB4597">
      <w:pPr>
        <w:autoSpaceDN w:val="0"/>
        <w:adjustRightInd w:val="0"/>
        <w:jc w:val="both"/>
        <w:rPr>
          <w:sz w:val="28"/>
          <w:szCs w:val="28"/>
        </w:rPr>
      </w:pPr>
    </w:p>
    <w:p w:rsidR="001C6ECF" w:rsidRDefault="001C6ECF" w:rsidP="00383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C6ECF" w:rsidRDefault="001C6ECF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ook w:val="01E0"/>
      </w:tblPr>
      <w:tblGrid>
        <w:gridCol w:w="7668"/>
        <w:gridCol w:w="1903"/>
      </w:tblGrid>
      <w:tr w:rsidR="001C6ECF" w:rsidTr="001C6ECF">
        <w:tc>
          <w:tcPr>
            <w:tcW w:w="7668" w:type="dxa"/>
          </w:tcPr>
          <w:p w:rsidR="001C6ECF" w:rsidRPr="00BB21B5" w:rsidRDefault="001C6ECF" w:rsidP="00FB4597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</w:tcPr>
          <w:p w:rsidR="001C6ECF" w:rsidRDefault="001C6ECF" w:rsidP="00FB4597">
            <w:pPr>
              <w:jc w:val="both"/>
              <w:rPr>
                <w:sz w:val="28"/>
                <w:szCs w:val="28"/>
              </w:rPr>
            </w:pPr>
          </w:p>
        </w:tc>
      </w:tr>
      <w:tr w:rsidR="001C6ECF" w:rsidTr="001C6ECF">
        <w:tc>
          <w:tcPr>
            <w:tcW w:w="7668" w:type="dxa"/>
          </w:tcPr>
          <w:p w:rsidR="001C6ECF" w:rsidRPr="00BB21B5" w:rsidRDefault="001C6ECF" w:rsidP="00FB459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 w:rsidRPr="008C05EC">
              <w:rPr>
                <w:b/>
                <w:caps/>
                <w:lang w:val="ru-RU" w:eastAsia="ru-RU"/>
              </w:rPr>
              <w:t>ПАСПОРТ рабочей ПРОГРАММЫ УЧЕБНОЙ ДИСЦИПЛИНЫ</w:t>
            </w:r>
          </w:p>
          <w:p w:rsidR="001C6ECF" w:rsidRDefault="001C6ECF" w:rsidP="00FB4597">
            <w:pPr>
              <w:jc w:val="both"/>
            </w:pPr>
          </w:p>
        </w:tc>
        <w:tc>
          <w:tcPr>
            <w:tcW w:w="1903" w:type="dxa"/>
          </w:tcPr>
          <w:p w:rsidR="001C6ECF" w:rsidRDefault="001C6ECF" w:rsidP="00FB4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6ECF" w:rsidTr="001C6ECF">
        <w:tc>
          <w:tcPr>
            <w:tcW w:w="7668" w:type="dxa"/>
          </w:tcPr>
          <w:p w:rsidR="001C6ECF" w:rsidRPr="00BB21B5" w:rsidRDefault="001C6ECF" w:rsidP="00FB459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 w:rsidRPr="008C05EC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:rsidR="001C6ECF" w:rsidRPr="00BB21B5" w:rsidRDefault="001C6ECF" w:rsidP="00FB4597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</w:tcPr>
          <w:p w:rsidR="001C6ECF" w:rsidRDefault="001C6ECF" w:rsidP="00FB4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6ECF" w:rsidTr="001C6ECF">
        <w:trPr>
          <w:trHeight w:val="670"/>
        </w:trPr>
        <w:tc>
          <w:tcPr>
            <w:tcW w:w="7668" w:type="dxa"/>
          </w:tcPr>
          <w:p w:rsidR="001C6ECF" w:rsidRPr="00BB21B5" w:rsidRDefault="001C6ECF" w:rsidP="00FB459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 w:rsidRPr="008C05EC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:rsidR="001C6ECF" w:rsidRPr="00BB21B5" w:rsidRDefault="001C6ECF" w:rsidP="00FB459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</w:tcPr>
          <w:p w:rsidR="001C6ECF" w:rsidRDefault="00383B5A" w:rsidP="00FB4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C6ECF" w:rsidRDefault="001C6ECF" w:rsidP="00FB4597">
            <w:pPr>
              <w:jc w:val="both"/>
              <w:rPr>
                <w:sz w:val="28"/>
                <w:szCs w:val="28"/>
              </w:rPr>
            </w:pPr>
          </w:p>
          <w:p w:rsidR="001C6ECF" w:rsidRDefault="001C6ECF" w:rsidP="00FB4597">
            <w:pPr>
              <w:jc w:val="both"/>
              <w:rPr>
                <w:sz w:val="28"/>
                <w:szCs w:val="28"/>
              </w:rPr>
            </w:pPr>
          </w:p>
        </w:tc>
      </w:tr>
      <w:tr w:rsidR="001C6ECF" w:rsidTr="001C6ECF">
        <w:tc>
          <w:tcPr>
            <w:tcW w:w="7668" w:type="dxa"/>
          </w:tcPr>
          <w:p w:rsidR="001C6ECF" w:rsidRPr="00BB21B5" w:rsidRDefault="001C6ECF" w:rsidP="00FB459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val="ru-RU" w:eastAsia="ru-RU"/>
              </w:rPr>
            </w:pPr>
            <w:r w:rsidRPr="008C05EC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1C6ECF" w:rsidRPr="00BB21B5" w:rsidRDefault="001C6ECF" w:rsidP="00FB4597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</w:tcPr>
          <w:p w:rsidR="001C6ECF" w:rsidRDefault="007C30B8" w:rsidP="00FB4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1C6ECF" w:rsidRDefault="001C6ECF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6ECF" w:rsidRDefault="001C6ECF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4D1981" w:rsidRPr="00383B5A" w:rsidRDefault="001C6ECF" w:rsidP="00383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  <w:lang w:eastAsia="ar-SA"/>
        </w:rPr>
      </w:pPr>
      <w:r>
        <w:rPr>
          <w:b/>
          <w:caps/>
          <w:sz w:val="28"/>
          <w:szCs w:val="28"/>
          <w:u w:val="single"/>
        </w:rPr>
        <w:br w:type="page"/>
      </w:r>
      <w:r w:rsidR="004D1981" w:rsidRPr="00383B5A">
        <w:rPr>
          <w:b/>
          <w:caps/>
          <w:sz w:val="28"/>
          <w:szCs w:val="28"/>
          <w:lang w:eastAsia="ar-SA"/>
        </w:rPr>
        <w:lastRenderedPageBreak/>
        <w:t>1. паспорт РАБОЧЕЙ ПРОГРАММЫ УЧЕБНОЙ ДИСЦИПЛИНЫ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  <w:r w:rsidRPr="00383B5A">
        <w:rPr>
          <w:b/>
          <w:sz w:val="28"/>
          <w:szCs w:val="28"/>
          <w:lang w:eastAsia="ar-SA"/>
        </w:rPr>
        <w:t>1.1. Область применения программы</w:t>
      </w:r>
    </w:p>
    <w:p w:rsidR="004D1981" w:rsidRPr="00383B5A" w:rsidRDefault="004D1981" w:rsidP="00383B5A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 w:rsidRPr="00383B5A">
        <w:rPr>
          <w:sz w:val="28"/>
          <w:szCs w:val="28"/>
          <w:lang w:eastAsia="ar-SA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СПО по </w:t>
      </w:r>
      <w:r w:rsidRPr="00383B5A">
        <w:rPr>
          <w:sz w:val="28"/>
          <w:szCs w:val="28"/>
        </w:rPr>
        <w:t xml:space="preserve">профессии </w:t>
      </w:r>
      <w:r w:rsidR="00FB4597" w:rsidRPr="00383B5A">
        <w:rPr>
          <w:b/>
          <w:sz w:val="28"/>
          <w:szCs w:val="28"/>
          <w:lang w:eastAsia="ar-SA"/>
        </w:rPr>
        <w:t>08.01.25 Мастер отделочных строительных и декоративных работ</w:t>
      </w:r>
    </w:p>
    <w:p w:rsidR="00FB4597" w:rsidRPr="00383B5A" w:rsidRDefault="00FB4597" w:rsidP="00383B5A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3B5A">
        <w:rPr>
          <w:b/>
          <w:sz w:val="28"/>
          <w:szCs w:val="28"/>
          <w:lang w:eastAsia="ar-SA"/>
        </w:rPr>
        <w:t>1.2. Место дисциплины в структуре основной профессиональной образовательной программы:</w:t>
      </w:r>
      <w:r w:rsidRPr="00383B5A">
        <w:rPr>
          <w:sz w:val="28"/>
          <w:szCs w:val="28"/>
          <w:lang w:eastAsia="ar-SA"/>
        </w:rPr>
        <w:t xml:space="preserve"> адаптационный цикл.</w:t>
      </w:r>
      <w:r w:rsidRPr="00383B5A">
        <w:rPr>
          <w:sz w:val="28"/>
          <w:szCs w:val="28"/>
        </w:rPr>
        <w:t xml:space="preserve"> 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D1981" w:rsidRPr="00383B5A" w:rsidRDefault="004D1981" w:rsidP="00383B5A">
      <w:pPr>
        <w:suppressAutoHyphens/>
        <w:spacing w:before="120"/>
        <w:jc w:val="both"/>
        <w:rPr>
          <w:b/>
          <w:sz w:val="28"/>
          <w:szCs w:val="28"/>
        </w:rPr>
      </w:pPr>
      <w:r w:rsidRPr="00383B5A">
        <w:rPr>
          <w:b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  <w:r w:rsidRPr="00383B5A">
        <w:rPr>
          <w:b/>
          <w:sz w:val="28"/>
          <w:szCs w:val="28"/>
        </w:rPr>
        <w:t xml:space="preserve"> 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4D1981" w:rsidRPr="00383B5A" w:rsidRDefault="004D1981" w:rsidP="00383B5A">
      <w:pPr>
        <w:pStyle w:val="a8"/>
        <w:spacing w:before="0" w:beforeAutospacing="0" w:after="25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3B5A">
        <w:rPr>
          <w:sz w:val="28"/>
          <w:szCs w:val="28"/>
        </w:rPr>
        <w:t xml:space="preserve">В результате освоения дисциплины обучающийся должен </w:t>
      </w:r>
      <w:r w:rsidRPr="00383B5A">
        <w:rPr>
          <w:b/>
          <w:sz w:val="28"/>
          <w:szCs w:val="28"/>
        </w:rPr>
        <w:t>уметь:</w:t>
      </w:r>
      <w:r w:rsidRPr="00383B5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Использовать нормы позитивного социального поведения;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Использовать свои права адекватно законодательству;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Обращаться в надлежащие органы за квалифицированной помощью;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Составлять необходимые заявительные документы;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Использовать приобретенные знания и умения в различных жизненных и профессиональных ситуациях.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 xml:space="preserve">В результате освоения учебной дисциплины обучающийся </w:t>
      </w:r>
      <w:r w:rsidRPr="00383B5A">
        <w:rPr>
          <w:b/>
          <w:sz w:val="28"/>
          <w:szCs w:val="28"/>
        </w:rPr>
        <w:t>должен знать</w:t>
      </w:r>
      <w:r w:rsidRPr="00383B5A">
        <w:rPr>
          <w:sz w:val="28"/>
          <w:szCs w:val="28"/>
        </w:rPr>
        <w:t>: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Механизмы социальной адаптации;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Основополагающие международные документы по правам человека;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Основы гражданского и семейного законодательства;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Основы трудового законодательства, особенности регулирования труда инвалидов;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 Основные правовые гарантии инвалидам в области социальной защиты и образования;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3B5A">
        <w:rPr>
          <w:sz w:val="28"/>
          <w:szCs w:val="28"/>
        </w:rPr>
        <w:t>-  Функции органов труда и занятости населения.</w:t>
      </w:r>
    </w:p>
    <w:p w:rsidR="00EC3405" w:rsidRPr="00383B5A" w:rsidRDefault="00EC3405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C3405" w:rsidRPr="00383B5A" w:rsidRDefault="00EC3405" w:rsidP="00383B5A">
      <w:pPr>
        <w:jc w:val="both"/>
        <w:rPr>
          <w:sz w:val="28"/>
          <w:szCs w:val="28"/>
        </w:rPr>
      </w:pPr>
      <w:r w:rsidRPr="00383B5A">
        <w:rPr>
          <w:sz w:val="28"/>
          <w:szCs w:val="28"/>
        </w:rPr>
        <w:t>В программу включено содержание, направленное на формирование у обучающихся общих компетенций (далее ОК), необходимых для качественного освоения ОПОП СПО на базе основного общего образования с получением среднего общего образования, -</w:t>
      </w:r>
    </w:p>
    <w:p w:rsidR="00EC3405" w:rsidRPr="00383B5A" w:rsidRDefault="00EC3405" w:rsidP="00383B5A">
      <w:pPr>
        <w:jc w:val="both"/>
        <w:rPr>
          <w:sz w:val="28"/>
          <w:szCs w:val="28"/>
        </w:rPr>
      </w:pPr>
      <w:r w:rsidRPr="00383B5A">
        <w:rPr>
          <w:sz w:val="28"/>
          <w:szCs w:val="28"/>
        </w:rPr>
        <w:t>Программы подготовки квалифицированных рабочих, служащих: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lastRenderedPageBreak/>
        <w:t>ОК 3. Планировать и реализовывать собственное и личностное развитие.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4. Работать в команде, эффективно общаться с коллегами, руководством, клиентами.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5. Осуществлять устную и письменную коммуникацию на государственном языке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с учётом особенностей социального и культурного контекста.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9. Использовать информационные технологии в профессиональной деятельности.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10. Пользоваться профессиональной документацией на государственном и иностранных языках.</w:t>
      </w:r>
    </w:p>
    <w:p w:rsidR="00EC3405" w:rsidRPr="00383B5A" w:rsidRDefault="00EC3405" w:rsidP="00383B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ОК 11. Планировать предпринимательскую деятельность в профессиональной деятельности.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ar-SA"/>
        </w:rPr>
      </w:pPr>
      <w:r w:rsidRPr="00383B5A">
        <w:rPr>
          <w:b/>
          <w:sz w:val="28"/>
          <w:szCs w:val="28"/>
        </w:rPr>
        <w:t xml:space="preserve"> </w:t>
      </w:r>
      <w:r w:rsidRPr="00383B5A">
        <w:rPr>
          <w:b/>
          <w:sz w:val="28"/>
          <w:szCs w:val="28"/>
          <w:lang w:eastAsia="ar-SA"/>
        </w:rPr>
        <w:t>1.4. Количество часов на освоение программы дисциплины:</w:t>
      </w:r>
    </w:p>
    <w:p w:rsidR="004D1981" w:rsidRPr="00383B5A" w:rsidRDefault="004D1981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4D1981" w:rsidRPr="00383B5A" w:rsidRDefault="004D1981" w:rsidP="00383B5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  <w:r w:rsidRPr="00383B5A">
        <w:rPr>
          <w:sz w:val="28"/>
          <w:szCs w:val="28"/>
        </w:rPr>
        <w:t xml:space="preserve">максимальной учебной нагрузки обучающегося </w:t>
      </w:r>
      <w:r w:rsidR="00D119BF">
        <w:rPr>
          <w:sz w:val="28"/>
          <w:szCs w:val="28"/>
        </w:rPr>
        <w:t>50 часов</w:t>
      </w:r>
      <w:r w:rsidRPr="00383B5A">
        <w:rPr>
          <w:sz w:val="28"/>
          <w:szCs w:val="28"/>
        </w:rPr>
        <w:t>, в том числе:</w:t>
      </w:r>
    </w:p>
    <w:p w:rsidR="004D1981" w:rsidRPr="00383B5A" w:rsidRDefault="004D1981" w:rsidP="00383B5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  <w:r w:rsidRPr="00383B5A">
        <w:rPr>
          <w:sz w:val="28"/>
          <w:szCs w:val="28"/>
        </w:rPr>
        <w:t xml:space="preserve">обязательной аудиторной </w:t>
      </w:r>
      <w:r w:rsidR="00D119BF">
        <w:rPr>
          <w:sz w:val="28"/>
          <w:szCs w:val="28"/>
        </w:rPr>
        <w:t>учебной нагрузки обучающегося 34 часа</w:t>
      </w:r>
      <w:r w:rsidRPr="00383B5A">
        <w:rPr>
          <w:sz w:val="28"/>
          <w:szCs w:val="28"/>
        </w:rPr>
        <w:t>;</w:t>
      </w:r>
    </w:p>
    <w:p w:rsidR="004D1981" w:rsidRPr="00383B5A" w:rsidRDefault="004D1981" w:rsidP="00383B5A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  <w:r w:rsidRPr="00383B5A">
        <w:rPr>
          <w:sz w:val="28"/>
          <w:szCs w:val="28"/>
        </w:rPr>
        <w:t>самос</w:t>
      </w:r>
      <w:r w:rsidR="00D119BF">
        <w:rPr>
          <w:sz w:val="28"/>
          <w:szCs w:val="28"/>
        </w:rPr>
        <w:t>тоятельной работы обучающегося 16</w:t>
      </w:r>
      <w:r w:rsidRPr="00383B5A">
        <w:rPr>
          <w:sz w:val="28"/>
          <w:szCs w:val="28"/>
        </w:rPr>
        <w:t xml:space="preserve"> часов.</w:t>
      </w:r>
    </w:p>
    <w:p w:rsidR="004D1981" w:rsidRPr="00CF14A2" w:rsidRDefault="004D1981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contextualSpacing/>
        <w:jc w:val="both"/>
      </w:pPr>
    </w:p>
    <w:p w:rsidR="004D1981" w:rsidRDefault="004D1981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  <w:r w:rsidRPr="00761EF7">
        <w:rPr>
          <w:b/>
        </w:rPr>
        <w:t>2. СТРУКТУРА И СОДЕРЖАНИЕ УЧЕБНОЙ ДИСЦИПЛИНЫ</w:t>
      </w:r>
    </w:p>
    <w:p w:rsidR="004D1981" w:rsidRPr="00DA79B0" w:rsidRDefault="004D1981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16"/>
          <w:szCs w:val="16"/>
        </w:rPr>
      </w:pPr>
    </w:p>
    <w:p w:rsidR="004D1981" w:rsidRPr="00761EF7" w:rsidRDefault="004D1981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u w:val="single"/>
        </w:rPr>
      </w:pPr>
      <w:r w:rsidRPr="00761EF7">
        <w:rPr>
          <w:b/>
        </w:rPr>
        <w:t>2.1. Объем учебной дисциплины и виды учебной работы</w:t>
      </w:r>
    </w:p>
    <w:p w:rsidR="004D1981" w:rsidRPr="00761EF7" w:rsidRDefault="004D1981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D1981" w:rsidRPr="00761EF7" w:rsidTr="007F45F6">
        <w:trPr>
          <w:trHeight w:val="460"/>
        </w:trPr>
        <w:tc>
          <w:tcPr>
            <w:tcW w:w="7904" w:type="dxa"/>
            <w:shd w:val="clear" w:color="auto" w:fill="auto"/>
          </w:tcPr>
          <w:p w:rsidR="004D1981" w:rsidRPr="00761EF7" w:rsidRDefault="004D1981" w:rsidP="00FB4597">
            <w:pPr>
              <w:jc w:val="both"/>
            </w:pPr>
            <w:r w:rsidRPr="00761EF7"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iCs/>
              </w:rPr>
            </w:pPr>
            <w:r w:rsidRPr="00761EF7">
              <w:rPr>
                <w:iCs/>
              </w:rPr>
              <w:t>Объем часов</w:t>
            </w:r>
          </w:p>
        </w:tc>
      </w:tr>
      <w:tr w:rsidR="004D1981" w:rsidRPr="00761EF7" w:rsidTr="007F45F6">
        <w:trPr>
          <w:trHeight w:val="285"/>
        </w:trPr>
        <w:tc>
          <w:tcPr>
            <w:tcW w:w="7904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b/>
              </w:rPr>
            </w:pPr>
            <w:r w:rsidRPr="00761EF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D1981" w:rsidRPr="00761EF7" w:rsidRDefault="00D119BF" w:rsidP="00FB4597">
            <w:pPr>
              <w:jc w:val="both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761EF7" w:rsidRDefault="004D1981" w:rsidP="00FB4597">
            <w:pPr>
              <w:jc w:val="both"/>
            </w:pPr>
            <w:r w:rsidRPr="00761EF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="00D119BF">
              <w:rPr>
                <w:iCs/>
              </w:rPr>
              <w:t>4</w:t>
            </w: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DA79B0" w:rsidRDefault="004D1981" w:rsidP="00FB4597">
            <w:pPr>
              <w:jc w:val="both"/>
            </w:pPr>
            <w:r w:rsidRPr="00DA79B0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iCs/>
              </w:rPr>
            </w:pP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DA79B0" w:rsidRDefault="004D1981" w:rsidP="00FB4597">
            <w:pPr>
              <w:jc w:val="both"/>
            </w:pPr>
            <w:r w:rsidRPr="00DA79B0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DA79B0" w:rsidRDefault="004D1981" w:rsidP="00FB4597">
            <w:pPr>
              <w:jc w:val="both"/>
            </w:pPr>
            <w:r w:rsidRPr="00DA79B0"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DA79B0" w:rsidRDefault="004D1981" w:rsidP="00FB4597">
            <w:pPr>
              <w:jc w:val="both"/>
            </w:pPr>
            <w:r w:rsidRPr="00DA79B0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761EF7" w:rsidRDefault="004D1981" w:rsidP="00FB4597">
            <w:pPr>
              <w:jc w:val="both"/>
              <w:rPr>
                <w:b/>
              </w:rPr>
            </w:pPr>
            <w:r w:rsidRPr="00761EF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D1981" w:rsidRPr="008649BC" w:rsidRDefault="00D119BF" w:rsidP="00FB4597">
            <w:pPr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>16</w:t>
            </w: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761EF7" w:rsidRDefault="004D1981" w:rsidP="00FB4597">
            <w:pPr>
              <w:jc w:val="both"/>
            </w:pPr>
            <w:r w:rsidRPr="00761EF7">
              <w:t>в том числе:</w:t>
            </w:r>
          </w:p>
        </w:tc>
        <w:tc>
          <w:tcPr>
            <w:tcW w:w="1800" w:type="dxa"/>
            <w:vMerge/>
            <w:shd w:val="clear" w:color="auto" w:fill="auto"/>
          </w:tcPr>
          <w:p w:rsidR="004D1981" w:rsidRPr="008649BC" w:rsidRDefault="004D1981" w:rsidP="00FB4597">
            <w:pPr>
              <w:jc w:val="both"/>
              <w:rPr>
                <w:iCs/>
                <w:highlight w:val="yellow"/>
              </w:rPr>
            </w:pP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F63CE0" w:rsidRDefault="00FC279E" w:rsidP="00FB4597">
            <w:pPr>
              <w:jc w:val="both"/>
            </w:pPr>
            <w:r w:rsidRPr="001D5647">
              <w:t>Подготовка к дискуссии:</w:t>
            </w:r>
            <w:r>
              <w:t xml:space="preserve"> «Новые изменения в законах об инвалидах»</w:t>
            </w:r>
            <w:r w:rsidR="00D119BF">
              <w:t>, работа с нормативной базой, планирование трудоустройства</w:t>
            </w:r>
          </w:p>
        </w:tc>
        <w:tc>
          <w:tcPr>
            <w:tcW w:w="1800" w:type="dxa"/>
            <w:shd w:val="clear" w:color="auto" w:fill="auto"/>
          </w:tcPr>
          <w:p w:rsidR="004D1981" w:rsidRPr="008649BC" w:rsidRDefault="004D1981" w:rsidP="00FB4597">
            <w:pPr>
              <w:jc w:val="both"/>
              <w:rPr>
                <w:iCs/>
                <w:highlight w:val="yellow"/>
              </w:rPr>
            </w:pPr>
          </w:p>
        </w:tc>
      </w:tr>
      <w:tr w:rsidR="004D1981" w:rsidRPr="00761EF7" w:rsidTr="007F45F6">
        <w:tc>
          <w:tcPr>
            <w:tcW w:w="7904" w:type="dxa"/>
            <w:shd w:val="clear" w:color="auto" w:fill="auto"/>
          </w:tcPr>
          <w:p w:rsidR="004D1981" w:rsidRPr="00DA79B0" w:rsidRDefault="00E25E63" w:rsidP="00FB4597">
            <w:pPr>
              <w:jc w:val="both"/>
            </w:pPr>
            <w:r>
              <w:t xml:space="preserve">Контрольная работа по теме: </w:t>
            </w:r>
            <w:r w:rsidRPr="00FC279E">
              <w:t>«</w:t>
            </w:r>
            <w:r w:rsidR="00FC279E" w:rsidRPr="00FC279E">
              <w:t>Индивидуальная программа реабилитации</w:t>
            </w:r>
            <w:r w:rsidR="00FC279E">
              <w:t xml:space="preserve"> и трудоустройство инвалидов»</w:t>
            </w:r>
            <w:r w:rsidR="00FC279E" w:rsidRPr="00FC279E">
              <w:t>.</w:t>
            </w:r>
          </w:p>
        </w:tc>
        <w:tc>
          <w:tcPr>
            <w:tcW w:w="1800" w:type="dxa"/>
            <w:shd w:val="clear" w:color="auto" w:fill="auto"/>
          </w:tcPr>
          <w:p w:rsidR="004D1981" w:rsidRPr="008649BC" w:rsidRDefault="004D1981" w:rsidP="00FB4597">
            <w:pPr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</w:tr>
      <w:tr w:rsidR="004D1981" w:rsidRPr="00761EF7" w:rsidTr="007F45F6">
        <w:tc>
          <w:tcPr>
            <w:tcW w:w="9704" w:type="dxa"/>
            <w:gridSpan w:val="2"/>
            <w:shd w:val="clear" w:color="auto" w:fill="auto"/>
          </w:tcPr>
          <w:p w:rsidR="004D1981" w:rsidRPr="009C6D05" w:rsidRDefault="009C6D05" w:rsidP="009F74C7">
            <w:pPr>
              <w:rPr>
                <w:b/>
                <w:iCs/>
              </w:rPr>
            </w:pPr>
            <w:r w:rsidRPr="009C6D05">
              <w:rPr>
                <w:b/>
              </w:rPr>
              <w:t xml:space="preserve">Промежуточная аттестация </w:t>
            </w:r>
            <w:r w:rsidR="009F74C7">
              <w:rPr>
                <w:i/>
              </w:rPr>
              <w:t xml:space="preserve">в форме </w:t>
            </w:r>
            <w:r w:rsidRPr="009F74C7">
              <w:rPr>
                <w:i/>
              </w:rPr>
              <w:t>дифференцированного зачета</w:t>
            </w:r>
          </w:p>
        </w:tc>
      </w:tr>
    </w:tbl>
    <w:p w:rsidR="004D1981" w:rsidRPr="00A20A8B" w:rsidRDefault="004D1981" w:rsidP="00FB459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4D1981" w:rsidRPr="00A20A8B" w:rsidSect="008D767F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1C6ECF" w:rsidRDefault="001C6ECF" w:rsidP="00FB4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8"/>
          <w:szCs w:val="28"/>
        </w:rPr>
      </w:pPr>
    </w:p>
    <w:p w:rsidR="00B65613" w:rsidRDefault="00B65613" w:rsidP="00FB4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8"/>
          <w:szCs w:val="28"/>
        </w:rPr>
      </w:pPr>
    </w:p>
    <w:p w:rsidR="001C6ECF" w:rsidRDefault="001C6ECF" w:rsidP="00FB4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caps/>
          <w:sz w:val="28"/>
          <w:szCs w:val="28"/>
        </w:rPr>
      </w:pPr>
      <w:r w:rsidRPr="00B50D3B">
        <w:rPr>
          <w:b/>
          <w:sz w:val="28"/>
          <w:szCs w:val="28"/>
        </w:rPr>
        <w:t>2.2. Рабочий тематический план и содержание учебной дисциплины</w:t>
      </w:r>
      <w:r w:rsidRPr="00B50D3B">
        <w:rPr>
          <w:b/>
          <w:caps/>
          <w:sz w:val="28"/>
          <w:szCs w:val="28"/>
        </w:rPr>
        <w:t xml:space="preserve"> </w:t>
      </w:r>
    </w:p>
    <w:p w:rsidR="001C6ECF" w:rsidRDefault="001C6ECF" w:rsidP="00FB45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адаптация и основы социально-правовых знаний</w:t>
      </w:r>
      <w:r w:rsidR="00B50D02">
        <w:rPr>
          <w:b/>
          <w:sz w:val="28"/>
          <w:szCs w:val="28"/>
        </w:rPr>
        <w:t>.</w:t>
      </w:r>
    </w:p>
    <w:p w:rsidR="001C6ECF" w:rsidRPr="0017597A" w:rsidRDefault="001C6ECF" w:rsidP="00FB4597">
      <w:pPr>
        <w:jc w:val="both"/>
      </w:pPr>
    </w:p>
    <w:tbl>
      <w:tblPr>
        <w:tblW w:w="1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5"/>
        <w:gridCol w:w="992"/>
        <w:gridCol w:w="1440"/>
      </w:tblGrid>
      <w:tr w:rsidR="00FB4597" w:rsidRPr="00794B85" w:rsidTr="004F6532">
        <w:trPr>
          <w:trHeight w:val="8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Содержание учебного материала, лабораторные и практические работы самостоятельная работа обучающихся, курсовая работа 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Объем</w:t>
            </w:r>
            <w:r>
              <w:rPr>
                <w:b/>
              </w:rPr>
              <w:t xml:space="preserve">  </w:t>
            </w:r>
            <w:r w:rsidRPr="00794B85">
              <w:rPr>
                <w:b/>
              </w:rPr>
              <w:t>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Уровень</w:t>
            </w:r>
          </w:p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усвоения</w:t>
            </w:r>
          </w:p>
        </w:tc>
      </w:tr>
      <w:tr w:rsidR="00FB4597" w:rsidRPr="00794B85" w:rsidTr="004F65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B4597" w:rsidRPr="00794B85" w:rsidTr="004F6532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Тема 1. Понятие социальной адаптации, её этапы, механизмы, условия.</w:t>
            </w:r>
          </w:p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2E6019" w:rsidRDefault="00FB4597" w:rsidP="00FB4597">
            <w:pPr>
              <w:jc w:val="both"/>
              <w:rPr>
                <w:b/>
                <w:i/>
              </w:rPr>
            </w:pPr>
            <w:r w:rsidRPr="002E6019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4F6532" w:rsidP="00FB459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E076BC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103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915D90" w:rsidRDefault="00FB4597" w:rsidP="00FB4597">
            <w:pPr>
              <w:jc w:val="both"/>
              <w:rPr>
                <w:b/>
              </w:rPr>
            </w:pPr>
            <w:r>
              <w:t>Понятие социальной адаптации; виды (полная социальная, физиологическая, психологическая, организационная, экономическая и др.), этапы и стадии социализации (адаптационный шок, мобилизация адаптационных ресурсов, ответ на вызов среды).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4F6532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  <w:r>
              <w:t>1</w:t>
            </w:r>
          </w:p>
        </w:tc>
      </w:tr>
      <w:tr w:rsidR="00FB4597" w:rsidRPr="00794B85" w:rsidTr="004F6532">
        <w:trPr>
          <w:trHeight w:val="53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0E4B46" w:rsidRDefault="00FB4597" w:rsidP="00FB4597">
            <w:pPr>
              <w:jc w:val="both"/>
            </w:pPr>
            <w:r>
              <w:t>Механизмы социальной адаптации (добровольный, вынужденный). Дезадаптация: понятие, причины.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147C" w:rsidRDefault="004F6532" w:rsidP="00FB4597">
            <w:pPr>
              <w:tabs>
                <w:tab w:val="left" w:pos="792"/>
              </w:tabs>
              <w:jc w:val="both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</w:tc>
      </w:tr>
      <w:tr w:rsidR="00FB4597" w:rsidRPr="00794B85" w:rsidTr="004F6532">
        <w:trPr>
          <w:trHeight w:val="28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794B85">
              <w:rPr>
                <w:b/>
              </w:rPr>
              <w:t>2.</w:t>
            </w:r>
            <w:r>
              <w:rPr>
                <w:b/>
              </w:rPr>
              <w:t xml:space="preserve"> Конвенция ООН о правах инвалидов.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2E6019" w:rsidRDefault="00FB4597" w:rsidP="00FB4597">
            <w:pPr>
              <w:jc w:val="both"/>
              <w:rPr>
                <w:b/>
              </w:rPr>
            </w:pPr>
            <w:r w:rsidRPr="002E6019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AA793B" w:rsidRDefault="004F6532" w:rsidP="00FB459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67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Основополагающие международные документы по правам человека (Всеобщая декларация прав человека, Декларация прав и свобод человека и гражданина, Конвенция о правах ребенка, Конвенция ООН о правах инвалидов и др.).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4F6532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  <w:r>
              <w:t>2</w:t>
            </w:r>
          </w:p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57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CF5316" w:rsidRDefault="00FB4597" w:rsidP="00FB4597">
            <w:pPr>
              <w:jc w:val="both"/>
            </w:pPr>
            <w:r>
              <w:t>Механизм защиты прав человека в РФ (конституционная, государственная, судебная, собственная). Гарантии основных прав и свобод.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E643E0" w:rsidRDefault="004F6532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rPr>
                <w:b/>
              </w:rPr>
              <w:t>Тема 3. Основы гражданского и семейного</w:t>
            </w:r>
            <w:r w:rsidRPr="00794B85">
              <w:rPr>
                <w:b/>
              </w:rPr>
              <w:t xml:space="preserve">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3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F010B2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Тема 3</w:t>
            </w:r>
            <w:r w:rsidRPr="00F010B2">
              <w:rPr>
                <w:b/>
              </w:rPr>
              <w:t>.1.  Основы гражданского законодательства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2E6019" w:rsidRDefault="00FB4597" w:rsidP="00FB4597">
            <w:pPr>
              <w:jc w:val="both"/>
              <w:rPr>
                <w:b/>
                <w:i/>
              </w:rPr>
            </w:pPr>
            <w:r w:rsidRPr="002E6019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04A9E" w:rsidRDefault="00FB4597" w:rsidP="00FB4597">
            <w:pPr>
              <w:jc w:val="both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54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C32508" w:rsidRDefault="00FB4597" w:rsidP="00FB4597">
            <w:pPr>
              <w:autoSpaceDE w:val="0"/>
              <w:autoSpaceDN w:val="0"/>
              <w:adjustRightInd w:val="0"/>
              <w:jc w:val="both"/>
            </w:pPr>
            <w:r w:rsidRPr="00C32508">
              <w:t>Понятие и источники гражданского права.</w:t>
            </w:r>
          </w:p>
          <w:p w:rsidR="00FB4597" w:rsidRPr="002055E4" w:rsidRDefault="00FB4597" w:rsidP="00FB4597">
            <w:pPr>
              <w:jc w:val="both"/>
            </w:pPr>
            <w:r w:rsidRPr="00C32508">
              <w:t>Граждане как субъекты гражданского права</w:t>
            </w:r>
            <w:r>
              <w:t>.</w:t>
            </w:r>
            <w:r w:rsidRPr="00C32508">
              <w:t xml:space="preserve"> Гражданин РФ. Права и обязанности граждан РФ</w:t>
            </w:r>
            <w:r>
              <w:t xml:space="preserve">. </w:t>
            </w:r>
            <w:r w:rsidRPr="00C32508">
              <w:t>Избирательный процесс. Избирательная система</w:t>
            </w:r>
            <w:r>
              <w:t xml:space="preserve">. </w:t>
            </w:r>
            <w:r w:rsidRPr="00C32508">
              <w:t>Голосование, как форма участия граждан в</w:t>
            </w:r>
            <w:r>
              <w:t xml:space="preserve"> </w:t>
            </w:r>
            <w:r w:rsidRPr="00C32508">
              <w:t>политической жизни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  <w:r>
              <w:t>1</w:t>
            </w: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C32508" w:rsidRDefault="00FB4597" w:rsidP="00FB4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Основы наследственного права (понятие «наследование», основания наследования, наследование по закону и по завещанию, приобретение наследства, право на отказ от наследования и т.п).</w:t>
            </w:r>
            <w:r>
              <w:rPr>
                <w:sz w:val="20"/>
                <w:szCs w:val="20"/>
              </w:rPr>
              <w:t xml:space="preserve"> </w:t>
            </w:r>
            <w:r w:rsidRPr="00C32508">
              <w:t>Гражданские права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</w:tc>
      </w:tr>
      <w:tr w:rsidR="00FB4597" w:rsidRPr="00794B85" w:rsidTr="004F6532">
        <w:trPr>
          <w:trHeight w:val="58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Законодательство о защите прав потребителей. Процессуальные аспекты защиты прав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3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Тема 3.2. Основы семейного законодательства.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2E6019" w:rsidRDefault="00FB4597" w:rsidP="00FB4597">
            <w:pPr>
              <w:jc w:val="both"/>
              <w:rPr>
                <w:b/>
                <w:i/>
              </w:rPr>
            </w:pPr>
            <w:r w:rsidRPr="002E6019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F6532" w:rsidRDefault="00FB4597" w:rsidP="00FB4597">
            <w:pPr>
              <w:jc w:val="both"/>
              <w:rPr>
                <w:b/>
              </w:rPr>
            </w:pPr>
            <w:r w:rsidRPr="004F6532">
              <w:rPr>
                <w:b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C32508" w:rsidRDefault="00FB4597" w:rsidP="00FB4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Семейное законодательство РФ. Заключение и прекращение брака. Права и обязанности супругов. Брачный договор.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B32BE0" w:rsidRDefault="00FB4597" w:rsidP="00FB4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47CA">
              <w:t xml:space="preserve">Права и обязанности родителей и детей. Алиментные обязательства членов </w:t>
            </w:r>
            <w:r w:rsidRPr="002647CA">
              <w:lastRenderedPageBreak/>
              <w:t>семьи.</w:t>
            </w:r>
            <w:r>
              <w:rPr>
                <w:sz w:val="20"/>
                <w:szCs w:val="20"/>
              </w:rPr>
              <w:t xml:space="preserve"> </w:t>
            </w:r>
            <w:r w:rsidRPr="00B32BE0">
              <w:t>Права несовершеннолетних детей. 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lastRenderedPageBreak/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rPr>
                <w:b/>
              </w:rPr>
              <w:lastRenderedPageBreak/>
              <w:t>Тема 4. Основы трудового законодательства. Особенности регулирования труда инвалидов.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FB4597" w:rsidRDefault="00FB4597" w:rsidP="00FB4597">
            <w:pPr>
              <w:jc w:val="both"/>
              <w:rPr>
                <w:b/>
                <w:i/>
              </w:rPr>
            </w:pPr>
            <w:r w:rsidRPr="00FB4597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6202E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62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0E4B46" w:rsidRDefault="00FB4597" w:rsidP="00FB4597">
            <w:pPr>
              <w:autoSpaceDE w:val="0"/>
              <w:autoSpaceDN w:val="0"/>
              <w:adjustRightInd w:val="0"/>
              <w:jc w:val="both"/>
            </w:pPr>
            <w:r w:rsidRPr="00B32BE0">
              <w:t xml:space="preserve">Трудовое право. Работник и работодатель. Порядок  приема на работу, трудовая книжка, трудовой стаж.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04A9E" w:rsidRDefault="00FB4597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  <w:r>
              <w:t>2</w:t>
            </w: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852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B32BE0" w:rsidRDefault="00FB4597" w:rsidP="00FB45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2BE0">
              <w:t>Трудовой договор</w:t>
            </w:r>
            <w:r>
              <w:rPr>
                <w:sz w:val="20"/>
                <w:szCs w:val="20"/>
              </w:rPr>
              <w:t xml:space="preserve">. </w:t>
            </w:r>
            <w:r>
              <w:t>Заключение трудового договора (возраст, с которого допускается заключение трудового договора, гарантии при заключении трудового договора, документы, предъявляемые при заключении трудового договора и т.д.). Изменение и прекращение трудового договора (перевод на другую работу, временный перевод, отстранение от работы, расторжение трудового договора по соглашению сторон, другие основания прекращения т рудового договора).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i/>
              </w:rPr>
            </w:pPr>
            <w: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Рабочее время и время отдыха (нормальная продолжительность рабочего времени, сокращенная продолжительность рабочего времени, работа за пределами нормальной продолжительности рабочего времени, ненормированный рабочий день; понятие и виды времени отдыха, ежегодный оплачиваемый отпуск и др).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rPr>
          <w:trHeight w:val="8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Трудовой распорядок  Дисциплина труда. (Правила внутреннего трудового распорядка, поощрения за труд, дисциплинарные взыскания, порядок наложения взысканий, снятие дисциплинарного взыскания).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613F66" w:rsidRDefault="00FB4597" w:rsidP="00FB4597">
            <w:pPr>
              <w:jc w:val="both"/>
            </w:pPr>
            <w:r w:rsidRPr="00613F66">
              <w:t xml:space="preserve">Особенности регулирования </w:t>
            </w:r>
            <w:r>
              <w:t xml:space="preserve">труда </w:t>
            </w:r>
            <w:r w:rsidRPr="00613F66">
              <w:t>отдельных категорий граждан (особенности регулирования труда женщин, инвалидов</w:t>
            </w:r>
            <w:r>
              <w:t>,</w:t>
            </w:r>
            <w:r w:rsidRPr="00613F66">
              <w:t xml:space="preserve"> несовершеннолетних и т.п.)</w:t>
            </w:r>
            <w:r>
              <w:t xml:space="preserve"> Заработная плата. Гарантии и компенсации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613F66" w:rsidRDefault="00FB4597" w:rsidP="00FB4597">
            <w:pPr>
              <w:jc w:val="both"/>
            </w:pPr>
            <w:r w:rsidRPr="00B50F5D">
              <w:t>Решение трудовых споров.</w:t>
            </w:r>
            <w:r w:rsidRPr="00794B85">
              <w:rPr>
                <w:b/>
              </w:rPr>
              <w:t xml:space="preserve"> </w:t>
            </w:r>
            <w:r w:rsidRPr="00B811FE">
              <w:t>Рассмотрение и решение коллективных и индивидуальных трудовых споров.</w:t>
            </w:r>
            <w:r w:rsidRPr="00794B85">
              <w:rPr>
                <w:b/>
              </w:rPr>
              <w:t xml:space="preserve"> </w:t>
            </w:r>
            <w:r w:rsidRPr="00B811FE">
              <w:t>Забастовка</w:t>
            </w:r>
            <w:r>
              <w:t>. Формы самозащиты прав работника.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  <w:rPr>
                <w:b/>
              </w:rPr>
            </w:pPr>
            <w:r w:rsidRPr="001C6B2C">
              <w:rPr>
                <w:b/>
              </w:rPr>
              <w:t>Тема 5. Федеральный закон от 24 ноября 1995 г. № 181-ФЗ «О социальной защите инвалидов в Российской Федерации».</w:t>
            </w:r>
          </w:p>
          <w:p w:rsidR="00117742" w:rsidRPr="001C6B2C" w:rsidRDefault="00117742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1C6B2C" w:rsidRDefault="00FB4597" w:rsidP="00FB4597">
            <w:pPr>
              <w:jc w:val="both"/>
              <w:rPr>
                <w:b/>
              </w:rPr>
            </w:pPr>
            <w:r w:rsidRPr="001C6B2C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6202E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1D5647" w:rsidRDefault="00FB4597" w:rsidP="00FB4597">
            <w:pPr>
              <w:jc w:val="both"/>
            </w:pPr>
            <w:r>
              <w:t>Круглый стол: «Новые изменения в законах об инвалидах».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обучающихся:</w:t>
            </w:r>
          </w:p>
          <w:p w:rsidR="00FB4597" w:rsidRDefault="00FB4597" w:rsidP="00FB4597">
            <w:pPr>
              <w:jc w:val="both"/>
            </w:pPr>
            <w:r w:rsidRPr="001D5647">
              <w:t>Подготовка к дискуссии:</w:t>
            </w:r>
            <w:r>
              <w:t xml:space="preserve"> «Новые изменения в законах об инвалидах».</w:t>
            </w:r>
          </w:p>
          <w:p w:rsidR="00D119BF" w:rsidRPr="001D5647" w:rsidRDefault="00D119BF" w:rsidP="00FB4597">
            <w:pPr>
              <w:jc w:val="both"/>
            </w:pPr>
            <w:r>
              <w:t>Проработка Постановления Правительства «О порядке и условиях признания лица инвалидом»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D119BF" w:rsidP="00FB4597">
            <w:pPr>
              <w:jc w:val="both"/>
            </w:pPr>
            <w: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rPr>
                <w:b/>
              </w:rPr>
              <w:t>Тема 6</w:t>
            </w:r>
            <w:r w:rsidRPr="00794B85">
              <w:rPr>
                <w:b/>
              </w:rPr>
              <w:t xml:space="preserve">. </w:t>
            </w:r>
            <w:r>
              <w:rPr>
                <w:b/>
              </w:rPr>
              <w:t>Перечень гарантий инвалидам в Российской Федерации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1C6B2C" w:rsidRDefault="00FB4597" w:rsidP="00FB4597">
            <w:pPr>
              <w:jc w:val="both"/>
              <w:rPr>
                <w:b/>
              </w:rPr>
            </w:pPr>
            <w:r w:rsidRPr="001C6B2C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6202E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E71201" w:rsidRDefault="00FB4597" w:rsidP="00FB4597">
            <w:pPr>
              <w:autoSpaceDE w:val="0"/>
              <w:autoSpaceDN w:val="0"/>
              <w:adjustRightInd w:val="0"/>
              <w:jc w:val="both"/>
            </w:pPr>
            <w:r w:rsidRPr="00E71201">
              <w:t xml:space="preserve">Перечень гарантий инвалидам в РФ.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E71201" w:rsidRDefault="00FB4597" w:rsidP="00FB4597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E71201">
              <w:t>Закон о</w:t>
            </w:r>
            <w:r>
              <w:t xml:space="preserve"> </w:t>
            </w:r>
            <w:r w:rsidRPr="00E71201">
              <w:t>социальной защите инвалидов в Российской Федерации».</w:t>
            </w:r>
          </w:p>
          <w:p w:rsidR="00FB4597" w:rsidRPr="00794B85" w:rsidRDefault="00FB4597" w:rsidP="00FB4597">
            <w:pPr>
              <w:jc w:val="both"/>
              <w:rPr>
                <w:b/>
              </w:rPr>
            </w:pPr>
            <w:r w:rsidRPr="00E71201">
              <w:t>Чтение и совместное</w:t>
            </w:r>
            <w:r>
              <w:t xml:space="preserve"> </w:t>
            </w:r>
            <w:r w:rsidRPr="00E71201">
              <w:t>обсуждение статей и гарантий закона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117742" w:rsidRPr="00794B85" w:rsidTr="004F6532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Pr="00794B85" w:rsidRDefault="00117742" w:rsidP="00FB4597">
            <w:pPr>
              <w:jc w:val="both"/>
              <w:rPr>
                <w:b/>
              </w:rPr>
            </w:pPr>
            <w:r>
              <w:rPr>
                <w:b/>
              </w:rPr>
              <w:t>Тема 7. Медико-социальная экспертиза.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Pr="001C6B2C" w:rsidRDefault="00117742" w:rsidP="00FB4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B2C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Pr="0046202E" w:rsidRDefault="00117742" w:rsidP="00FB459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</w:p>
        </w:tc>
      </w:tr>
      <w:tr w:rsidR="00117742" w:rsidRPr="00794B85" w:rsidTr="00AE5C03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Pr="00753C39" w:rsidRDefault="00117742" w:rsidP="00FB459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Деятельность бюро медико-социальной экспертизы. Организация работы бюро </w:t>
            </w:r>
            <w:r>
              <w:lastRenderedPageBreak/>
              <w:t>медико-социальной экспертизы. Нормативно правовые основы по медико-социальной экспертизе и реабилитации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  <w:r>
              <w:t>2</w:t>
            </w:r>
          </w:p>
        </w:tc>
      </w:tr>
      <w:tr w:rsidR="00117742" w:rsidRPr="00794B85" w:rsidTr="004F6532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11774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обучающихся:</w:t>
            </w:r>
          </w:p>
          <w:p w:rsidR="00117742" w:rsidRDefault="00117742" w:rsidP="00117742">
            <w:pPr>
              <w:autoSpaceDE w:val="0"/>
              <w:autoSpaceDN w:val="0"/>
              <w:adjustRightInd w:val="0"/>
            </w:pPr>
            <w:r>
              <w:t>Подготовка плана : «Что нужно для проведения медико-социальной экспертизы?»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Тема 8. Реабилитация инвалидов. Индивидуальная программа реабилитации инвалида.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1C6B2C" w:rsidRDefault="00FB4597" w:rsidP="00FB45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C6B2C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6202E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53C39" w:rsidRDefault="00FB4597" w:rsidP="00FB459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Сущность, понятие, основные виды реабилитации инвалидов. Профессиональная и трудовая реабилитация инвалидов. Проблемы занятости инвалидов. Порядок формирования и реализации медицинской реабилитации больного. Порядок реализации индивидуальной программы.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  <w:r>
              <w:t>2</w:t>
            </w:r>
          </w:p>
        </w:tc>
      </w:tr>
      <w:tr w:rsidR="00117742" w:rsidRPr="00794B85" w:rsidTr="004F6532"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  <w:rPr>
                <w:b/>
              </w:rPr>
            </w:pPr>
            <w:r>
              <w:rPr>
                <w:b/>
              </w:rPr>
              <w:t>Тема 9. Трудоустройство инвалидов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Pr="001C6B2C" w:rsidRDefault="00117742" w:rsidP="00FB4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6B2C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Pr="0046202E" w:rsidRDefault="00117742" w:rsidP="00FB459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</w:p>
        </w:tc>
      </w:tr>
      <w:tr w:rsidR="00117742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autoSpaceDE w:val="0"/>
              <w:autoSpaceDN w:val="0"/>
              <w:adjustRightInd w:val="0"/>
              <w:jc w:val="both"/>
            </w:pPr>
            <w:r>
              <w:t>Понятие и технология социального проектирования в сфере трудоустройства инвалидов. Правовые основы проектирования в сфере трудоустройства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  <w:r>
              <w:t>2</w:t>
            </w:r>
          </w:p>
        </w:tc>
      </w:tr>
      <w:tr w:rsidR="00117742" w:rsidRPr="00794B85" w:rsidTr="004F6532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117742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обучающихся:</w:t>
            </w:r>
          </w:p>
          <w:p w:rsidR="00117742" w:rsidRDefault="00117742" w:rsidP="00FB4597">
            <w:pPr>
              <w:autoSpaceDE w:val="0"/>
              <w:autoSpaceDN w:val="0"/>
              <w:adjustRightInd w:val="0"/>
              <w:jc w:val="both"/>
            </w:pPr>
            <w:r>
              <w:t>Порядок поиска работы и трудоустройство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742" w:rsidRDefault="00117742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4F6532" w:rsidP="00FB4597">
            <w:pPr>
              <w:jc w:val="both"/>
            </w:pPr>
            <w: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11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9C6D05">
              <w:rPr>
                <w:b/>
              </w:rPr>
              <w:t>Дифференцированн</w:t>
            </w:r>
            <w:r>
              <w:rPr>
                <w:b/>
              </w:rPr>
              <w:t>ый</w:t>
            </w:r>
            <w:r w:rsidRPr="009C6D05">
              <w:rPr>
                <w:b/>
              </w:rPr>
              <w:t xml:space="preserve">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4F6532" w:rsidP="00FB4597">
            <w:pPr>
              <w:jc w:val="both"/>
            </w:pPr>
            <w: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  <w:tr w:rsidR="00FB4597" w:rsidRPr="00794B85" w:rsidTr="004F65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794B85" w:rsidRDefault="00FB4597" w:rsidP="00FB4597">
            <w:pPr>
              <w:jc w:val="both"/>
              <w:rPr>
                <w:b/>
              </w:rPr>
            </w:pPr>
            <w:r w:rsidRPr="00794B85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Pr="0046202E" w:rsidRDefault="00117742" w:rsidP="00FB4597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97" w:rsidRDefault="00FB4597" w:rsidP="00FB4597">
            <w:pPr>
              <w:jc w:val="both"/>
            </w:pPr>
          </w:p>
        </w:tc>
      </w:tr>
    </w:tbl>
    <w:p w:rsidR="001C6ECF" w:rsidRDefault="001C6ECF" w:rsidP="00FB4597">
      <w:pPr>
        <w:jc w:val="both"/>
        <w:sectPr w:rsidR="001C6ECF" w:rsidSect="001C6ECF">
          <w:footerReference w:type="even" r:id="rId10"/>
          <w:footerReference w:type="default" r:id="rId11"/>
          <w:pgSz w:w="16838" w:h="11906" w:orient="landscape"/>
          <w:pgMar w:top="360" w:right="1134" w:bottom="360" w:left="1134" w:header="709" w:footer="709" w:gutter="0"/>
          <w:cols w:space="708"/>
          <w:titlePg/>
          <w:docGrid w:linePitch="360"/>
        </w:sectPr>
      </w:pPr>
    </w:p>
    <w:p w:rsidR="001C6ECF" w:rsidRPr="00383B5A" w:rsidRDefault="001C6ECF" w:rsidP="00383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383B5A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</w:p>
    <w:p w:rsidR="001C6ECF" w:rsidRPr="00383B5A" w:rsidRDefault="001C6ECF" w:rsidP="00383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383B5A">
        <w:rPr>
          <w:b/>
          <w:caps/>
          <w:sz w:val="28"/>
          <w:szCs w:val="28"/>
        </w:rPr>
        <w:t>УЧЕБНОЙ дисциплины</w:t>
      </w: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83B5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383B5A">
        <w:rPr>
          <w:bCs/>
          <w:sz w:val="28"/>
          <w:szCs w:val="28"/>
        </w:rPr>
        <w:t>Для  реализации учебной дисциплины имеется учебный кабинет.</w:t>
      </w: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83B5A">
        <w:rPr>
          <w:bCs/>
          <w:sz w:val="28"/>
          <w:szCs w:val="28"/>
        </w:rPr>
        <w:t xml:space="preserve">Оборудование учебного кабинета: посадочные места по количеству обучающихся, рабочее место преподавателя, стенды, шкафы для хранения дидактических пособий, учебники и учебные пособия, карточки-задания, тесты проверочные, учебные тексты, </w:t>
      </w: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83B5A">
        <w:rPr>
          <w:bCs/>
          <w:sz w:val="28"/>
          <w:szCs w:val="28"/>
        </w:rPr>
        <w:t>Техничес</w:t>
      </w:r>
      <w:r w:rsidR="00183E09" w:rsidRPr="00383B5A">
        <w:rPr>
          <w:bCs/>
          <w:sz w:val="28"/>
          <w:szCs w:val="28"/>
        </w:rPr>
        <w:t>кие средства обучения: ноутбук для преподавателя, проектор</w:t>
      </w:r>
      <w:r w:rsidRPr="00383B5A">
        <w:rPr>
          <w:bCs/>
          <w:sz w:val="28"/>
          <w:szCs w:val="28"/>
        </w:rPr>
        <w:t>, экран.</w:t>
      </w: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C6ECF" w:rsidRPr="00383B5A" w:rsidRDefault="001C6ECF" w:rsidP="00383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83B5A">
        <w:rPr>
          <w:b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83B5A">
        <w:rPr>
          <w:b/>
          <w:bCs/>
          <w:sz w:val="28"/>
          <w:szCs w:val="28"/>
        </w:rPr>
        <w:t>Основные источники:</w:t>
      </w:r>
    </w:p>
    <w:p w:rsidR="001C6ECF" w:rsidRPr="00383B5A" w:rsidRDefault="001C6ECF" w:rsidP="00383B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83B5A">
        <w:rPr>
          <w:bCs/>
          <w:sz w:val="28"/>
          <w:szCs w:val="28"/>
        </w:rPr>
        <w:t xml:space="preserve">Конституция РФ. </w:t>
      </w:r>
    </w:p>
    <w:p w:rsidR="001C6ECF" w:rsidRPr="00383B5A" w:rsidRDefault="001C6ECF" w:rsidP="00383B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83B5A">
        <w:rPr>
          <w:bCs/>
          <w:sz w:val="28"/>
          <w:szCs w:val="28"/>
        </w:rPr>
        <w:t>Трудовой кодекс РФ.</w:t>
      </w:r>
    </w:p>
    <w:p w:rsidR="001C6ECF" w:rsidRPr="00383B5A" w:rsidRDefault="001C6ECF" w:rsidP="00383B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83B5A">
        <w:rPr>
          <w:bCs/>
          <w:sz w:val="28"/>
          <w:szCs w:val="28"/>
        </w:rPr>
        <w:t>Семейный кодекс РФ.</w:t>
      </w:r>
    </w:p>
    <w:p w:rsidR="001C6ECF" w:rsidRPr="00383B5A" w:rsidRDefault="001C6ECF" w:rsidP="00383B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83B5A">
        <w:rPr>
          <w:bCs/>
          <w:sz w:val="28"/>
          <w:szCs w:val="28"/>
        </w:rPr>
        <w:t>Гражданский кодекс РФ.</w:t>
      </w:r>
    </w:p>
    <w:p w:rsidR="001C6ECF" w:rsidRPr="00383B5A" w:rsidRDefault="001C6ECF" w:rsidP="00383B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83B5A">
        <w:rPr>
          <w:bCs/>
          <w:sz w:val="28"/>
          <w:szCs w:val="28"/>
        </w:rPr>
        <w:t>Конвенция ООН о правах инвалидов.</w:t>
      </w:r>
    </w:p>
    <w:p w:rsidR="001C6ECF" w:rsidRPr="00383B5A" w:rsidRDefault="001C6ECF" w:rsidP="00383B5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83B5A">
        <w:rPr>
          <w:bCs/>
          <w:sz w:val="28"/>
          <w:szCs w:val="28"/>
        </w:rPr>
        <w:t>Конвенция о правах ребенка.</w:t>
      </w: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C6ECF" w:rsidRPr="00383B5A" w:rsidRDefault="001C6EC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 w:rsidRPr="00383B5A">
        <w:rPr>
          <w:b/>
          <w:bCs/>
          <w:sz w:val="28"/>
          <w:szCs w:val="28"/>
        </w:rPr>
        <w:t xml:space="preserve">Дополнительные источники: </w:t>
      </w:r>
    </w:p>
    <w:p w:rsidR="00F7468F" w:rsidRPr="00383B5A" w:rsidRDefault="00F7468F" w:rsidP="0038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F7468F" w:rsidRPr="00383B5A" w:rsidRDefault="00F7468F" w:rsidP="00383B5A">
      <w:pPr>
        <w:numPr>
          <w:ilvl w:val="0"/>
          <w:numId w:val="3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 w:rsidRPr="00383B5A">
        <w:rPr>
          <w:sz w:val="28"/>
          <w:szCs w:val="28"/>
        </w:rPr>
        <w:t>Мазунина, М. В. Рынок труда : учеб. пособие для студентов направления 080100.62, 080400.62 / М. В. Мазунина ; ВятГУ, ФЭМ, каф. ЭК. - Киров : [б. и.], 2014. - 151 с.. - Библиогр.: с. 147-151. - 100 экз.</w:t>
      </w:r>
    </w:p>
    <w:p w:rsidR="001C6ECF" w:rsidRPr="00383B5A" w:rsidRDefault="00F7468F" w:rsidP="00383B5A">
      <w:pPr>
        <w:numPr>
          <w:ilvl w:val="0"/>
          <w:numId w:val="3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 w:rsidRPr="00383B5A">
        <w:rPr>
          <w:sz w:val="28"/>
          <w:szCs w:val="28"/>
        </w:rPr>
        <w:t>Агибалова, В. О. Гражданское право. Учебно-методическое пособие [Электронный ресурс] / Агибалова В. О.. - Москва : Юнити-Дана, 2012. - 415 с. Полный текст находится в ЭБС "Университетская библиотека онлайн".</w:t>
      </w:r>
    </w:p>
    <w:p w:rsidR="00F7468F" w:rsidRPr="00383B5A" w:rsidRDefault="00F7468F" w:rsidP="00383B5A">
      <w:pPr>
        <w:numPr>
          <w:ilvl w:val="0"/>
          <w:numId w:val="3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 w:rsidRPr="00383B5A">
        <w:rPr>
          <w:sz w:val="28"/>
          <w:szCs w:val="28"/>
        </w:rPr>
        <w:t xml:space="preserve">Захарова, Т. И. Социальное страхование и социальная защита. Учебно-методический комплекс [Электронный ресурс] / Захарова Т. И.. - Москва : Евразийский открытый институт, 2012. - 244 с. Полный текст находится в ЭБС "Университетская библиотека онлайн". </w:t>
      </w:r>
    </w:p>
    <w:p w:rsidR="00F7468F" w:rsidRPr="00383B5A" w:rsidRDefault="00F7468F" w:rsidP="00383B5A">
      <w:pPr>
        <w:numPr>
          <w:ilvl w:val="0"/>
          <w:numId w:val="3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 w:rsidRPr="00383B5A">
        <w:rPr>
          <w:sz w:val="28"/>
          <w:szCs w:val="28"/>
        </w:rPr>
        <w:t xml:space="preserve">Соколов, В. А. Пенсии по инвалидности и потере кормильца. Как получить [Электронный ресурс] / Соколов В. А.. - Новосибирск : Сибирское университетское издательство, 2014. - 240 с. Полный текст находится в ЭБС "Университетская библиотека онлайн". </w:t>
      </w:r>
    </w:p>
    <w:p w:rsidR="00F7468F" w:rsidRPr="00383B5A" w:rsidRDefault="00F7468F" w:rsidP="00383B5A">
      <w:pPr>
        <w:numPr>
          <w:ilvl w:val="0"/>
          <w:numId w:val="3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 w:rsidRPr="00383B5A">
        <w:rPr>
          <w:sz w:val="28"/>
          <w:szCs w:val="28"/>
        </w:rPr>
        <w:t xml:space="preserve">Диордиева, О. Н. Гражданское процессуальное право. Учебно-методический комплекс [Электронный ресурс] / Диордиева О. Н.. - Москва : Евразийский открытый институт, 2013. - 295 с. Полный текст находится в ЭБС "Университетская библиотека онлайн". </w:t>
      </w:r>
    </w:p>
    <w:p w:rsidR="00F7468F" w:rsidRPr="00383B5A" w:rsidRDefault="00F7468F" w:rsidP="00383B5A">
      <w:pPr>
        <w:numPr>
          <w:ilvl w:val="0"/>
          <w:numId w:val="3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 w:rsidRPr="00383B5A">
        <w:rPr>
          <w:sz w:val="28"/>
          <w:szCs w:val="28"/>
        </w:rPr>
        <w:t>Муратова, С. А. Семейное право : учебник / С. А. Муратова. - 4-е изд., перераб. и доп.. - М. : ЮНИТИ : Закон и право, 2013. - 367 с.. - (Dura lex, sed lex)</w:t>
      </w:r>
    </w:p>
    <w:p w:rsidR="001C6ECF" w:rsidRPr="00383B5A" w:rsidRDefault="00F7468F" w:rsidP="00383B5A">
      <w:pPr>
        <w:numPr>
          <w:ilvl w:val="0"/>
          <w:numId w:val="3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  <w:r w:rsidRPr="00383B5A">
        <w:rPr>
          <w:sz w:val="28"/>
          <w:szCs w:val="28"/>
        </w:rPr>
        <w:lastRenderedPageBreak/>
        <w:t xml:space="preserve"> Вайсбурд, В. А. Экономика труда. Учебное пособие [Электронный ресурс] / Вайсбурд В. А.. - Москва : Омега-Л, 2012. - 376 с. Полный текст находится в ЭБС "Университетская библиотека онлайн".</w:t>
      </w:r>
    </w:p>
    <w:p w:rsidR="001C6ECF" w:rsidRPr="00383B5A" w:rsidRDefault="001C6ECF" w:rsidP="00383B5A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</w:p>
    <w:p w:rsidR="001C6ECF" w:rsidRPr="00383B5A" w:rsidRDefault="001C6ECF" w:rsidP="00383B5A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Cs/>
          <w:sz w:val="28"/>
          <w:szCs w:val="28"/>
        </w:rPr>
      </w:pPr>
    </w:p>
    <w:p w:rsidR="007C30B8" w:rsidRPr="00383B5A" w:rsidRDefault="00383B5A" w:rsidP="00383B5A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C30B8" w:rsidRPr="00383B5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7C30B8" w:rsidRPr="00383B5A" w:rsidRDefault="007C30B8" w:rsidP="00383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C30B8" w:rsidRPr="00383B5A" w:rsidRDefault="007C30B8" w:rsidP="00383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83B5A">
        <w:rPr>
          <w:b/>
          <w:sz w:val="28"/>
          <w:szCs w:val="28"/>
        </w:rPr>
        <w:t>Контроль</w:t>
      </w:r>
      <w:r w:rsidRPr="00383B5A">
        <w:rPr>
          <w:sz w:val="28"/>
          <w:szCs w:val="28"/>
        </w:rPr>
        <w:t xml:space="preserve"> </w:t>
      </w:r>
      <w:r w:rsidRPr="00383B5A">
        <w:rPr>
          <w:b/>
          <w:sz w:val="28"/>
          <w:szCs w:val="28"/>
        </w:rPr>
        <w:t>и оценка</w:t>
      </w:r>
      <w:r w:rsidRPr="00383B5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исследований.</w:t>
      </w:r>
    </w:p>
    <w:p w:rsidR="001C6ECF" w:rsidRPr="004D1981" w:rsidRDefault="001C6ECF" w:rsidP="00FB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60"/>
      </w:tblGrid>
      <w:tr w:rsidR="001C6ECF" w:rsidRPr="004D1981" w:rsidTr="001C6EC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CF" w:rsidRPr="004D1981" w:rsidRDefault="001C6ECF" w:rsidP="00FB4597">
            <w:pPr>
              <w:jc w:val="both"/>
              <w:rPr>
                <w:b/>
                <w:bCs/>
              </w:rPr>
            </w:pPr>
            <w:r w:rsidRPr="004D1981">
              <w:rPr>
                <w:b/>
                <w:bCs/>
              </w:rPr>
              <w:t>Результаты обучения</w:t>
            </w:r>
          </w:p>
          <w:p w:rsidR="001C6ECF" w:rsidRPr="004D1981" w:rsidRDefault="001C6ECF" w:rsidP="00FB4597">
            <w:pPr>
              <w:jc w:val="both"/>
              <w:rPr>
                <w:b/>
                <w:bCs/>
              </w:rPr>
            </w:pPr>
            <w:r w:rsidRPr="004D198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CF" w:rsidRPr="004D1981" w:rsidRDefault="001C6ECF" w:rsidP="00FB4597">
            <w:pPr>
              <w:jc w:val="both"/>
              <w:rPr>
                <w:b/>
                <w:bCs/>
              </w:rPr>
            </w:pPr>
            <w:r w:rsidRPr="004D198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C6ECF" w:rsidRPr="004D1981" w:rsidTr="00CC2355">
        <w:trPr>
          <w:trHeight w:val="97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 xml:space="preserve">В результате освоения учебной дисциплины обучающийся </w:t>
            </w:r>
            <w:r w:rsidRPr="004D1981">
              <w:rPr>
                <w:b/>
              </w:rPr>
              <w:t>должен уметь</w:t>
            </w:r>
            <w:r w:rsidRPr="004D1981">
              <w:t>: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Использовать нормы позитивного социального поведения;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Использовать свои права адекватно законодательству;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Обращаться в надлежащие органы за квалифицированной помощью;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Анализировать и осознанно применять нормы закона с точки зрения конкретных условий их реализации;</w:t>
            </w:r>
          </w:p>
          <w:p w:rsidR="001C6ECF" w:rsidRPr="004D1981" w:rsidRDefault="00862133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</w:t>
            </w:r>
            <w:r w:rsidR="001C6ECF" w:rsidRPr="004D1981">
              <w:t>Составлять необходимые заявительные документы;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Использовать приобретенные знания и умения в различных жизненных ситуациях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 xml:space="preserve">В результате освоения учебной дисциплины обучающийся </w:t>
            </w:r>
            <w:r w:rsidRPr="004D1981">
              <w:rPr>
                <w:b/>
              </w:rPr>
              <w:t>должен знать</w:t>
            </w:r>
            <w:r w:rsidRPr="004D1981">
              <w:t>: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Механизмы социальной адаптации;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Основополагающие международные документы по правам человека;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Основы гражданского и семейного законодательства;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 Основы трудового законодательства.</w:t>
            </w:r>
          </w:p>
          <w:p w:rsidR="00862133" w:rsidRPr="004D1981" w:rsidRDefault="00862133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D1981">
              <w:t>-Основные правовые гарантии инвалидам в области социальной защиты и образования;</w:t>
            </w:r>
          </w:p>
          <w:p w:rsidR="00862133" w:rsidRPr="004D1981" w:rsidRDefault="00862133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D1981">
              <w:t>-  Функции органов труда и занятости населения.</w:t>
            </w: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1C6ECF" w:rsidRPr="004D1981" w:rsidRDefault="001C6ECF" w:rsidP="00FB4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  <w:r w:rsidRPr="004D1981">
              <w:t>Экспертная оценка результата выполнения практического задания.</w:t>
            </w:r>
          </w:p>
          <w:p w:rsidR="00862133" w:rsidRPr="004D1981" w:rsidRDefault="00862133" w:rsidP="00FB4597">
            <w:pPr>
              <w:jc w:val="both"/>
              <w:rPr>
                <w:bCs/>
              </w:rPr>
            </w:pPr>
            <w:r w:rsidRPr="004D1981">
              <w:t>Экспертная оценка результата выполнения практического задания.</w:t>
            </w:r>
          </w:p>
          <w:p w:rsidR="00862133" w:rsidRPr="004D1981" w:rsidRDefault="00862133" w:rsidP="00FB4597">
            <w:pPr>
              <w:jc w:val="both"/>
              <w:rPr>
                <w:bCs/>
              </w:rPr>
            </w:pPr>
            <w:r w:rsidRPr="004D1981">
              <w:t>Экспертная оценка результата выполнения практического задания.</w:t>
            </w:r>
          </w:p>
          <w:p w:rsidR="00862133" w:rsidRPr="004D1981" w:rsidRDefault="00862133" w:rsidP="00FB4597">
            <w:pPr>
              <w:jc w:val="both"/>
              <w:rPr>
                <w:bCs/>
              </w:rPr>
            </w:pPr>
            <w:r w:rsidRPr="004D1981">
              <w:t>Экспертная оценка результата выполнения практического задания.</w:t>
            </w: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  <w:r w:rsidRPr="004D1981">
              <w:t>Экспертная оценка результата выполнения практического задания.</w:t>
            </w:r>
          </w:p>
          <w:p w:rsidR="00862133" w:rsidRPr="004D1981" w:rsidRDefault="00862133" w:rsidP="00FB4597">
            <w:pPr>
              <w:jc w:val="both"/>
              <w:rPr>
                <w:bCs/>
              </w:rPr>
            </w:pPr>
            <w:r w:rsidRPr="004D1981">
              <w:t>Экспертная оценка результата выполнения практического задания</w:t>
            </w: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862133" w:rsidRPr="004D1981" w:rsidRDefault="00862133" w:rsidP="00FB4597">
            <w:pPr>
              <w:jc w:val="both"/>
              <w:rPr>
                <w:bCs/>
              </w:rPr>
            </w:pPr>
          </w:p>
          <w:p w:rsidR="001C6ECF" w:rsidRPr="004D1981" w:rsidRDefault="001C6ECF" w:rsidP="00FB4597">
            <w:pPr>
              <w:jc w:val="both"/>
              <w:rPr>
                <w:bCs/>
              </w:rPr>
            </w:pPr>
            <w:r w:rsidRPr="004D1981">
              <w:rPr>
                <w:bCs/>
              </w:rPr>
              <w:t>- Устный опрос;</w:t>
            </w:r>
          </w:p>
          <w:p w:rsidR="001C6ECF" w:rsidRPr="004D1981" w:rsidRDefault="001C6ECF" w:rsidP="00FB4597">
            <w:pPr>
              <w:jc w:val="both"/>
              <w:rPr>
                <w:bCs/>
              </w:rPr>
            </w:pPr>
            <w:r w:rsidRPr="004D1981">
              <w:rPr>
                <w:bCs/>
              </w:rPr>
              <w:t>- Письменный опрос (тестирование, раб</w:t>
            </w:r>
            <w:r w:rsidR="0046202E" w:rsidRPr="004D1981">
              <w:rPr>
                <w:bCs/>
              </w:rPr>
              <w:t xml:space="preserve">ота по карточкам, </w:t>
            </w:r>
            <w:r w:rsidRPr="004D1981">
              <w:rPr>
                <w:bCs/>
              </w:rPr>
              <w:t>разбор ситуаций, вопросы для самоконтроля, письменные ответы на вопросы,  выполнение практических работ, и др.);</w:t>
            </w:r>
          </w:p>
          <w:p w:rsidR="001C6ECF" w:rsidRPr="004D1981" w:rsidRDefault="001C6ECF" w:rsidP="00FB4597">
            <w:pPr>
              <w:jc w:val="both"/>
              <w:rPr>
                <w:bCs/>
              </w:rPr>
            </w:pPr>
            <w:r w:rsidRPr="004D1981">
              <w:rPr>
                <w:bCs/>
              </w:rPr>
              <w:t>- Проверка ведения тетрадей;</w:t>
            </w:r>
          </w:p>
          <w:p w:rsidR="001C6ECF" w:rsidRPr="004D1981" w:rsidRDefault="00862133" w:rsidP="00FB4597">
            <w:pPr>
              <w:jc w:val="both"/>
              <w:rPr>
                <w:bCs/>
              </w:rPr>
            </w:pPr>
            <w:r w:rsidRPr="004D1981">
              <w:rPr>
                <w:bCs/>
              </w:rPr>
              <w:t>-</w:t>
            </w:r>
            <w:r w:rsidR="001C6ECF" w:rsidRPr="004D1981">
              <w:rPr>
                <w:bCs/>
              </w:rPr>
              <w:t>Внеаудиторная самостоятельная работа;</w:t>
            </w:r>
          </w:p>
          <w:p w:rsidR="001C6ECF" w:rsidRPr="004D1981" w:rsidRDefault="00183E09" w:rsidP="00FB4597">
            <w:pPr>
              <w:jc w:val="both"/>
              <w:rPr>
                <w:bCs/>
              </w:rPr>
            </w:pPr>
            <w:r>
              <w:rPr>
                <w:bCs/>
              </w:rPr>
              <w:t>- Контрольная работа</w:t>
            </w:r>
            <w:r w:rsidR="001C6ECF" w:rsidRPr="004D1981">
              <w:rPr>
                <w:bCs/>
              </w:rPr>
              <w:t>.</w:t>
            </w:r>
          </w:p>
          <w:p w:rsidR="001C6ECF" w:rsidRPr="004D1981" w:rsidRDefault="001C6ECF" w:rsidP="00FB4597">
            <w:pPr>
              <w:jc w:val="both"/>
              <w:rPr>
                <w:bCs/>
              </w:rPr>
            </w:pPr>
          </w:p>
          <w:p w:rsidR="001C6ECF" w:rsidRPr="004D1981" w:rsidRDefault="001C6ECF" w:rsidP="00FB4597">
            <w:pPr>
              <w:jc w:val="both"/>
              <w:rPr>
                <w:bCs/>
                <w:i/>
              </w:rPr>
            </w:pPr>
          </w:p>
        </w:tc>
      </w:tr>
    </w:tbl>
    <w:p w:rsidR="00CC2355" w:rsidRPr="004D1981" w:rsidRDefault="00CC2355" w:rsidP="00FB4597">
      <w:pPr>
        <w:spacing w:line="360" w:lineRule="auto"/>
        <w:jc w:val="both"/>
        <w:rPr>
          <w:b/>
        </w:rPr>
      </w:pPr>
    </w:p>
    <w:p w:rsidR="001C6ECF" w:rsidRPr="004D1981" w:rsidRDefault="001C6ECF" w:rsidP="00FB4597">
      <w:pPr>
        <w:jc w:val="both"/>
      </w:pPr>
    </w:p>
    <w:sectPr w:rsidR="001C6ECF" w:rsidRPr="004D1981" w:rsidSect="00383B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1B5" w:rsidRDefault="00BB21B5">
      <w:r>
        <w:separator/>
      </w:r>
    </w:p>
  </w:endnote>
  <w:endnote w:type="continuationSeparator" w:id="1">
    <w:p w:rsidR="00BB21B5" w:rsidRDefault="00BB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981" w:rsidRDefault="003F3D0E" w:rsidP="007F45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198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1981">
      <w:rPr>
        <w:rStyle w:val="a6"/>
        <w:noProof/>
      </w:rPr>
      <w:t>2</w:t>
    </w:r>
    <w:r>
      <w:rPr>
        <w:rStyle w:val="a6"/>
      </w:rPr>
      <w:fldChar w:fldCharType="end"/>
    </w:r>
  </w:p>
  <w:p w:rsidR="004D1981" w:rsidRDefault="004D1981" w:rsidP="007F45F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7F" w:rsidRDefault="003F3D0E">
    <w:pPr>
      <w:pStyle w:val="a4"/>
      <w:jc w:val="right"/>
    </w:pPr>
    <w:fldSimple w:instr="PAGE   \* MERGEFORMAT">
      <w:r w:rsidR="00B91CB4">
        <w:rPr>
          <w:noProof/>
        </w:rPr>
        <w:t>1</w:t>
      </w:r>
    </w:fldSimple>
  </w:p>
  <w:p w:rsidR="004D1981" w:rsidRDefault="004D1981" w:rsidP="007F45F6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E6" w:rsidRDefault="003F3D0E" w:rsidP="001C6E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6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6E6" w:rsidRDefault="00BD06E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E6" w:rsidRDefault="003F3D0E" w:rsidP="001C6E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6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1CB4">
      <w:rPr>
        <w:rStyle w:val="a6"/>
        <w:noProof/>
      </w:rPr>
      <w:t>12</w:t>
    </w:r>
    <w:r>
      <w:rPr>
        <w:rStyle w:val="a6"/>
      </w:rPr>
      <w:fldChar w:fldCharType="end"/>
    </w:r>
  </w:p>
  <w:p w:rsidR="00BD06E6" w:rsidRDefault="00BD06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1B5" w:rsidRDefault="00BB21B5">
      <w:r>
        <w:separator/>
      </w:r>
    </w:p>
  </w:footnote>
  <w:footnote w:type="continuationSeparator" w:id="1">
    <w:p w:rsidR="00BB21B5" w:rsidRDefault="00BB2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A4CB7"/>
    <w:multiLevelType w:val="hybridMultilevel"/>
    <w:tmpl w:val="3D2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26970"/>
    <w:multiLevelType w:val="hybridMultilevel"/>
    <w:tmpl w:val="37A4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E37AF"/>
    <w:multiLevelType w:val="hybridMultilevel"/>
    <w:tmpl w:val="39A4A522"/>
    <w:lvl w:ilvl="0" w:tplc="A552CA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3DAF"/>
    <w:multiLevelType w:val="hybridMultilevel"/>
    <w:tmpl w:val="3A26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E19D5"/>
    <w:multiLevelType w:val="hybridMultilevel"/>
    <w:tmpl w:val="F7BC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5477C"/>
    <w:multiLevelType w:val="hybridMultilevel"/>
    <w:tmpl w:val="F68C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4606A"/>
    <w:multiLevelType w:val="hybridMultilevel"/>
    <w:tmpl w:val="538E009C"/>
    <w:lvl w:ilvl="0" w:tplc="DD18A5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A62AB"/>
    <w:multiLevelType w:val="hybridMultilevel"/>
    <w:tmpl w:val="2C0C4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ECF"/>
    <w:rsid w:val="00064F18"/>
    <w:rsid w:val="000662B1"/>
    <w:rsid w:val="000E622A"/>
    <w:rsid w:val="0010467F"/>
    <w:rsid w:val="00117742"/>
    <w:rsid w:val="00183E09"/>
    <w:rsid w:val="001C6B2C"/>
    <w:rsid w:val="001C6ECF"/>
    <w:rsid w:val="001D0EE4"/>
    <w:rsid w:val="001D5647"/>
    <w:rsid w:val="00202E5E"/>
    <w:rsid w:val="00223660"/>
    <w:rsid w:val="00265759"/>
    <w:rsid w:val="0027572D"/>
    <w:rsid w:val="002E6019"/>
    <w:rsid w:val="00345E07"/>
    <w:rsid w:val="00370D6A"/>
    <w:rsid w:val="00383B5A"/>
    <w:rsid w:val="003C3361"/>
    <w:rsid w:val="003C583D"/>
    <w:rsid w:val="003D6302"/>
    <w:rsid w:val="003F3A57"/>
    <w:rsid w:val="003F3D0E"/>
    <w:rsid w:val="0046202E"/>
    <w:rsid w:val="00473068"/>
    <w:rsid w:val="004D1981"/>
    <w:rsid w:val="004F6532"/>
    <w:rsid w:val="005155C4"/>
    <w:rsid w:val="00520C8B"/>
    <w:rsid w:val="005215BC"/>
    <w:rsid w:val="00531FEC"/>
    <w:rsid w:val="00574281"/>
    <w:rsid w:val="005A7076"/>
    <w:rsid w:val="00622525"/>
    <w:rsid w:val="00622FBB"/>
    <w:rsid w:val="006233F4"/>
    <w:rsid w:val="00625F64"/>
    <w:rsid w:val="006314E8"/>
    <w:rsid w:val="00641344"/>
    <w:rsid w:val="00650686"/>
    <w:rsid w:val="006662E1"/>
    <w:rsid w:val="006861CE"/>
    <w:rsid w:val="006B7504"/>
    <w:rsid w:val="006D6910"/>
    <w:rsid w:val="00702D53"/>
    <w:rsid w:val="00744CFC"/>
    <w:rsid w:val="007502CF"/>
    <w:rsid w:val="00753C39"/>
    <w:rsid w:val="00794B85"/>
    <w:rsid w:val="007B71A3"/>
    <w:rsid w:val="007C30B8"/>
    <w:rsid w:val="007F45F6"/>
    <w:rsid w:val="00862133"/>
    <w:rsid w:val="008850E7"/>
    <w:rsid w:val="008A5161"/>
    <w:rsid w:val="008C05EC"/>
    <w:rsid w:val="008D767F"/>
    <w:rsid w:val="008E3BCF"/>
    <w:rsid w:val="008E5D46"/>
    <w:rsid w:val="00915D90"/>
    <w:rsid w:val="00917392"/>
    <w:rsid w:val="00950B99"/>
    <w:rsid w:val="009C6D05"/>
    <w:rsid w:val="009F74C7"/>
    <w:rsid w:val="00A07997"/>
    <w:rsid w:val="00AA69B2"/>
    <w:rsid w:val="00AA793B"/>
    <w:rsid w:val="00B32BE0"/>
    <w:rsid w:val="00B50D02"/>
    <w:rsid w:val="00B50F5D"/>
    <w:rsid w:val="00B65613"/>
    <w:rsid w:val="00B91CB4"/>
    <w:rsid w:val="00BB21B5"/>
    <w:rsid w:val="00BD06E6"/>
    <w:rsid w:val="00C32508"/>
    <w:rsid w:val="00C42E7D"/>
    <w:rsid w:val="00C915DF"/>
    <w:rsid w:val="00C942F2"/>
    <w:rsid w:val="00CC2355"/>
    <w:rsid w:val="00D053FC"/>
    <w:rsid w:val="00D119BF"/>
    <w:rsid w:val="00D22E73"/>
    <w:rsid w:val="00D56F73"/>
    <w:rsid w:val="00D6178D"/>
    <w:rsid w:val="00D64445"/>
    <w:rsid w:val="00D902B8"/>
    <w:rsid w:val="00DA0DA5"/>
    <w:rsid w:val="00DC2FF9"/>
    <w:rsid w:val="00DE35D8"/>
    <w:rsid w:val="00DE711C"/>
    <w:rsid w:val="00E14D0B"/>
    <w:rsid w:val="00E25E63"/>
    <w:rsid w:val="00E33BFA"/>
    <w:rsid w:val="00E71201"/>
    <w:rsid w:val="00E74306"/>
    <w:rsid w:val="00EA7B28"/>
    <w:rsid w:val="00EC28FE"/>
    <w:rsid w:val="00EC3405"/>
    <w:rsid w:val="00EF22A5"/>
    <w:rsid w:val="00F010B2"/>
    <w:rsid w:val="00F30024"/>
    <w:rsid w:val="00F32351"/>
    <w:rsid w:val="00F7468F"/>
    <w:rsid w:val="00FB2377"/>
    <w:rsid w:val="00FB4597"/>
    <w:rsid w:val="00FC279E"/>
    <w:rsid w:val="00F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ECF"/>
    <w:pPr>
      <w:keepNext/>
      <w:autoSpaceDE w:val="0"/>
      <w:autoSpaceDN w:val="0"/>
      <w:ind w:firstLine="284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1C6EC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1C6ECF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1C6ECF"/>
  </w:style>
  <w:style w:type="paragraph" w:styleId="a7">
    <w:name w:val="Balloon Text"/>
    <w:basedOn w:val="a"/>
    <w:semiHidden/>
    <w:rsid w:val="00CC235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064F18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rsid w:val="00064F18"/>
    <w:rPr>
      <w:sz w:val="24"/>
      <w:szCs w:val="24"/>
    </w:rPr>
  </w:style>
  <w:style w:type="paragraph" w:customStyle="1" w:styleId="FR2">
    <w:name w:val="FR2"/>
    <w:rsid w:val="00064F18"/>
    <w:pPr>
      <w:widowControl w:val="0"/>
      <w:suppressAutoHyphens/>
      <w:jc w:val="center"/>
    </w:pPr>
    <w:rPr>
      <w:b/>
      <w:sz w:val="32"/>
      <w:lang w:eastAsia="ar-SA"/>
    </w:rPr>
  </w:style>
  <w:style w:type="paragraph" w:styleId="a8">
    <w:name w:val="Normal (Web)"/>
    <w:aliases w:val="Обычный (Web)"/>
    <w:basedOn w:val="a"/>
    <w:uiPriority w:val="99"/>
    <w:rsid w:val="004D1981"/>
    <w:pPr>
      <w:spacing w:before="100" w:beforeAutospacing="1" w:after="100" w:afterAutospacing="1"/>
    </w:pPr>
  </w:style>
  <w:style w:type="paragraph" w:customStyle="1" w:styleId="Default">
    <w:name w:val="Default"/>
    <w:rsid w:val="00F746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Body Text"/>
    <w:basedOn w:val="a"/>
    <w:link w:val="aa"/>
    <w:rsid w:val="009C6D05"/>
    <w:pPr>
      <w:spacing w:after="120"/>
    </w:pPr>
    <w:rPr>
      <w:lang/>
    </w:rPr>
  </w:style>
  <w:style w:type="character" w:customStyle="1" w:styleId="aa">
    <w:name w:val="Основной текст Знак"/>
    <w:link w:val="a9"/>
    <w:rsid w:val="009C6D05"/>
    <w:rPr>
      <w:sz w:val="24"/>
      <w:szCs w:val="24"/>
    </w:rPr>
  </w:style>
  <w:style w:type="character" w:customStyle="1" w:styleId="10">
    <w:name w:val="Заголовок 1 Знак"/>
    <w:link w:val="1"/>
    <w:rsid w:val="009C6D05"/>
    <w:rPr>
      <w:sz w:val="24"/>
      <w:szCs w:val="24"/>
    </w:rPr>
  </w:style>
  <w:style w:type="character" w:customStyle="1" w:styleId="21">
    <w:name w:val="Заголовок №2_"/>
    <w:link w:val="22"/>
    <w:uiPriority w:val="99"/>
    <w:rsid w:val="009C6D05"/>
    <w:rPr>
      <w:b/>
      <w:bCs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aliases w:val="Интервал 0 pt"/>
    <w:uiPriority w:val="99"/>
    <w:rsid w:val="009C6D0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C6D05"/>
    <w:pPr>
      <w:widowControl w:val="0"/>
      <w:shd w:val="clear" w:color="auto" w:fill="FFFFFF"/>
      <w:spacing w:after="420" w:line="240" w:lineRule="atLeast"/>
      <w:ind w:hanging="3340"/>
      <w:jc w:val="both"/>
      <w:outlineLvl w:val="1"/>
    </w:pPr>
    <w:rPr>
      <w:b/>
      <w:bCs/>
      <w:sz w:val="27"/>
      <w:szCs w:val="27"/>
      <w:lang/>
    </w:rPr>
  </w:style>
  <w:style w:type="character" w:customStyle="1" w:styleId="12">
    <w:name w:val="Основной текст Знак1"/>
    <w:uiPriority w:val="99"/>
    <w:rsid w:val="00DC2FF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c">
    <w:name w:val="header"/>
    <w:basedOn w:val="a"/>
    <w:link w:val="ad"/>
    <w:rsid w:val="008D767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8D767F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8D76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User</cp:lastModifiedBy>
  <cp:revision>9</cp:revision>
  <cp:lastPrinted>2021-07-13T07:25:00Z</cp:lastPrinted>
  <dcterms:created xsi:type="dcterms:W3CDTF">2019-11-12T07:35:00Z</dcterms:created>
  <dcterms:modified xsi:type="dcterms:W3CDTF">2021-10-27T07:31:00Z</dcterms:modified>
</cp:coreProperties>
</file>