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CE" w:rsidRDefault="007147CE" w:rsidP="00396F1C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304800</wp:posOffset>
            </wp:positionV>
            <wp:extent cx="6383020" cy="8347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34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7CE" w:rsidRDefault="007147CE" w:rsidP="00396F1C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7147CE" w:rsidRDefault="007147CE" w:rsidP="007147CE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396F1C" w:rsidRPr="00B355F6" w:rsidRDefault="00396F1C" w:rsidP="00396F1C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355F6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396F1C" w:rsidRPr="00B355F6" w:rsidRDefault="00396F1C" w:rsidP="00396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355F6">
        <w:rPr>
          <w:rFonts w:ascii="Times New Roman" w:hAnsi="Times New Roman" w:cs="Times New Roman"/>
          <w:b/>
          <w:sz w:val="24"/>
          <w:szCs w:val="26"/>
        </w:rPr>
        <w:t xml:space="preserve"> Северная Осетия – Алания</w:t>
      </w:r>
    </w:p>
    <w:p w:rsidR="00396F1C" w:rsidRPr="00B355F6" w:rsidRDefault="00396F1C" w:rsidP="00396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355F6">
        <w:rPr>
          <w:rFonts w:ascii="Times New Roman" w:hAnsi="Times New Roman" w:cs="Times New Roman"/>
          <w:b/>
          <w:sz w:val="24"/>
          <w:szCs w:val="26"/>
        </w:rPr>
        <w:t xml:space="preserve">Государственное бюджетное профессиональное образовательное учреждение </w:t>
      </w:r>
    </w:p>
    <w:p w:rsidR="00396F1C" w:rsidRPr="00B355F6" w:rsidRDefault="00396F1C" w:rsidP="00396F1C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B355F6">
        <w:rPr>
          <w:rFonts w:ascii="Times New Roman" w:hAnsi="Times New Roman" w:cs="Times New Roman"/>
          <w:b/>
          <w:sz w:val="24"/>
          <w:szCs w:val="30"/>
        </w:rPr>
        <w:t>«Владикавказский многопрофильный техникум имени кавалера ордена Красной Звезды Георгия Калоева»</w:t>
      </w:r>
    </w:p>
    <w:p w:rsidR="00396F1C" w:rsidRPr="00C14216" w:rsidRDefault="00396F1C" w:rsidP="00396F1C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p w:rsidR="00396F1C" w:rsidRPr="00C14216" w:rsidRDefault="00396F1C" w:rsidP="00396F1C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785"/>
        <w:gridCol w:w="4537"/>
      </w:tblGrid>
      <w:tr w:rsidR="006D0F49" w:rsidRPr="004D4228" w:rsidTr="00F865AB">
        <w:tc>
          <w:tcPr>
            <w:tcW w:w="4785" w:type="dxa"/>
          </w:tcPr>
          <w:p w:rsidR="006D0F49" w:rsidRPr="00646E9B" w:rsidRDefault="006D0F49" w:rsidP="00F865A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</w:t>
            </w:r>
            <w:r w:rsidRPr="00646E9B">
              <w:rPr>
                <w:rFonts w:ascii="Times New Roman" w:hAnsi="Times New Roman" w:cs="Times New Roman"/>
                <w:b/>
                <w:sz w:val="24"/>
                <w:szCs w:val="26"/>
              </w:rPr>
              <w:t>ПРИНЯТО</w:t>
            </w:r>
          </w:p>
          <w:p w:rsidR="006D0F49" w:rsidRPr="00646E9B" w:rsidRDefault="006D0F49" w:rsidP="00F865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 xml:space="preserve">Решением педагогического </w:t>
            </w:r>
          </w:p>
          <w:p w:rsidR="006D0F49" w:rsidRPr="00646E9B" w:rsidRDefault="006D0F49" w:rsidP="00F865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совета ГБПОУ ВМТ им. Г. Калоева</w:t>
            </w:r>
          </w:p>
          <w:p w:rsidR="006D0F49" w:rsidRPr="00646E9B" w:rsidRDefault="006D0F49" w:rsidP="00F865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от  </w:t>
            </w:r>
            <w:r w:rsidRPr="001166D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16.03.20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№ </w:t>
            </w:r>
            <w:r w:rsidRPr="001166D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5</w:t>
            </w:r>
          </w:p>
          <w:p w:rsidR="006D0F49" w:rsidRPr="004D4228" w:rsidRDefault="006D0F49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D0F49" w:rsidRPr="004D4228" w:rsidRDefault="006D0F49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D0F49" w:rsidRPr="004D4228" w:rsidRDefault="006D0F49" w:rsidP="00F865AB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D422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6D0F49" w:rsidRPr="004D4228" w:rsidRDefault="006D0F49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7" w:type="dxa"/>
          </w:tcPr>
          <w:p w:rsidR="006D0F49" w:rsidRPr="004D4228" w:rsidRDefault="006D0F49" w:rsidP="00F86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228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6D0F49" w:rsidRPr="004D4228" w:rsidRDefault="006D0F49" w:rsidP="00F86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0F49" w:rsidRPr="004D4228" w:rsidRDefault="006D0F49" w:rsidP="00F865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4228">
              <w:rPr>
                <w:rFonts w:ascii="Times New Roman" w:hAnsi="Times New Roman" w:cs="Times New Roman"/>
                <w:sz w:val="24"/>
              </w:rPr>
              <w:t>Директор ______________Т.С.Цаголов</w:t>
            </w:r>
          </w:p>
          <w:p w:rsidR="006D0F49" w:rsidRPr="004D4228" w:rsidRDefault="006D0F49" w:rsidP="00F865AB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6D0F49" w:rsidRPr="001166D7" w:rsidRDefault="006D0F49" w:rsidP="00F865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 от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17.03.20 </w:t>
            </w:r>
            <w:r w:rsidRPr="004D4228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177/1</w:t>
            </w:r>
          </w:p>
        </w:tc>
      </w:tr>
    </w:tbl>
    <w:p w:rsidR="00396F1C" w:rsidRDefault="00396F1C" w:rsidP="00396F1C">
      <w:pPr>
        <w:rPr>
          <w:rFonts w:ascii="Times New Roman" w:hAnsi="Times New Roman" w:cs="Times New Roman"/>
          <w:sz w:val="24"/>
        </w:rPr>
      </w:pPr>
    </w:p>
    <w:p w:rsidR="00396F1C" w:rsidRDefault="00396F1C" w:rsidP="00396F1C">
      <w:pPr>
        <w:rPr>
          <w:rFonts w:ascii="Times New Roman" w:hAnsi="Times New Roman" w:cs="Times New Roman"/>
          <w:sz w:val="24"/>
        </w:rPr>
      </w:pPr>
    </w:p>
    <w:p w:rsidR="00396F1C" w:rsidRDefault="00396F1C" w:rsidP="00396F1C">
      <w:pPr>
        <w:jc w:val="center"/>
        <w:rPr>
          <w:rFonts w:ascii="Times New Roman" w:hAnsi="Times New Roman" w:cs="Times New Roman"/>
          <w:sz w:val="24"/>
        </w:rPr>
      </w:pPr>
    </w:p>
    <w:p w:rsidR="00396F1C" w:rsidRPr="006D0F49" w:rsidRDefault="006D0F49" w:rsidP="00396F1C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</w:rPr>
        <w:t xml:space="preserve">ЛОКАЛЬНЫЙ АКТ № </w:t>
      </w:r>
      <w:r>
        <w:rPr>
          <w:rFonts w:ascii="Times New Roman" w:hAnsi="Times New Roman" w:cs="Times New Roman"/>
          <w:b/>
          <w:i/>
          <w:sz w:val="32"/>
          <w:u w:val="single"/>
        </w:rPr>
        <w:t>83</w:t>
      </w:r>
    </w:p>
    <w:p w:rsidR="00396F1C" w:rsidRDefault="00396F1C" w:rsidP="00EC6A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21FD1">
        <w:rPr>
          <w:rFonts w:ascii="Times New Roman" w:hAnsi="Times New Roman" w:cs="Times New Roman"/>
          <w:b/>
          <w:sz w:val="32"/>
        </w:rPr>
        <w:t>Положение о порядке обучения по индивидуальному учебному плану и ускоренное</w:t>
      </w:r>
      <w:r w:rsidR="00021FD1">
        <w:rPr>
          <w:rFonts w:ascii="Times New Roman" w:hAnsi="Times New Roman" w:cs="Times New Roman"/>
          <w:b/>
          <w:sz w:val="32"/>
        </w:rPr>
        <w:t xml:space="preserve"> обучение по программам профессионального обучения</w:t>
      </w:r>
    </w:p>
    <w:p w:rsidR="00396F1C" w:rsidRPr="008F5152" w:rsidRDefault="00021FD1" w:rsidP="00EC6A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в</w:t>
      </w:r>
      <w:r w:rsidR="00396F1C">
        <w:rPr>
          <w:rFonts w:ascii="Times New Roman" w:hAnsi="Times New Roman" w:cs="Times New Roman"/>
          <w:b/>
          <w:sz w:val="32"/>
        </w:rPr>
        <w:t xml:space="preserve"> </w:t>
      </w:r>
      <w:r w:rsidR="00396F1C" w:rsidRPr="008F5152">
        <w:rPr>
          <w:rFonts w:ascii="Times New Roman" w:hAnsi="Times New Roman" w:cs="Times New Roman"/>
          <w:b/>
          <w:sz w:val="32"/>
          <w:szCs w:val="24"/>
        </w:rPr>
        <w:t>Государственно</w:t>
      </w:r>
      <w:r>
        <w:rPr>
          <w:rFonts w:ascii="Times New Roman" w:hAnsi="Times New Roman" w:cs="Times New Roman"/>
          <w:b/>
          <w:sz w:val="32"/>
          <w:szCs w:val="24"/>
        </w:rPr>
        <w:t>м</w:t>
      </w:r>
      <w:r w:rsidR="00396F1C" w:rsidRPr="008F5152">
        <w:rPr>
          <w:rFonts w:ascii="Times New Roman" w:hAnsi="Times New Roman" w:cs="Times New Roman"/>
          <w:b/>
          <w:sz w:val="32"/>
          <w:szCs w:val="24"/>
        </w:rPr>
        <w:t xml:space="preserve"> бюджетно</w:t>
      </w:r>
      <w:r>
        <w:rPr>
          <w:rFonts w:ascii="Times New Roman" w:hAnsi="Times New Roman" w:cs="Times New Roman"/>
          <w:b/>
          <w:sz w:val="32"/>
          <w:szCs w:val="24"/>
        </w:rPr>
        <w:t>м</w:t>
      </w:r>
      <w:r w:rsidR="00396F1C" w:rsidRPr="008F5152">
        <w:rPr>
          <w:rFonts w:ascii="Times New Roman" w:hAnsi="Times New Roman" w:cs="Times New Roman"/>
          <w:b/>
          <w:sz w:val="32"/>
          <w:szCs w:val="24"/>
        </w:rPr>
        <w:t xml:space="preserve"> профессионально</w:t>
      </w:r>
      <w:r>
        <w:rPr>
          <w:rFonts w:ascii="Times New Roman" w:hAnsi="Times New Roman" w:cs="Times New Roman"/>
          <w:b/>
          <w:sz w:val="32"/>
          <w:szCs w:val="24"/>
        </w:rPr>
        <w:t xml:space="preserve">м </w:t>
      </w:r>
      <w:r w:rsidR="00396F1C" w:rsidRPr="008F5152">
        <w:rPr>
          <w:rFonts w:ascii="Times New Roman" w:hAnsi="Times New Roman" w:cs="Times New Roman"/>
          <w:b/>
          <w:sz w:val="32"/>
          <w:szCs w:val="24"/>
        </w:rPr>
        <w:t>образовательн</w:t>
      </w:r>
      <w:r>
        <w:rPr>
          <w:rFonts w:ascii="Times New Roman" w:hAnsi="Times New Roman" w:cs="Times New Roman"/>
          <w:b/>
          <w:sz w:val="32"/>
          <w:szCs w:val="24"/>
        </w:rPr>
        <w:t>ом</w:t>
      </w:r>
      <w:r w:rsidR="00396F1C" w:rsidRPr="008F5152">
        <w:rPr>
          <w:rFonts w:ascii="Times New Roman" w:hAnsi="Times New Roman" w:cs="Times New Roman"/>
          <w:b/>
          <w:sz w:val="32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32"/>
          <w:szCs w:val="24"/>
        </w:rPr>
        <w:t>и</w:t>
      </w:r>
      <w:r w:rsidR="00396F1C" w:rsidRPr="008F5152"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="00396F1C" w:rsidRPr="008F5152">
        <w:rPr>
          <w:rFonts w:ascii="Times New Roman" w:hAnsi="Times New Roman" w:cs="Times New Roman"/>
          <w:b/>
          <w:sz w:val="32"/>
          <w:szCs w:val="26"/>
        </w:rPr>
        <w:t xml:space="preserve">Владикавказский многопрофильный техникум </w:t>
      </w:r>
      <w:r w:rsidR="00396F1C" w:rsidRPr="008F5152">
        <w:rPr>
          <w:rFonts w:ascii="Times New Roman" w:hAnsi="Times New Roman" w:cs="Times New Roman"/>
          <w:b/>
          <w:bCs/>
          <w:sz w:val="32"/>
          <w:szCs w:val="26"/>
        </w:rPr>
        <w:t>имени кавалера ордена Красной Звезды Георгия Калоева</w:t>
      </w:r>
      <w:r w:rsidR="00396F1C" w:rsidRPr="008F5152">
        <w:rPr>
          <w:rFonts w:ascii="Times New Roman" w:hAnsi="Times New Roman" w:cs="Times New Roman"/>
          <w:b/>
          <w:sz w:val="32"/>
          <w:szCs w:val="24"/>
        </w:rPr>
        <w:t>»</w:t>
      </w:r>
    </w:p>
    <w:p w:rsidR="00396F1C" w:rsidRPr="00E85D7F" w:rsidRDefault="00396F1C" w:rsidP="00396F1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96F1C" w:rsidRDefault="00396F1C" w:rsidP="00396F1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96F1C" w:rsidRDefault="00396F1C" w:rsidP="00396F1C">
      <w:pPr>
        <w:jc w:val="center"/>
        <w:rPr>
          <w:rFonts w:ascii="Times New Roman" w:hAnsi="Times New Roman" w:cs="Times New Roman"/>
          <w:sz w:val="24"/>
        </w:rPr>
      </w:pPr>
    </w:p>
    <w:p w:rsidR="00396F1C" w:rsidRDefault="00396F1C" w:rsidP="00396F1C">
      <w:pPr>
        <w:jc w:val="center"/>
        <w:rPr>
          <w:rFonts w:ascii="Times New Roman" w:hAnsi="Times New Roman" w:cs="Times New Roman"/>
          <w:sz w:val="24"/>
        </w:rPr>
      </w:pPr>
    </w:p>
    <w:p w:rsidR="00396F1C" w:rsidRDefault="00396F1C" w:rsidP="00396F1C">
      <w:pPr>
        <w:jc w:val="center"/>
        <w:rPr>
          <w:rFonts w:ascii="Times New Roman" w:hAnsi="Times New Roman" w:cs="Times New Roman"/>
          <w:sz w:val="24"/>
        </w:rPr>
      </w:pPr>
    </w:p>
    <w:p w:rsidR="00396F1C" w:rsidRDefault="00396F1C" w:rsidP="00396F1C">
      <w:pPr>
        <w:jc w:val="center"/>
        <w:rPr>
          <w:rFonts w:ascii="Times New Roman" w:hAnsi="Times New Roman" w:cs="Times New Roman"/>
          <w:sz w:val="24"/>
        </w:rPr>
      </w:pPr>
    </w:p>
    <w:p w:rsidR="00396F1C" w:rsidRPr="00396F1C" w:rsidRDefault="00396F1C" w:rsidP="00396F1C">
      <w:pPr>
        <w:jc w:val="center"/>
        <w:rPr>
          <w:rFonts w:ascii="Times New Roman" w:hAnsi="Times New Roman" w:cs="Times New Roman"/>
          <w:b/>
          <w:sz w:val="24"/>
        </w:rPr>
      </w:pPr>
      <w:r w:rsidRPr="00396F1C">
        <w:rPr>
          <w:rFonts w:ascii="Times New Roman" w:hAnsi="Times New Roman" w:cs="Times New Roman"/>
          <w:b/>
          <w:sz w:val="24"/>
        </w:rPr>
        <w:t>г. Владикавказ, 2020 г.</w:t>
      </w:r>
    </w:p>
    <w:p w:rsidR="00396F1C" w:rsidRDefault="00396F1C" w:rsidP="00396F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96F1C" w:rsidRPr="00021FD1" w:rsidRDefault="00396F1C" w:rsidP="00396F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21FD1">
        <w:rPr>
          <w:rFonts w:ascii="Times New Roman" w:hAnsi="Times New Roman" w:cs="Times New Roman"/>
          <w:b/>
          <w:sz w:val="28"/>
        </w:rPr>
        <w:lastRenderedPageBreak/>
        <w:t>ПОЛОЖЕНИЕ</w:t>
      </w:r>
    </w:p>
    <w:p w:rsidR="00EC6A63" w:rsidRPr="00EC6A63" w:rsidRDefault="00396F1C" w:rsidP="00EC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1FD1">
        <w:rPr>
          <w:rFonts w:ascii="Times New Roman" w:hAnsi="Times New Roman" w:cs="Times New Roman"/>
          <w:b/>
          <w:sz w:val="28"/>
        </w:rPr>
        <w:t xml:space="preserve"> о порядке обучения по индивидуальному учебному плану и ускоренное</w:t>
      </w:r>
      <w:r w:rsidR="00EC6A63">
        <w:rPr>
          <w:rFonts w:ascii="Times New Roman" w:hAnsi="Times New Roman" w:cs="Times New Roman"/>
          <w:b/>
          <w:sz w:val="28"/>
        </w:rPr>
        <w:t xml:space="preserve"> </w:t>
      </w:r>
      <w:r w:rsidR="00EC6A63" w:rsidRPr="00EC6A63">
        <w:rPr>
          <w:rFonts w:ascii="Times New Roman" w:hAnsi="Times New Roman" w:cs="Times New Roman"/>
          <w:b/>
          <w:sz w:val="28"/>
        </w:rPr>
        <w:t>обучение по программам профессионального обучения</w:t>
      </w:r>
      <w:r w:rsidR="00EC6A63">
        <w:rPr>
          <w:rFonts w:ascii="Times New Roman" w:hAnsi="Times New Roman" w:cs="Times New Roman"/>
          <w:b/>
          <w:sz w:val="28"/>
        </w:rPr>
        <w:t xml:space="preserve"> в ГБПОУ ВМТ им. Г. Калоева</w:t>
      </w:r>
    </w:p>
    <w:p w:rsidR="00396F1C" w:rsidRPr="00396F1C" w:rsidRDefault="00396F1C" w:rsidP="00396F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6F1C" w:rsidRPr="00396F1C" w:rsidRDefault="00396F1C" w:rsidP="00236270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396F1C" w:rsidRDefault="00396F1C" w:rsidP="00236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1C" w:rsidRDefault="00396F1C" w:rsidP="00236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B99" w:rsidRDefault="00112B99" w:rsidP="00236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0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36270" w:rsidRPr="004F670F" w:rsidRDefault="00236270" w:rsidP="00236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декабря 2012г. № 273-ФЗ «Об образовании в Российской Федерации», Приказом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Федерации»</w:t>
      </w:r>
      <w:r w:rsidR="007E24D1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="007E24D1" w:rsidRPr="004F67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 18 апреля 2013 г. N 292 </w:t>
      </w:r>
      <w:r w:rsidR="004F670F" w:rsidRPr="004F670F">
        <w:rPr>
          <w:rFonts w:ascii="Times New Roman" w:hAnsi="Times New Roman" w:cs="Times New Roman"/>
          <w:sz w:val="24"/>
          <w:szCs w:val="24"/>
        </w:rPr>
        <w:t>«</w:t>
      </w:r>
      <w:r w:rsidR="007E24D1" w:rsidRPr="004F67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4F670F" w:rsidRPr="004F670F">
        <w:rPr>
          <w:rFonts w:ascii="Times New Roman" w:hAnsi="Times New Roman" w:cs="Times New Roman"/>
          <w:sz w:val="24"/>
          <w:szCs w:val="24"/>
        </w:rPr>
        <w:t>»</w:t>
      </w:r>
      <w:r w:rsidRPr="004F670F">
        <w:rPr>
          <w:rFonts w:ascii="Times New Roman" w:hAnsi="Times New Roman" w:cs="Times New Roman"/>
          <w:sz w:val="24"/>
          <w:szCs w:val="24"/>
        </w:rPr>
        <w:t xml:space="preserve">, иными нормативными </w:t>
      </w:r>
      <w:r w:rsidR="001A025D" w:rsidRPr="004F670F">
        <w:rPr>
          <w:rFonts w:ascii="Times New Roman" w:hAnsi="Times New Roman" w:cs="Times New Roman"/>
          <w:sz w:val="24"/>
          <w:szCs w:val="24"/>
        </w:rPr>
        <w:t>актами</w:t>
      </w:r>
      <w:r w:rsidRPr="004F670F">
        <w:rPr>
          <w:rFonts w:ascii="Times New Roman" w:hAnsi="Times New Roman" w:cs="Times New Roman"/>
          <w:sz w:val="24"/>
          <w:szCs w:val="24"/>
        </w:rPr>
        <w:t>.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и условия реализации прав обучающихся</w:t>
      </w:r>
      <w:r w:rsidR="00021FD1">
        <w:rPr>
          <w:rFonts w:ascii="Times New Roman" w:hAnsi="Times New Roman" w:cs="Times New Roman"/>
          <w:sz w:val="24"/>
          <w:szCs w:val="24"/>
        </w:rPr>
        <w:t xml:space="preserve"> </w:t>
      </w:r>
      <w:r w:rsidR="00021FD1" w:rsidRPr="00021FD1">
        <w:rPr>
          <w:rFonts w:ascii="Times New Roman" w:hAnsi="Times New Roman" w:cs="Times New Roman"/>
          <w:sz w:val="24"/>
          <w:szCs w:val="24"/>
        </w:rPr>
        <w:t xml:space="preserve">в </w:t>
      </w:r>
      <w:r w:rsidR="00783D77" w:rsidRPr="00021FD1">
        <w:rPr>
          <w:rFonts w:ascii="Times New Roman" w:hAnsi="Times New Roman" w:cs="Times New Roman"/>
          <w:sz w:val="24"/>
          <w:szCs w:val="24"/>
        </w:rPr>
        <w:t xml:space="preserve"> </w:t>
      </w:r>
      <w:r w:rsidRPr="00021FD1">
        <w:rPr>
          <w:rFonts w:ascii="Times New Roman" w:hAnsi="Times New Roman" w:cs="Times New Roman"/>
          <w:sz w:val="24"/>
          <w:szCs w:val="24"/>
        </w:rPr>
        <w:t>Многофункциональном центре прикладных квалификаций ГПОБУ</w:t>
      </w:r>
      <w:r w:rsidR="00783D77" w:rsidRPr="00021FD1">
        <w:rPr>
          <w:rFonts w:ascii="Times New Roman" w:hAnsi="Times New Roman" w:cs="Times New Roman"/>
          <w:sz w:val="24"/>
          <w:szCs w:val="24"/>
        </w:rPr>
        <w:t xml:space="preserve"> </w:t>
      </w:r>
      <w:r w:rsidR="007E24D1" w:rsidRPr="00021FD1">
        <w:rPr>
          <w:rFonts w:ascii="Times New Roman" w:hAnsi="Times New Roman" w:cs="Times New Roman"/>
          <w:sz w:val="24"/>
          <w:szCs w:val="24"/>
        </w:rPr>
        <w:t>ВМТ</w:t>
      </w:r>
      <w:r w:rsidR="007E24D1" w:rsidRPr="004F670F">
        <w:rPr>
          <w:rFonts w:ascii="Times New Roman" w:hAnsi="Times New Roman" w:cs="Times New Roman"/>
          <w:sz w:val="24"/>
          <w:szCs w:val="24"/>
        </w:rPr>
        <w:t xml:space="preserve"> им. Г. Калоева</w:t>
      </w:r>
      <w:r w:rsidRPr="004F670F">
        <w:rPr>
          <w:rFonts w:ascii="Times New Roman" w:hAnsi="Times New Roman" w:cs="Times New Roman"/>
          <w:sz w:val="24"/>
          <w:szCs w:val="24"/>
        </w:rPr>
        <w:t xml:space="preserve"> (далее - Образовательное учреждение)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на обучение по индивидуальному учебному плану, в том числе ускоренное обучение, в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пределах осваиваемой образовательной программы.</w:t>
      </w:r>
    </w:p>
    <w:p w:rsidR="00783D77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1.3. Индивидуальный учебный план (далее - ИУП) – учебный план, обеспечивающий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освоение основной программы профессиональн</w:t>
      </w:r>
      <w:r w:rsidR="001A025D" w:rsidRPr="004F670F">
        <w:rPr>
          <w:rFonts w:ascii="Times New Roman" w:hAnsi="Times New Roman" w:cs="Times New Roman"/>
          <w:sz w:val="24"/>
          <w:szCs w:val="24"/>
        </w:rPr>
        <w:t>ого обучения</w:t>
      </w:r>
      <w:r w:rsidRPr="004F670F">
        <w:rPr>
          <w:rFonts w:ascii="Times New Roman" w:hAnsi="Times New Roman" w:cs="Times New Roman"/>
          <w:sz w:val="24"/>
          <w:szCs w:val="24"/>
        </w:rPr>
        <w:t xml:space="preserve"> на основе индивидуализации ее содержания с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учетом особенностей и образовательных потребностей конкретного обучающегося.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 xml:space="preserve">1.4. Ускоренное обучение – обучение по основной программе </w:t>
      </w:r>
      <w:r w:rsidR="001A025D" w:rsidRPr="004F670F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Pr="004F670F">
        <w:rPr>
          <w:rFonts w:ascii="Times New Roman" w:hAnsi="Times New Roman" w:cs="Times New Roman"/>
          <w:sz w:val="24"/>
          <w:szCs w:val="24"/>
        </w:rPr>
        <w:t>,  осваиваемой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обучающимся в ускоренном темпе по сравнению с учебным планом при полном сроке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обучения.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 xml:space="preserve">1.5. Ускоренное обучение по основной программе </w:t>
      </w:r>
      <w:r w:rsidR="001A025D" w:rsidRPr="004F670F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Pr="004F670F">
        <w:rPr>
          <w:rFonts w:ascii="Times New Roman" w:hAnsi="Times New Roman" w:cs="Times New Roman"/>
          <w:sz w:val="24"/>
          <w:szCs w:val="24"/>
        </w:rPr>
        <w:t>,  осуществляется с учетом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предшествующей подготовки обучающегося (в том числе полученной на производстве, в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рамках дополнительного образования и т.д.) и (или) его способностями.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1.6. Индивидуальный учебный план разрабатывается Образовательным учреждением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 xml:space="preserve">1.7. Сокращение срока обучения при освоении основной программы </w:t>
      </w:r>
      <w:r w:rsidR="001A025D" w:rsidRPr="004F670F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Pr="004F670F">
        <w:rPr>
          <w:rFonts w:ascii="Times New Roman" w:hAnsi="Times New Roman" w:cs="Times New Roman"/>
          <w:sz w:val="24"/>
          <w:szCs w:val="24"/>
        </w:rPr>
        <w:t xml:space="preserve"> и образовательных программ по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ускоренному обучению составляет не более чем на 1 месяц.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1.8. На обучение по ИУП могут быть переведены следующие обучающиеся: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обучающиеся, переведенные из другой организации, осуществляющей образовательную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деятельность, при наличии расхождений в учебных планах по основной программе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="001A025D" w:rsidRPr="004F670F"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Pr="004F670F">
        <w:rPr>
          <w:rFonts w:ascii="Times New Roman" w:hAnsi="Times New Roman" w:cs="Times New Roman"/>
          <w:sz w:val="24"/>
          <w:szCs w:val="24"/>
        </w:rPr>
        <w:t>;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обучающиеся, переведенные с одной образовательной программы на другую;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обучающиеся, переведенные с одной формы обучения на другую;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обучающиеся, ранее отчисленные из Образовательного учреждения и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восстанавливающиеся для продолжения обучения в Образовательном учреждении, при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 xml:space="preserve">наличии расхождений в учебных планах по </w:t>
      </w:r>
      <w:r w:rsidRPr="004F670F">
        <w:rPr>
          <w:rFonts w:ascii="Times New Roman" w:hAnsi="Times New Roman" w:cs="Times New Roman"/>
          <w:sz w:val="24"/>
          <w:szCs w:val="24"/>
        </w:rPr>
        <w:lastRenderedPageBreak/>
        <w:t xml:space="preserve">программе </w:t>
      </w:r>
      <w:r w:rsidR="001A025D" w:rsidRPr="004F670F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Pr="004F670F">
        <w:rPr>
          <w:rFonts w:ascii="Times New Roman" w:hAnsi="Times New Roman" w:cs="Times New Roman"/>
          <w:sz w:val="24"/>
          <w:szCs w:val="24"/>
        </w:rPr>
        <w:t>;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обучающиеся, переводимые на ИУП в иных исключительных случаях по уважительным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причинам.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1.9. На ускоренное обучение могут быть переведены следующие обучающиеся: имеющие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успеваемость только на «отлично» по всем дисциплинам и имеющих потенциал для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ускоренного обучения.</w:t>
      </w:r>
    </w:p>
    <w:p w:rsidR="00783D77" w:rsidRPr="004F670F" w:rsidRDefault="00783D77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B99" w:rsidRDefault="00112B99" w:rsidP="00602E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 xml:space="preserve">2. </w:t>
      </w:r>
      <w:r w:rsidRPr="004F670F">
        <w:rPr>
          <w:rFonts w:ascii="Times New Roman" w:hAnsi="Times New Roman" w:cs="Times New Roman"/>
          <w:b/>
          <w:sz w:val="24"/>
          <w:szCs w:val="24"/>
        </w:rPr>
        <w:t>Порядок перевода обучающегося на обучение по ИУП, в том числе по программам</w:t>
      </w:r>
      <w:r w:rsidR="00783D77" w:rsidRPr="004F6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b/>
          <w:sz w:val="24"/>
          <w:szCs w:val="24"/>
        </w:rPr>
        <w:t>ускоренного обучения</w:t>
      </w:r>
    </w:p>
    <w:p w:rsidR="00236270" w:rsidRPr="004F670F" w:rsidRDefault="00236270" w:rsidP="00396F1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2.1. Перевод обучающегося на обучение по ИУП, в том числе по ускоренному обучению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осуществляется по личному заявлению обучающегося, заявлению родителей (законных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представителей) обучающегося.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2.2. Перевод обучающегося Образовательного учреждения для обучения по ИУП, в том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числе на ускоренное обучение, производится приказом директора Образовательного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учреждения, в котором отражается период обучения.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2.3. Перевод обучающегося на ИУП, в том числе на ускоренное обучение осуществляется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на срок не менее двух месяцев.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2.4. Основаниями для отказа в переводе обучающихся на ИУП или ускоренное обучение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являются: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низкие показатели текущей успеваемости обучающегося;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низкие показатели промежуточной аттестации обучающегося;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отсутствие документов, подтверждающих обоснованность перевода на ИУП или УО или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отказ в представлении таких документов.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3. Порядок организации учебного процесса по ИУП, в том числе по программам</w:t>
      </w:r>
      <w:r w:rsidR="00396F1C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ускоренного обучения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3.1. ИУП оформляется в двух экземплярах, один из которых хранится в Образовательном</w:t>
      </w:r>
      <w:r w:rsidR="00396F1C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учреждении, второй у обучающегося.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3.2. Контроль за освоением обучающимся по программе профессиональной подготовки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водителей транспортных средств по ИУП, в том числе по УО осуществляет руководитель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МЦПК</w:t>
      </w:r>
      <w:r w:rsidR="004F670F" w:rsidRPr="004F670F">
        <w:rPr>
          <w:rFonts w:ascii="Times New Roman" w:hAnsi="Times New Roman" w:cs="Times New Roman"/>
          <w:sz w:val="24"/>
          <w:szCs w:val="24"/>
        </w:rPr>
        <w:t>, заместитель директора по учебно-производственной работе</w:t>
      </w:r>
      <w:r w:rsidRPr="004F670F">
        <w:rPr>
          <w:rFonts w:ascii="Times New Roman" w:hAnsi="Times New Roman" w:cs="Times New Roman"/>
          <w:sz w:val="24"/>
          <w:szCs w:val="24"/>
        </w:rPr>
        <w:t>. При обучении по ИУП, в том числе по программе УО, ведётся журнал учебных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занятий.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3.3. При организации учебного процесса основной формой освоения программы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профессиональной подготовки водителей транспортных средств  и образовательных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программ является самостоятельная работа. Одновременно обучающемуся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предоставляются индивидуальные консультации с записью в журнале теоретического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обучения. Обучающийся имеет право посещать теоретические занятия.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3.4. Практические и лабораторные работы теоретического обучения обучающийся должен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выполнить в полном объеме</w:t>
      </w:r>
      <w:r w:rsidR="004F670F" w:rsidRPr="004F670F">
        <w:rPr>
          <w:rFonts w:ascii="Times New Roman" w:hAnsi="Times New Roman" w:cs="Times New Roman"/>
          <w:sz w:val="24"/>
          <w:szCs w:val="24"/>
        </w:rPr>
        <w:t>.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 xml:space="preserve">3.5 Вождение транспортных средств обучающийся </w:t>
      </w:r>
      <w:r w:rsidR="001A025D" w:rsidRPr="004F670F">
        <w:rPr>
          <w:rFonts w:ascii="Times New Roman" w:hAnsi="Times New Roman" w:cs="Times New Roman"/>
          <w:sz w:val="24"/>
          <w:szCs w:val="24"/>
        </w:rPr>
        <w:t xml:space="preserve">по программе профессиональной подготовки водителей транспортных средств </w:t>
      </w:r>
      <w:r w:rsidRPr="004F670F">
        <w:rPr>
          <w:rFonts w:ascii="Times New Roman" w:hAnsi="Times New Roman" w:cs="Times New Roman"/>
          <w:sz w:val="24"/>
          <w:szCs w:val="24"/>
        </w:rPr>
        <w:t>проходит в полном объеме в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соответствии с программой профессиональной подготовки водителей транспортных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средств.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3.6. По окончании освоения дисциплин,  обучающийся проходит промежуточную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аттестацию в форме, предусмотренной ИУП.</w:t>
      </w:r>
    </w:p>
    <w:p w:rsidR="00112B99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t>3.7. Обучающийся, завершивший полный курс обучения и успешно прошедший промежуточную</w:t>
      </w:r>
      <w:r w:rsidR="00783D77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4F670F">
        <w:rPr>
          <w:rFonts w:ascii="Times New Roman" w:hAnsi="Times New Roman" w:cs="Times New Roman"/>
          <w:sz w:val="24"/>
          <w:szCs w:val="24"/>
        </w:rPr>
        <w:t>аттестацию, предусмотренную ИУП, допускается к итоговой аттестации.</w:t>
      </w:r>
    </w:p>
    <w:p w:rsidR="00E36947" w:rsidRPr="004F670F" w:rsidRDefault="00112B99" w:rsidP="00396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0F">
        <w:rPr>
          <w:rFonts w:ascii="Times New Roman" w:hAnsi="Times New Roman" w:cs="Times New Roman"/>
          <w:sz w:val="24"/>
          <w:szCs w:val="24"/>
        </w:rPr>
        <w:lastRenderedPageBreak/>
        <w:t>3.8. Обучающемуся, успешно прошедшему  итоговую аттестацию, выдается</w:t>
      </w:r>
      <w:r w:rsidR="001A025D" w:rsidRPr="004F670F">
        <w:rPr>
          <w:rFonts w:ascii="Times New Roman" w:hAnsi="Times New Roman" w:cs="Times New Roman"/>
          <w:sz w:val="24"/>
          <w:szCs w:val="24"/>
        </w:rPr>
        <w:t xml:space="preserve"> </w:t>
      </w:r>
      <w:r w:rsidRPr="0064373C">
        <w:rPr>
          <w:rFonts w:ascii="Times New Roman" w:hAnsi="Times New Roman" w:cs="Times New Roman"/>
          <w:sz w:val="24"/>
          <w:szCs w:val="24"/>
        </w:rPr>
        <w:t>Свидетельство о профессии</w:t>
      </w:r>
      <w:r w:rsidR="0064373C" w:rsidRPr="0064373C">
        <w:rPr>
          <w:rFonts w:ascii="Times New Roman" w:hAnsi="Times New Roman" w:cs="Times New Roman"/>
          <w:sz w:val="24"/>
          <w:szCs w:val="24"/>
        </w:rPr>
        <w:t xml:space="preserve"> рабочего, служащего</w:t>
      </w:r>
      <w:r w:rsidRPr="0064373C">
        <w:rPr>
          <w:rFonts w:ascii="Times New Roman" w:hAnsi="Times New Roman" w:cs="Times New Roman"/>
          <w:sz w:val="24"/>
          <w:szCs w:val="24"/>
        </w:rPr>
        <w:t>.</w:t>
      </w:r>
      <w:r w:rsidRPr="004F670F">
        <w:rPr>
          <w:rFonts w:ascii="Times New Roman" w:hAnsi="Times New Roman" w:cs="Times New Roman"/>
          <w:sz w:val="24"/>
          <w:szCs w:val="24"/>
        </w:rPr>
        <w:cr/>
      </w:r>
    </w:p>
    <w:sectPr w:rsidR="00E36947" w:rsidRPr="004F670F" w:rsidSect="00EC6A6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59" w:rsidRDefault="00282659" w:rsidP="00EC6A63">
      <w:pPr>
        <w:spacing w:after="0" w:line="240" w:lineRule="auto"/>
      </w:pPr>
      <w:r>
        <w:separator/>
      </w:r>
    </w:p>
  </w:endnote>
  <w:endnote w:type="continuationSeparator" w:id="1">
    <w:p w:rsidR="00282659" w:rsidRDefault="00282659" w:rsidP="00EC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231"/>
      <w:docPartObj>
        <w:docPartGallery w:val="Page Numbers (Bottom of Page)"/>
        <w:docPartUnique/>
      </w:docPartObj>
    </w:sdtPr>
    <w:sdtContent>
      <w:p w:rsidR="00EC6A63" w:rsidRDefault="00D77A89">
        <w:pPr>
          <w:pStyle w:val="a5"/>
          <w:jc w:val="right"/>
        </w:pPr>
        <w:fldSimple w:instr=" PAGE   \* MERGEFORMAT ">
          <w:r w:rsidR="007147CE">
            <w:rPr>
              <w:noProof/>
            </w:rPr>
            <w:t>2</w:t>
          </w:r>
        </w:fldSimple>
      </w:p>
    </w:sdtContent>
  </w:sdt>
  <w:p w:rsidR="00EC6A63" w:rsidRDefault="00EC6A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59" w:rsidRDefault="00282659" w:rsidP="00EC6A63">
      <w:pPr>
        <w:spacing w:after="0" w:line="240" w:lineRule="auto"/>
      </w:pPr>
      <w:r>
        <w:separator/>
      </w:r>
    </w:p>
  </w:footnote>
  <w:footnote w:type="continuationSeparator" w:id="1">
    <w:p w:rsidR="00282659" w:rsidRDefault="00282659" w:rsidP="00EC6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B99"/>
    <w:rsid w:val="00021FD1"/>
    <w:rsid w:val="00112B99"/>
    <w:rsid w:val="0016182D"/>
    <w:rsid w:val="001A025D"/>
    <w:rsid w:val="001F2793"/>
    <w:rsid w:val="00236270"/>
    <w:rsid w:val="00282659"/>
    <w:rsid w:val="003073A5"/>
    <w:rsid w:val="00396F1C"/>
    <w:rsid w:val="003C43B5"/>
    <w:rsid w:val="00436FD3"/>
    <w:rsid w:val="004F670F"/>
    <w:rsid w:val="00602E13"/>
    <w:rsid w:val="0064373C"/>
    <w:rsid w:val="006D0F49"/>
    <w:rsid w:val="007147CE"/>
    <w:rsid w:val="00783D77"/>
    <w:rsid w:val="007E24D1"/>
    <w:rsid w:val="008A16B3"/>
    <w:rsid w:val="008C6784"/>
    <w:rsid w:val="00A86CB3"/>
    <w:rsid w:val="00D77A89"/>
    <w:rsid w:val="00E36947"/>
    <w:rsid w:val="00EC6A63"/>
    <w:rsid w:val="00F46BFD"/>
    <w:rsid w:val="00FB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B5"/>
  </w:style>
  <w:style w:type="paragraph" w:styleId="1">
    <w:name w:val="heading 1"/>
    <w:basedOn w:val="a"/>
    <w:link w:val="10"/>
    <w:uiPriority w:val="9"/>
    <w:qFormat/>
    <w:rsid w:val="007E2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4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EC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6A63"/>
  </w:style>
  <w:style w:type="paragraph" w:styleId="a5">
    <w:name w:val="footer"/>
    <w:basedOn w:val="a"/>
    <w:link w:val="a6"/>
    <w:uiPriority w:val="99"/>
    <w:unhideWhenUsed/>
    <w:rsid w:val="00EC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A63"/>
  </w:style>
  <w:style w:type="paragraph" w:styleId="a7">
    <w:name w:val="Balloon Text"/>
    <w:basedOn w:val="a"/>
    <w:link w:val="a8"/>
    <w:uiPriority w:val="99"/>
    <w:semiHidden/>
    <w:unhideWhenUsed/>
    <w:rsid w:val="00E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2020-12-03T10:20:00Z</cp:lastPrinted>
  <dcterms:created xsi:type="dcterms:W3CDTF">2020-03-10T11:25:00Z</dcterms:created>
  <dcterms:modified xsi:type="dcterms:W3CDTF">2020-12-03T11:15:00Z</dcterms:modified>
</cp:coreProperties>
</file>