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63" w:rsidRDefault="003F7463" w:rsidP="00F16AFA">
      <w:pPr>
        <w:pStyle w:val="1"/>
      </w:pPr>
      <w:bookmarkStart w:id="0" w:name="sub_20001"/>
      <w:r>
        <w:rPr>
          <w:b w:val="0"/>
          <w:bCs w:val="0"/>
          <w:noProof/>
        </w:rPr>
        <w:drawing>
          <wp:inline distT="0" distB="0" distL="0" distR="0">
            <wp:extent cx="6009181" cy="9144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988" cy="915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463" w:rsidRDefault="003F7463" w:rsidP="003F7463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701471" w:rsidRPr="00F16AFA" w:rsidRDefault="00701471" w:rsidP="00F16AFA">
      <w:pPr>
        <w:pStyle w:val="1"/>
        <w:rPr>
          <w:sz w:val="24"/>
          <w:szCs w:val="24"/>
        </w:rPr>
      </w:pPr>
      <w:r>
        <w:lastRenderedPageBreak/>
        <w:t>I</w:t>
      </w:r>
      <w:r w:rsidRPr="00F16AFA">
        <w:rPr>
          <w:sz w:val="24"/>
          <w:szCs w:val="24"/>
        </w:rPr>
        <w:t>. Пояснительная записка</w:t>
      </w:r>
    </w:p>
    <w:bookmarkEnd w:id="0"/>
    <w:p w:rsidR="00701471" w:rsidRPr="00F16AFA" w:rsidRDefault="00701471" w:rsidP="00701471">
      <w:pPr>
        <w:rPr>
          <w:sz w:val="24"/>
          <w:szCs w:val="24"/>
        </w:rPr>
      </w:pPr>
    </w:p>
    <w:p w:rsidR="00701471" w:rsidRPr="00F16AFA" w:rsidRDefault="00701471" w:rsidP="00701471">
      <w:pPr>
        <w:rPr>
          <w:sz w:val="23"/>
          <w:szCs w:val="23"/>
        </w:rPr>
      </w:pPr>
      <w:proofErr w:type="gramStart"/>
      <w:r w:rsidRPr="00F16AFA">
        <w:rPr>
          <w:sz w:val="23"/>
          <w:szCs w:val="23"/>
        </w:rPr>
        <w:t xml:space="preserve">Примерная программа переподготовки водителей транспортных средств с категории "В" на подкатегорию "D1" (далее - Примерная программа) разработана в соответствии с требованиями </w:t>
      </w:r>
      <w:hyperlink r:id="rId6" w:history="1">
        <w:r w:rsidRPr="00F16AFA">
          <w:rPr>
            <w:rStyle w:val="a4"/>
            <w:sz w:val="23"/>
            <w:szCs w:val="23"/>
          </w:rPr>
          <w:t>Федерального закона</w:t>
        </w:r>
      </w:hyperlink>
      <w:r w:rsidRPr="00F16AFA">
        <w:rPr>
          <w:sz w:val="23"/>
          <w:szCs w:val="23"/>
        </w:rPr>
        <w:t xml:space="preserve"> от 10 декабря 1995 г. N 196-ФЗ "О безопасности дорожного движения" (Собрание законодательства Российской Федерации, 1995, N 50, ст. 4873; 1999, N 10, ст. 1158; 2002, N 18, ст. 1721;2003, N 2, ст. 167; 2004, N 35, ст. 3607; 2006, N 52, ст. 5498; 2007, N 46, ст. 5553; N 49, ст. 6070; 2009, N 1, ст. 21; N 48, ст. 5717; 2010, N 30, ст. 4000; N 31, ст. 4196; 2011, N 17, ст. 2310; N 27, ст. 3881;</w:t>
      </w:r>
      <w:proofErr w:type="gramEnd"/>
      <w:r w:rsidRPr="00F16AFA">
        <w:rPr>
          <w:sz w:val="23"/>
          <w:szCs w:val="23"/>
        </w:rPr>
        <w:t xml:space="preserve"> N 29, ст. 4283; N 30, ст. 4590; N 30, ст. 4596; 2012, N 25, ст. 3268; N 31, ст. 4320; 2013, N 17, ст. 2032; N 19, ст. 2319; N 27, ст. 3477; N 30, ст. 4029; N 48, ст. 6165) (далее - Федеральный закон N 196-ФЗ), </w:t>
      </w:r>
      <w:hyperlink r:id="rId7" w:history="1">
        <w:r w:rsidRPr="00F16AFA">
          <w:rPr>
            <w:rStyle w:val="a4"/>
            <w:sz w:val="23"/>
            <w:szCs w:val="23"/>
          </w:rPr>
          <w:t>Федерального закона</w:t>
        </w:r>
      </w:hyperlink>
      <w:r w:rsidRPr="00F16AFA">
        <w:rPr>
          <w:sz w:val="23"/>
          <w:szCs w:val="23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</w:t>
      </w:r>
      <w:proofErr w:type="gramStart"/>
      <w:r w:rsidRPr="00F16AFA">
        <w:rPr>
          <w:sz w:val="23"/>
          <w:szCs w:val="23"/>
        </w:rPr>
        <w:t xml:space="preserve">N 48, ст. 6165), на основании </w:t>
      </w:r>
      <w:hyperlink r:id="rId8" w:history="1">
        <w:r w:rsidRPr="00F16AFA">
          <w:rPr>
            <w:rStyle w:val="a4"/>
            <w:sz w:val="23"/>
            <w:szCs w:val="23"/>
          </w:rPr>
          <w:t>Правил</w:t>
        </w:r>
      </w:hyperlink>
      <w:r w:rsidRPr="00F16AFA">
        <w:rPr>
          <w:sz w:val="23"/>
          <w:szCs w:val="23"/>
        </w:rPr>
        <w:t xml:space="preserve"> разработки примерных программ профессионального обучения водителей транспортных средств соответствующих категорий и подкатегорий, утвержденных </w:t>
      </w:r>
      <w:hyperlink r:id="rId9" w:history="1">
        <w:r w:rsidRPr="00F16AFA">
          <w:rPr>
            <w:rStyle w:val="a4"/>
            <w:sz w:val="23"/>
            <w:szCs w:val="23"/>
          </w:rPr>
          <w:t>постановлением</w:t>
        </w:r>
      </w:hyperlink>
      <w:r w:rsidRPr="00F16AFA">
        <w:rPr>
          <w:sz w:val="23"/>
          <w:szCs w:val="23"/>
        </w:rPr>
        <w:t xml:space="preserve"> Правительства Российской Федерации от 1 ноября 2013 г. N 980 (Собрание законодательства Российской Федерации, 2013, N 45, ст. 5816), </w:t>
      </w:r>
      <w:hyperlink r:id="rId10" w:history="1">
        <w:r w:rsidRPr="00F16AFA">
          <w:rPr>
            <w:rStyle w:val="a4"/>
            <w:sz w:val="23"/>
            <w:szCs w:val="23"/>
          </w:rPr>
          <w:t>Порядка</w:t>
        </w:r>
      </w:hyperlink>
      <w:r w:rsidRPr="00F16AFA">
        <w:rPr>
          <w:sz w:val="23"/>
          <w:szCs w:val="23"/>
        </w:rPr>
        <w:t xml:space="preserve"> организации и осуществления образовательной деятельности по основным программам профессионального обучения, утвержденного </w:t>
      </w:r>
      <w:hyperlink r:id="rId11" w:history="1">
        <w:r w:rsidRPr="00F16AFA">
          <w:rPr>
            <w:rStyle w:val="a4"/>
            <w:sz w:val="23"/>
            <w:szCs w:val="23"/>
          </w:rPr>
          <w:t>приказом</w:t>
        </w:r>
      </w:hyperlink>
      <w:r w:rsidRPr="00F16AFA">
        <w:rPr>
          <w:sz w:val="23"/>
          <w:szCs w:val="23"/>
        </w:rPr>
        <w:t xml:space="preserve"> Министерства образования и науки Российской Федерации от</w:t>
      </w:r>
      <w:proofErr w:type="gramEnd"/>
      <w:r w:rsidRPr="00F16AFA">
        <w:rPr>
          <w:sz w:val="23"/>
          <w:szCs w:val="23"/>
        </w:rPr>
        <w:t xml:space="preserve"> 18 апреля 2013 г. N 292 (зарегистрирован Министерством юстиции Российской Федерации 15 мая 2013 г., регистрационный N 28395), с изменением, внесенным </w:t>
      </w:r>
      <w:hyperlink r:id="rId12" w:history="1">
        <w:r w:rsidRPr="00F16AFA">
          <w:rPr>
            <w:rStyle w:val="a4"/>
            <w:sz w:val="23"/>
            <w:szCs w:val="23"/>
          </w:rPr>
          <w:t>приказом</w:t>
        </w:r>
      </w:hyperlink>
      <w:r w:rsidRPr="00F16AFA">
        <w:rPr>
          <w:sz w:val="23"/>
          <w:szCs w:val="23"/>
        </w:rPr>
        <w:t xml:space="preserve"> Министерства образования и науки Российской Федерации от 21 августа 2013 г. N 977 (зарегистрирован Министерством юстиции Российской Федерации 17 сентября 2013 г., регистрационный N 29969).</w:t>
      </w:r>
    </w:p>
    <w:p w:rsidR="00701471" w:rsidRPr="00F16AFA" w:rsidRDefault="00701471" w:rsidP="00701471">
      <w:pPr>
        <w:rPr>
          <w:sz w:val="23"/>
          <w:szCs w:val="23"/>
        </w:rPr>
      </w:pPr>
      <w:r w:rsidRPr="00F16AFA">
        <w:rPr>
          <w:sz w:val="23"/>
          <w:szCs w:val="23"/>
        </w:rPr>
        <w:t xml:space="preserve">Содержание Примерной программы представлено пояснительной запиской, </w:t>
      </w:r>
      <w:hyperlink w:anchor="sub_20002" w:history="1">
        <w:r w:rsidRPr="00F16AFA">
          <w:rPr>
            <w:rStyle w:val="a4"/>
            <w:sz w:val="23"/>
            <w:szCs w:val="23"/>
          </w:rPr>
          <w:t>примерным учебным планом</w:t>
        </w:r>
      </w:hyperlink>
      <w:r w:rsidRPr="00F16AFA">
        <w:rPr>
          <w:sz w:val="23"/>
          <w:szCs w:val="23"/>
        </w:rPr>
        <w:t xml:space="preserve">, </w:t>
      </w:r>
      <w:hyperlink w:anchor="sub_20003" w:history="1">
        <w:r w:rsidRPr="00F16AFA">
          <w:rPr>
            <w:rStyle w:val="a4"/>
            <w:sz w:val="23"/>
            <w:szCs w:val="23"/>
          </w:rPr>
          <w:t>примерными рабочими программами</w:t>
        </w:r>
      </w:hyperlink>
      <w:r w:rsidRPr="00F16AFA">
        <w:rPr>
          <w:sz w:val="23"/>
          <w:szCs w:val="23"/>
        </w:rPr>
        <w:t xml:space="preserve"> учебных предметов, </w:t>
      </w:r>
      <w:hyperlink w:anchor="sub_20004" w:history="1">
        <w:r w:rsidRPr="00F16AFA">
          <w:rPr>
            <w:rStyle w:val="a4"/>
            <w:sz w:val="23"/>
            <w:szCs w:val="23"/>
          </w:rPr>
          <w:t>планируемыми результатами</w:t>
        </w:r>
      </w:hyperlink>
      <w:r w:rsidRPr="00F16AFA">
        <w:rPr>
          <w:sz w:val="23"/>
          <w:szCs w:val="23"/>
        </w:rPr>
        <w:t xml:space="preserve"> освоения Примерной программы, </w:t>
      </w:r>
      <w:hyperlink w:anchor="sub_20005" w:history="1">
        <w:r w:rsidRPr="00F16AFA">
          <w:rPr>
            <w:rStyle w:val="a4"/>
            <w:sz w:val="23"/>
            <w:szCs w:val="23"/>
          </w:rPr>
          <w:t>условиями</w:t>
        </w:r>
      </w:hyperlink>
      <w:r w:rsidRPr="00F16AFA">
        <w:rPr>
          <w:sz w:val="23"/>
          <w:szCs w:val="23"/>
        </w:rPr>
        <w:t xml:space="preserve"> реализации Примерной программы, </w:t>
      </w:r>
      <w:hyperlink w:anchor="sub_20006" w:history="1">
        <w:r w:rsidRPr="00F16AFA">
          <w:rPr>
            <w:rStyle w:val="a4"/>
            <w:sz w:val="23"/>
            <w:szCs w:val="23"/>
          </w:rPr>
          <w:t>системой</w:t>
        </w:r>
      </w:hyperlink>
      <w:r w:rsidRPr="00F16AFA">
        <w:rPr>
          <w:sz w:val="23"/>
          <w:szCs w:val="23"/>
        </w:rPr>
        <w:t xml:space="preserve"> оценки результатов освоения Примерной программы, </w:t>
      </w:r>
      <w:hyperlink w:anchor="sub_20007" w:history="1">
        <w:r w:rsidRPr="00F16AFA">
          <w:rPr>
            <w:rStyle w:val="a4"/>
            <w:sz w:val="23"/>
            <w:szCs w:val="23"/>
          </w:rPr>
          <w:t>учебно-методическими материалами</w:t>
        </w:r>
      </w:hyperlink>
      <w:r w:rsidRPr="00F16AFA">
        <w:rPr>
          <w:sz w:val="23"/>
          <w:szCs w:val="23"/>
        </w:rPr>
        <w:t>, обеспечивающими реализацию Примерной программы.</w:t>
      </w:r>
    </w:p>
    <w:p w:rsidR="00701471" w:rsidRPr="00F16AFA" w:rsidRDefault="00701471" w:rsidP="00701471">
      <w:pPr>
        <w:rPr>
          <w:sz w:val="23"/>
          <w:szCs w:val="23"/>
        </w:rPr>
      </w:pPr>
      <w:r w:rsidRPr="00F16AFA">
        <w:rPr>
          <w:sz w:val="23"/>
          <w:szCs w:val="23"/>
        </w:rPr>
        <w:t>Примерный учебный план содержит перечень учебных предметов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701471" w:rsidRPr="00F16AFA" w:rsidRDefault="00701471" w:rsidP="00701471">
      <w:pPr>
        <w:rPr>
          <w:sz w:val="23"/>
          <w:szCs w:val="23"/>
        </w:rPr>
      </w:pPr>
      <w:r w:rsidRPr="00F16AFA">
        <w:rPr>
          <w:sz w:val="23"/>
          <w:szCs w:val="23"/>
        </w:rPr>
        <w:t>Специальный ци</w:t>
      </w:r>
      <w:proofErr w:type="gramStart"/>
      <w:r w:rsidRPr="00F16AFA">
        <w:rPr>
          <w:sz w:val="23"/>
          <w:szCs w:val="23"/>
        </w:rPr>
        <w:t>кл вкл</w:t>
      </w:r>
      <w:proofErr w:type="gramEnd"/>
      <w:r w:rsidRPr="00F16AFA">
        <w:rPr>
          <w:sz w:val="23"/>
          <w:szCs w:val="23"/>
        </w:rPr>
        <w:t>ючает учебные предметы:</w:t>
      </w:r>
    </w:p>
    <w:p w:rsidR="00701471" w:rsidRPr="00F16AFA" w:rsidRDefault="00701471" w:rsidP="00701471">
      <w:pPr>
        <w:rPr>
          <w:sz w:val="23"/>
          <w:szCs w:val="23"/>
        </w:rPr>
      </w:pPr>
      <w:r w:rsidRPr="00F16AFA">
        <w:rPr>
          <w:sz w:val="23"/>
          <w:szCs w:val="23"/>
        </w:rPr>
        <w:t>"Устройство и техническое обслуживание транспортных средств подкатегории "D1" как объектов управления";</w:t>
      </w:r>
    </w:p>
    <w:p w:rsidR="00701471" w:rsidRPr="00F16AFA" w:rsidRDefault="00701471" w:rsidP="00701471">
      <w:pPr>
        <w:rPr>
          <w:sz w:val="23"/>
          <w:szCs w:val="23"/>
        </w:rPr>
      </w:pPr>
      <w:r w:rsidRPr="00F16AFA">
        <w:rPr>
          <w:sz w:val="23"/>
          <w:szCs w:val="23"/>
        </w:rPr>
        <w:t>"Основы управления транспортными средствами подкатегории "D1";</w:t>
      </w:r>
    </w:p>
    <w:p w:rsidR="00701471" w:rsidRPr="00F16AFA" w:rsidRDefault="00701471" w:rsidP="00701471">
      <w:pPr>
        <w:rPr>
          <w:sz w:val="23"/>
          <w:szCs w:val="23"/>
        </w:rPr>
      </w:pPr>
      <w:r w:rsidRPr="00F16AFA">
        <w:rPr>
          <w:sz w:val="23"/>
          <w:szCs w:val="23"/>
        </w:rPr>
        <w:t>"Вождение транспортных средств подкатегории "D1" (с механической трансмиссией / с автоматической трансмиссией)".</w:t>
      </w:r>
    </w:p>
    <w:p w:rsidR="00701471" w:rsidRPr="00F16AFA" w:rsidRDefault="00701471" w:rsidP="00701471">
      <w:pPr>
        <w:rPr>
          <w:sz w:val="23"/>
          <w:szCs w:val="23"/>
        </w:rPr>
      </w:pPr>
      <w:r w:rsidRPr="00F16AFA">
        <w:rPr>
          <w:sz w:val="23"/>
          <w:szCs w:val="23"/>
        </w:rPr>
        <w:t>Профессиональный ци</w:t>
      </w:r>
      <w:proofErr w:type="gramStart"/>
      <w:r w:rsidRPr="00F16AFA">
        <w:rPr>
          <w:sz w:val="23"/>
          <w:szCs w:val="23"/>
        </w:rPr>
        <w:t>кл вкл</w:t>
      </w:r>
      <w:proofErr w:type="gramEnd"/>
      <w:r w:rsidRPr="00F16AFA">
        <w:rPr>
          <w:sz w:val="23"/>
          <w:szCs w:val="23"/>
        </w:rPr>
        <w:t>ючает учебный предмет:</w:t>
      </w:r>
    </w:p>
    <w:p w:rsidR="00701471" w:rsidRPr="00F16AFA" w:rsidRDefault="00701471" w:rsidP="00701471">
      <w:pPr>
        <w:rPr>
          <w:sz w:val="23"/>
          <w:szCs w:val="23"/>
        </w:rPr>
      </w:pPr>
      <w:r w:rsidRPr="00F16AFA">
        <w:rPr>
          <w:sz w:val="23"/>
          <w:szCs w:val="23"/>
        </w:rPr>
        <w:t>"Организация и выполнение пассажирских перевозок автомобильным транспортом".</w:t>
      </w:r>
    </w:p>
    <w:p w:rsidR="00701471" w:rsidRPr="00F16AFA" w:rsidRDefault="00701471" w:rsidP="00701471">
      <w:pPr>
        <w:rPr>
          <w:sz w:val="23"/>
          <w:szCs w:val="23"/>
        </w:rPr>
      </w:pPr>
      <w:r w:rsidRPr="00F16AFA">
        <w:rPr>
          <w:sz w:val="23"/>
          <w:szCs w:val="23"/>
        </w:rPr>
        <w:t>Примерные 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701471" w:rsidRPr="00F16AFA" w:rsidRDefault="00701471" w:rsidP="00701471">
      <w:pPr>
        <w:rPr>
          <w:sz w:val="23"/>
          <w:szCs w:val="23"/>
        </w:rPr>
      </w:pPr>
      <w:r w:rsidRPr="00F16AFA">
        <w:rPr>
          <w:sz w:val="23"/>
          <w:szCs w:val="23"/>
        </w:rPr>
        <w:t>Условия реализации Примерной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Примерной программы.</w:t>
      </w:r>
    </w:p>
    <w:p w:rsidR="00701471" w:rsidRPr="00F16AFA" w:rsidRDefault="00701471" w:rsidP="00701471">
      <w:pPr>
        <w:rPr>
          <w:sz w:val="23"/>
          <w:szCs w:val="23"/>
        </w:rPr>
      </w:pPr>
      <w:r w:rsidRPr="00F16AFA">
        <w:rPr>
          <w:sz w:val="23"/>
          <w:szCs w:val="23"/>
        </w:rPr>
        <w:t>Примерная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71599F" w:rsidRPr="00F16AFA" w:rsidRDefault="00701471" w:rsidP="00F16AFA">
      <w:pPr>
        <w:rPr>
          <w:sz w:val="23"/>
          <w:szCs w:val="23"/>
        </w:rPr>
      </w:pPr>
      <w:r w:rsidRPr="00F16AFA">
        <w:rPr>
          <w:sz w:val="23"/>
          <w:szCs w:val="23"/>
        </w:rPr>
        <w:t>Примерная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71599F" w:rsidRDefault="0071599F" w:rsidP="00AC34B9">
      <w:pPr>
        <w:pStyle w:val="ConsPlusNormal"/>
        <w:jc w:val="center"/>
        <w:outlineLvl w:val="1"/>
      </w:pPr>
    </w:p>
    <w:p w:rsidR="00AC34B9" w:rsidRPr="00EB2838" w:rsidRDefault="00AC34B9" w:rsidP="00AC34B9">
      <w:pPr>
        <w:pStyle w:val="ConsPlusNormal"/>
        <w:jc w:val="center"/>
        <w:outlineLvl w:val="1"/>
        <w:rPr>
          <w:sz w:val="24"/>
          <w:szCs w:val="24"/>
        </w:rPr>
      </w:pPr>
      <w:r w:rsidRPr="00EB2838">
        <w:rPr>
          <w:sz w:val="24"/>
          <w:szCs w:val="24"/>
        </w:rPr>
        <w:lastRenderedPageBreak/>
        <w:t>РАБОЧИЙ УЧЕБНЫЙ ПЛАН</w:t>
      </w:r>
    </w:p>
    <w:p w:rsidR="00701471" w:rsidRPr="00EB2838" w:rsidRDefault="00701471" w:rsidP="0071599F">
      <w:pPr>
        <w:ind w:firstLine="0"/>
        <w:rPr>
          <w:sz w:val="24"/>
          <w:szCs w:val="24"/>
        </w:rPr>
      </w:pPr>
    </w:p>
    <w:p w:rsidR="00AC34B9" w:rsidRPr="00EB2838" w:rsidRDefault="00AC34B9" w:rsidP="0071599F">
      <w:pPr>
        <w:pStyle w:val="ConsPlusNormal"/>
        <w:jc w:val="center"/>
        <w:rPr>
          <w:b/>
          <w:bCs/>
          <w:sz w:val="24"/>
          <w:szCs w:val="24"/>
        </w:rPr>
      </w:pPr>
      <w:r w:rsidRPr="00EB2838">
        <w:rPr>
          <w:bCs/>
          <w:sz w:val="24"/>
          <w:szCs w:val="24"/>
        </w:rPr>
        <w:t xml:space="preserve">ПРОФЕССИОНАЛЬНОЙ </w:t>
      </w:r>
      <w:r w:rsidR="000876B8" w:rsidRPr="00EB2838">
        <w:rPr>
          <w:bCs/>
          <w:sz w:val="24"/>
          <w:szCs w:val="24"/>
        </w:rPr>
        <w:t>ПЕРЕ</w:t>
      </w:r>
      <w:r w:rsidRPr="00EB2838">
        <w:rPr>
          <w:bCs/>
          <w:sz w:val="24"/>
          <w:szCs w:val="24"/>
        </w:rPr>
        <w:t>ПОДГОТОВКИ ВОДИТЕЛЕЙ ТРАНСПОРТНЫХ СРЕДСТВКАТЕГОРИИ "</w:t>
      </w:r>
      <w:r w:rsidRPr="00EB2838">
        <w:rPr>
          <w:b/>
          <w:bCs/>
          <w:sz w:val="24"/>
          <w:szCs w:val="24"/>
        </w:rPr>
        <w:t>В</w:t>
      </w:r>
      <w:r w:rsidRPr="00EB2838">
        <w:rPr>
          <w:b/>
          <w:bCs/>
          <w:sz w:val="24"/>
          <w:szCs w:val="24"/>
          <w:lang w:val="en-US"/>
        </w:rPr>
        <w:t>D</w:t>
      </w:r>
      <w:r w:rsidRPr="00EB2838">
        <w:rPr>
          <w:b/>
          <w:bCs/>
          <w:sz w:val="24"/>
          <w:szCs w:val="24"/>
        </w:rPr>
        <w:t>1"</w:t>
      </w:r>
    </w:p>
    <w:p w:rsidR="00701471" w:rsidRPr="00EB2838" w:rsidRDefault="00701471" w:rsidP="00701471">
      <w:pPr>
        <w:rPr>
          <w:sz w:val="24"/>
          <w:szCs w:val="24"/>
        </w:rPr>
      </w:pPr>
    </w:p>
    <w:p w:rsidR="00701471" w:rsidRPr="00EB2838" w:rsidRDefault="00701471" w:rsidP="00701471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1120"/>
        <w:gridCol w:w="1820"/>
        <w:gridCol w:w="2100"/>
      </w:tblGrid>
      <w:tr w:rsidR="00701471" w:rsidRPr="00EB2838" w:rsidTr="00B85C06">
        <w:tc>
          <w:tcPr>
            <w:tcW w:w="51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Количество часов</w:t>
            </w:r>
          </w:p>
        </w:tc>
      </w:tr>
      <w:tr w:rsidR="00701471" w:rsidRPr="00EB2838" w:rsidTr="00B85C06">
        <w:tc>
          <w:tcPr>
            <w:tcW w:w="51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Всего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В том числе</w:t>
            </w:r>
          </w:p>
        </w:tc>
      </w:tr>
      <w:tr w:rsidR="00701471" w:rsidRPr="00EB2838" w:rsidTr="00B85C06">
        <w:tc>
          <w:tcPr>
            <w:tcW w:w="51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Практические занятия</w:t>
            </w:r>
          </w:p>
        </w:tc>
      </w:tr>
      <w:tr w:rsidR="00701471" w:rsidRPr="00EB2838" w:rsidTr="00B85C06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1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Учебные предметы специального цикла</w:t>
            </w:r>
          </w:p>
        </w:tc>
      </w:tr>
      <w:tr w:rsidR="00701471" w:rsidRPr="00EB2838" w:rsidTr="00B85C0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6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Устройство и техническое обслуживание транспортных средств подкатегории "D1" как объектов управления.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38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4</w:t>
            </w:r>
          </w:p>
        </w:tc>
      </w:tr>
      <w:tr w:rsidR="00701471" w:rsidRPr="00EB2838" w:rsidTr="00B85C0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6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Основы управления транспортными средствами подкатегории "D1"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4</w:t>
            </w:r>
          </w:p>
        </w:tc>
      </w:tr>
      <w:tr w:rsidR="00701471" w:rsidRPr="00EB2838" w:rsidTr="00B85C0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6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Вождение транспортных средств подкатегории "D1"(с механической трансмиссией / с автоматической трансмиссией)</w:t>
            </w:r>
            <w:hyperlink w:anchor="sub_2010011" w:history="1">
              <w:r w:rsidRPr="00EB2838">
                <w:rPr>
                  <w:rStyle w:val="a4"/>
                  <w:sz w:val="24"/>
                  <w:szCs w:val="24"/>
                </w:rPr>
                <w:t>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42/40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42/40</w:t>
            </w:r>
          </w:p>
        </w:tc>
      </w:tr>
      <w:tr w:rsidR="00701471" w:rsidRPr="00EB2838" w:rsidTr="00B85C06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1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701471" w:rsidRPr="00EB2838" w:rsidTr="00B85C0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6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2</w:t>
            </w:r>
          </w:p>
        </w:tc>
      </w:tr>
      <w:tr w:rsidR="00701471" w:rsidRPr="00EB2838" w:rsidTr="00B85C06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1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Квалификационный экзамен</w:t>
            </w:r>
          </w:p>
        </w:tc>
      </w:tr>
      <w:tr w:rsidR="00701471" w:rsidRPr="00EB2838" w:rsidTr="00B85C0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6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2</w:t>
            </w:r>
          </w:p>
        </w:tc>
      </w:tr>
      <w:tr w:rsidR="00701471" w:rsidRPr="00EB2838" w:rsidTr="00B85C0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6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114/112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54/52</w:t>
            </w:r>
          </w:p>
        </w:tc>
      </w:tr>
    </w:tbl>
    <w:p w:rsidR="00701471" w:rsidRPr="00EB2838" w:rsidRDefault="00701471" w:rsidP="00701471">
      <w:pPr>
        <w:rPr>
          <w:sz w:val="24"/>
          <w:szCs w:val="24"/>
        </w:rPr>
      </w:pPr>
    </w:p>
    <w:p w:rsidR="00701471" w:rsidRPr="00EB2838" w:rsidRDefault="00701471" w:rsidP="00701471">
      <w:pPr>
        <w:rPr>
          <w:sz w:val="24"/>
          <w:szCs w:val="24"/>
        </w:rPr>
      </w:pPr>
      <w:bookmarkStart w:id="1" w:name="sub_2010011"/>
      <w:r w:rsidRPr="00EB2838">
        <w:rPr>
          <w:sz w:val="24"/>
          <w:szCs w:val="24"/>
        </w:rPr>
        <w:t xml:space="preserve">*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EB2838">
        <w:rPr>
          <w:sz w:val="24"/>
          <w:szCs w:val="24"/>
        </w:rPr>
        <w:t>обучающийся</w:t>
      </w:r>
      <w:proofErr w:type="gramEnd"/>
      <w:r w:rsidRPr="00EB2838">
        <w:rPr>
          <w:sz w:val="24"/>
          <w:szCs w:val="24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EB2838">
        <w:rPr>
          <w:sz w:val="24"/>
          <w:szCs w:val="24"/>
        </w:rPr>
        <w:t>обучающийся</w:t>
      </w:r>
      <w:proofErr w:type="gramEnd"/>
      <w:r w:rsidRPr="00EB2838">
        <w:rPr>
          <w:sz w:val="24"/>
          <w:szCs w:val="24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bookmarkEnd w:id="1"/>
    <w:p w:rsidR="00701471" w:rsidRPr="00EB2838" w:rsidRDefault="00701471" w:rsidP="00701471">
      <w:pPr>
        <w:rPr>
          <w:sz w:val="24"/>
          <w:szCs w:val="24"/>
        </w:rPr>
      </w:pPr>
    </w:p>
    <w:p w:rsidR="00AC34B9" w:rsidRPr="00EB2838" w:rsidRDefault="00AC34B9" w:rsidP="00701471">
      <w:pPr>
        <w:rPr>
          <w:sz w:val="24"/>
          <w:szCs w:val="24"/>
        </w:rPr>
      </w:pPr>
    </w:p>
    <w:p w:rsidR="00AC34B9" w:rsidRPr="00EB2838" w:rsidRDefault="00AC34B9" w:rsidP="00813E2B">
      <w:pPr>
        <w:pStyle w:val="ConsPlusNormal"/>
        <w:spacing w:line="276" w:lineRule="auto"/>
        <w:outlineLvl w:val="1"/>
        <w:rPr>
          <w:spacing w:val="-4"/>
          <w:sz w:val="24"/>
          <w:szCs w:val="24"/>
        </w:rPr>
      </w:pPr>
    </w:p>
    <w:p w:rsidR="00AC34B9" w:rsidRPr="00EB2838" w:rsidRDefault="00AC34B9" w:rsidP="00AC34B9">
      <w:pPr>
        <w:pStyle w:val="ConsPlusNormal"/>
        <w:jc w:val="both"/>
        <w:rPr>
          <w:b/>
          <w:sz w:val="24"/>
          <w:szCs w:val="24"/>
        </w:rPr>
      </w:pPr>
    </w:p>
    <w:p w:rsidR="00AC34B9" w:rsidRPr="00EB2838" w:rsidRDefault="00AC34B9" w:rsidP="00AC34B9">
      <w:pPr>
        <w:pStyle w:val="ConsPlusNormal"/>
        <w:ind w:firstLine="540"/>
        <w:jc w:val="center"/>
        <w:rPr>
          <w:spacing w:val="-4"/>
          <w:sz w:val="24"/>
          <w:szCs w:val="24"/>
        </w:rPr>
      </w:pPr>
      <w:bookmarkStart w:id="2" w:name="Par19575"/>
      <w:bookmarkEnd w:id="2"/>
      <w:r w:rsidRPr="00EB2838">
        <w:rPr>
          <w:spacing w:val="-4"/>
          <w:sz w:val="24"/>
          <w:szCs w:val="24"/>
        </w:rPr>
        <w:t>ТЕМАТИЧЕСКИЙ ПЛАН ПРЕДМЕТА</w:t>
      </w:r>
    </w:p>
    <w:p w:rsidR="00AC34B9" w:rsidRPr="00EB2838" w:rsidRDefault="00AC34B9" w:rsidP="00AC34B9">
      <w:pPr>
        <w:pStyle w:val="ConsPlusNormal"/>
        <w:ind w:firstLine="540"/>
        <w:jc w:val="center"/>
        <w:rPr>
          <w:sz w:val="24"/>
          <w:szCs w:val="24"/>
        </w:rPr>
      </w:pPr>
    </w:p>
    <w:p w:rsidR="00AC34B9" w:rsidRPr="00EB2838" w:rsidRDefault="00AC34B9" w:rsidP="00AC34B9">
      <w:pPr>
        <w:pStyle w:val="ConsPlusNormal"/>
        <w:ind w:firstLine="540"/>
        <w:jc w:val="both"/>
        <w:outlineLvl w:val="3"/>
        <w:rPr>
          <w:sz w:val="24"/>
          <w:szCs w:val="24"/>
        </w:rPr>
      </w:pPr>
      <w:r w:rsidRPr="00EB2838">
        <w:rPr>
          <w:sz w:val="24"/>
          <w:szCs w:val="24"/>
        </w:rPr>
        <w:t>"Устройство и техническое обслуживание транспортных средств категории "D1" как объектов управления".</w:t>
      </w:r>
    </w:p>
    <w:p w:rsidR="00701471" w:rsidRPr="00EB2838" w:rsidRDefault="00701471" w:rsidP="0071599F">
      <w:pPr>
        <w:ind w:firstLine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60"/>
        <w:gridCol w:w="1120"/>
        <w:gridCol w:w="1820"/>
        <w:gridCol w:w="1820"/>
      </w:tblGrid>
      <w:tr w:rsidR="00701471" w:rsidRPr="00EB2838" w:rsidTr="00B85C06">
        <w:tc>
          <w:tcPr>
            <w:tcW w:w="54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Количество часов</w:t>
            </w:r>
          </w:p>
        </w:tc>
      </w:tr>
      <w:tr w:rsidR="00701471" w:rsidRPr="00EB2838" w:rsidTr="00B85C06">
        <w:tc>
          <w:tcPr>
            <w:tcW w:w="54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Всего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В том числе</w:t>
            </w:r>
          </w:p>
        </w:tc>
      </w:tr>
      <w:tr w:rsidR="00701471" w:rsidRPr="00EB2838" w:rsidTr="00B85C06">
        <w:tc>
          <w:tcPr>
            <w:tcW w:w="54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Практические занятия</w:t>
            </w:r>
          </w:p>
        </w:tc>
      </w:tr>
      <w:tr w:rsidR="00701471" w:rsidRPr="00EB2838" w:rsidTr="00B85C06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1"/>
              <w:rPr>
                <w:sz w:val="24"/>
                <w:szCs w:val="24"/>
              </w:rPr>
            </w:pPr>
            <w:bookmarkStart w:id="3" w:name="sub_20201"/>
            <w:r w:rsidRPr="00EB2838">
              <w:rPr>
                <w:sz w:val="24"/>
                <w:szCs w:val="24"/>
              </w:rPr>
              <w:t>Устройство транспортных средств</w:t>
            </w:r>
            <w:bookmarkEnd w:id="3"/>
          </w:p>
        </w:tc>
      </w:tr>
      <w:tr w:rsidR="00701471" w:rsidRPr="00EB2838" w:rsidTr="00B85C06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6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Общее устройство транспортных средств подкатегории "D1"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-</w:t>
            </w:r>
          </w:p>
        </w:tc>
      </w:tr>
      <w:tr w:rsidR="00701471" w:rsidRPr="00EB2838" w:rsidTr="00B85C06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6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lastRenderedPageBreak/>
              <w:t>Кузов автобуса, рабочее место водителя, системы пассивной безопасности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-</w:t>
            </w:r>
          </w:p>
        </w:tc>
      </w:tr>
      <w:tr w:rsidR="00701471" w:rsidRPr="00EB2838" w:rsidTr="00B85C06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6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Общее устройство и работа двигателя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rPr>
                <w:sz w:val="24"/>
                <w:szCs w:val="24"/>
              </w:rPr>
            </w:pPr>
          </w:p>
        </w:tc>
      </w:tr>
      <w:tr w:rsidR="00701471" w:rsidRPr="00EB2838" w:rsidTr="00B85C06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6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Общее устройство трансмиссии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-</w:t>
            </w:r>
          </w:p>
        </w:tc>
      </w:tr>
      <w:tr w:rsidR="00701471" w:rsidRPr="00EB2838" w:rsidTr="00B85C06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6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Назначение и состав ходовой части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-</w:t>
            </w:r>
          </w:p>
        </w:tc>
      </w:tr>
      <w:tr w:rsidR="00701471" w:rsidRPr="00EB2838" w:rsidTr="00B85C06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6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-</w:t>
            </w:r>
          </w:p>
        </w:tc>
      </w:tr>
      <w:tr w:rsidR="00701471" w:rsidRPr="00EB2838" w:rsidTr="00B85C06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6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-</w:t>
            </w:r>
          </w:p>
        </w:tc>
      </w:tr>
      <w:tr w:rsidR="00701471" w:rsidRPr="00EB2838" w:rsidTr="00B85C06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6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Электронные системы помощи водителю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-</w:t>
            </w:r>
          </w:p>
        </w:tc>
      </w:tr>
      <w:tr w:rsidR="00701471" w:rsidRPr="00EB2838" w:rsidTr="00B85C06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6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Источники и потребители электрической энергии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rPr>
                <w:sz w:val="24"/>
                <w:szCs w:val="24"/>
              </w:rPr>
            </w:pPr>
          </w:p>
        </w:tc>
      </w:tr>
      <w:tr w:rsidR="00701471" w:rsidRPr="00EB2838" w:rsidTr="00B85C06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6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 xml:space="preserve">Итого по </w:t>
            </w:r>
            <w:hyperlink w:anchor="sub_20201" w:history="1">
              <w:r w:rsidRPr="00EB2838">
                <w:rPr>
                  <w:rStyle w:val="a4"/>
                  <w:sz w:val="24"/>
                  <w:szCs w:val="24"/>
                </w:rPr>
                <w:t>разделу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-</w:t>
            </w:r>
          </w:p>
        </w:tc>
      </w:tr>
      <w:tr w:rsidR="00701471" w:rsidRPr="00EB2838" w:rsidTr="00B85C06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1"/>
              <w:rPr>
                <w:sz w:val="24"/>
                <w:szCs w:val="24"/>
              </w:rPr>
            </w:pPr>
            <w:bookmarkStart w:id="4" w:name="sub_20202"/>
            <w:r w:rsidRPr="00EB2838">
              <w:rPr>
                <w:sz w:val="24"/>
                <w:szCs w:val="24"/>
              </w:rPr>
              <w:t>Техническое обслуживание</w:t>
            </w:r>
            <w:bookmarkEnd w:id="4"/>
          </w:p>
        </w:tc>
      </w:tr>
      <w:tr w:rsidR="00701471" w:rsidRPr="00EB2838" w:rsidTr="00B85C06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6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Система технического обслуживания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-</w:t>
            </w:r>
          </w:p>
        </w:tc>
      </w:tr>
      <w:tr w:rsidR="00701471" w:rsidRPr="00EB2838" w:rsidTr="00B85C06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6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rPr>
                <w:sz w:val="24"/>
                <w:szCs w:val="24"/>
              </w:rPr>
            </w:pPr>
          </w:p>
        </w:tc>
      </w:tr>
      <w:tr w:rsidR="00701471" w:rsidRPr="00EB2838" w:rsidTr="00B85C06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6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Устранение неисправностей</w:t>
            </w:r>
            <w:hyperlink w:anchor="sub_2020011" w:history="1">
              <w:r w:rsidRPr="00EB2838">
                <w:rPr>
                  <w:rStyle w:val="a4"/>
                  <w:sz w:val="24"/>
                  <w:szCs w:val="24"/>
                </w:rPr>
                <w:t>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4</w:t>
            </w:r>
          </w:p>
        </w:tc>
      </w:tr>
      <w:tr w:rsidR="00701471" w:rsidRPr="00EB2838" w:rsidTr="00B85C06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6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 xml:space="preserve">Итого по </w:t>
            </w:r>
            <w:hyperlink w:anchor="sub_20202" w:history="1">
              <w:r w:rsidRPr="00EB2838">
                <w:rPr>
                  <w:rStyle w:val="a4"/>
                  <w:sz w:val="24"/>
                  <w:szCs w:val="24"/>
                </w:rPr>
                <w:t>разделу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4</w:t>
            </w:r>
          </w:p>
        </w:tc>
      </w:tr>
      <w:tr w:rsidR="00701471" w:rsidRPr="00EB2838" w:rsidTr="00B85C06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6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38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34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4</w:t>
            </w:r>
          </w:p>
        </w:tc>
      </w:tr>
    </w:tbl>
    <w:p w:rsidR="00701471" w:rsidRPr="00EB2838" w:rsidRDefault="00701471" w:rsidP="00701471">
      <w:pPr>
        <w:rPr>
          <w:sz w:val="24"/>
          <w:szCs w:val="24"/>
        </w:rPr>
      </w:pPr>
    </w:p>
    <w:p w:rsidR="00701471" w:rsidRPr="00EB2838" w:rsidRDefault="00701471" w:rsidP="00701471">
      <w:pPr>
        <w:rPr>
          <w:sz w:val="24"/>
          <w:szCs w:val="24"/>
        </w:rPr>
      </w:pPr>
      <w:bookmarkStart w:id="5" w:name="sub_2020011"/>
      <w:r w:rsidRPr="00EB2838">
        <w:rPr>
          <w:sz w:val="24"/>
          <w:szCs w:val="24"/>
        </w:rPr>
        <w:t>* Практическое занятие проводится на учебном транспортном средстве. Качество усвоения материала по учебному предмету оценивается преподавателем по итогам промежуточной аттестации.</w:t>
      </w:r>
    </w:p>
    <w:bookmarkEnd w:id="5"/>
    <w:p w:rsidR="00701471" w:rsidRPr="00EB2838" w:rsidRDefault="00701471" w:rsidP="00701471">
      <w:pPr>
        <w:rPr>
          <w:sz w:val="24"/>
          <w:szCs w:val="24"/>
        </w:rPr>
      </w:pPr>
    </w:p>
    <w:p w:rsidR="00701471" w:rsidRPr="00EB2838" w:rsidRDefault="00701471" w:rsidP="00701471">
      <w:pPr>
        <w:rPr>
          <w:sz w:val="24"/>
          <w:szCs w:val="24"/>
        </w:rPr>
      </w:pPr>
      <w:bookmarkStart w:id="6" w:name="sub_203111"/>
      <w:r w:rsidRPr="00EB2838">
        <w:rPr>
          <w:sz w:val="24"/>
          <w:szCs w:val="24"/>
        </w:rPr>
        <w:t>3.1.1.1. Устройство транспортных средств.</w:t>
      </w:r>
    </w:p>
    <w:bookmarkEnd w:id="6"/>
    <w:p w:rsidR="00701471" w:rsidRPr="00EB2838" w:rsidRDefault="00701471" w:rsidP="00701471">
      <w:pPr>
        <w:rPr>
          <w:sz w:val="24"/>
          <w:szCs w:val="24"/>
        </w:rPr>
      </w:pPr>
      <w:r w:rsidRPr="00EB2838">
        <w:rPr>
          <w:sz w:val="24"/>
          <w:szCs w:val="24"/>
        </w:rPr>
        <w:t>Общее устройство транспортных средств подкатегории "D1": назначение и общее устройство транспортных средств подкатегории "D1"; назначение, расположение и взаимодействие основных агрегатов, узлов, механизмов и систем; краткие технические характеристики транспортных средств подкатегории "D1"; классификация транспортных средств по типу двигателя, общей компоновке и типу кузова.</w:t>
      </w:r>
    </w:p>
    <w:p w:rsidR="00701471" w:rsidRPr="00EB2838" w:rsidRDefault="00701471" w:rsidP="00701471">
      <w:pPr>
        <w:rPr>
          <w:sz w:val="24"/>
          <w:szCs w:val="24"/>
        </w:rPr>
      </w:pPr>
      <w:r w:rsidRPr="00EB2838">
        <w:rPr>
          <w:sz w:val="24"/>
          <w:szCs w:val="24"/>
        </w:rPr>
        <w:t xml:space="preserve">Кузов автобуса, рабочее место водителя, системы пассивной безопасности: общее устройство кузова; основные типы кузовов; компоненты кузова, </w:t>
      </w:r>
      <w:proofErr w:type="spellStart"/>
      <w:r w:rsidRPr="00EB2838">
        <w:rPr>
          <w:sz w:val="24"/>
          <w:szCs w:val="24"/>
        </w:rPr>
        <w:t>шумоизоляция</w:t>
      </w:r>
      <w:proofErr w:type="spellEnd"/>
      <w:r w:rsidRPr="00EB2838">
        <w:rPr>
          <w:sz w:val="24"/>
          <w:szCs w:val="24"/>
        </w:rPr>
        <w:t xml:space="preserve">, остекление, люки, противосолнечные козырьки, замки дверей, стеклоподъемники, сцепное устройство; системы обеспечения комфортных условий для водителя и пассажиров; системы очистки и обогрева стёкол; очистители и </w:t>
      </w:r>
      <w:proofErr w:type="spellStart"/>
      <w:r w:rsidRPr="00EB2838">
        <w:rPr>
          <w:sz w:val="24"/>
          <w:szCs w:val="24"/>
        </w:rPr>
        <w:t>омыватели</w:t>
      </w:r>
      <w:proofErr w:type="spellEnd"/>
      <w:r w:rsidRPr="00EB2838">
        <w:rPr>
          <w:sz w:val="24"/>
          <w:szCs w:val="24"/>
        </w:rPr>
        <w:t xml:space="preserve"> фар головного света; системы регулировки и обогрева зеркал заднего вида</w:t>
      </w:r>
      <w:proofErr w:type="gramStart"/>
      <w:r w:rsidRPr="00EB2838">
        <w:rPr>
          <w:sz w:val="24"/>
          <w:szCs w:val="24"/>
        </w:rPr>
        <w:t>;н</w:t>
      </w:r>
      <w:proofErr w:type="gramEnd"/>
      <w:r w:rsidRPr="00EB2838">
        <w:rPr>
          <w:sz w:val="24"/>
          <w:szCs w:val="24"/>
        </w:rPr>
        <w:t>изкозамерзающие жидкости,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сигнализаторов,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управления; системы пассивной безопасности; ремни безопасности: назначение, разновидности и принцип работы; подголовники (назначение и основные виды); система подушек безопасности; конструктивные элементы кузова;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701471" w:rsidRPr="00EB2838" w:rsidRDefault="00701471" w:rsidP="00701471">
      <w:pPr>
        <w:rPr>
          <w:sz w:val="24"/>
          <w:szCs w:val="24"/>
        </w:rPr>
      </w:pPr>
      <w:proofErr w:type="gramStart"/>
      <w:r w:rsidRPr="00EB2838">
        <w:rPr>
          <w:sz w:val="24"/>
          <w:szCs w:val="24"/>
        </w:rPr>
        <w:t xml:space="preserve">Общее устройство и работа двигателя: разновидности двигателей, применяемых в автомобилестроении; двигатели внутреннего сгорания; электродвигатели; </w:t>
      </w:r>
      <w:r w:rsidRPr="00EB2838">
        <w:rPr>
          <w:sz w:val="24"/>
          <w:szCs w:val="24"/>
        </w:rPr>
        <w:lastRenderedPageBreak/>
        <w:t>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</w:t>
      </w:r>
      <w:proofErr w:type="gramEnd"/>
      <w:r w:rsidRPr="00EB2838">
        <w:rPr>
          <w:sz w:val="24"/>
          <w:szCs w:val="24"/>
        </w:rPr>
        <w:t xml:space="preserve">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</w:t>
      </w:r>
      <w:proofErr w:type="gramStart"/>
      <w:r w:rsidRPr="00EB2838">
        <w:rPr>
          <w:sz w:val="24"/>
          <w:szCs w:val="24"/>
        </w:rPr>
        <w:t xml:space="preserve">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понятие об октановом и </w:t>
      </w:r>
      <w:proofErr w:type="spellStart"/>
      <w:r w:rsidRPr="00EB2838">
        <w:rPr>
          <w:sz w:val="24"/>
          <w:szCs w:val="24"/>
        </w:rPr>
        <w:t>цетановом</w:t>
      </w:r>
      <w:proofErr w:type="spellEnd"/>
      <w:r w:rsidRPr="00EB2838">
        <w:rPr>
          <w:sz w:val="24"/>
          <w:szCs w:val="24"/>
        </w:rPr>
        <w:t xml:space="preserve">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  <w:proofErr w:type="gramEnd"/>
    </w:p>
    <w:p w:rsidR="00701471" w:rsidRPr="00EB2838" w:rsidRDefault="00701471" w:rsidP="00701471">
      <w:pPr>
        <w:rPr>
          <w:sz w:val="24"/>
          <w:szCs w:val="24"/>
        </w:rPr>
      </w:pPr>
      <w:r w:rsidRPr="00EB2838">
        <w:rPr>
          <w:sz w:val="24"/>
          <w:szCs w:val="24"/>
        </w:rPr>
        <w:t>Общее устройство трансмиссии: схемы трансмиссии транспортных средств подкатегории "D1"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</w:t>
      </w:r>
      <w:proofErr w:type="gramStart"/>
      <w:r w:rsidRPr="00EB2838">
        <w:rPr>
          <w:sz w:val="24"/>
          <w:szCs w:val="24"/>
        </w:rPr>
        <w:t>;п</w:t>
      </w:r>
      <w:proofErr w:type="gramEnd"/>
      <w:r w:rsidRPr="00EB2838">
        <w:rPr>
          <w:sz w:val="24"/>
          <w:szCs w:val="24"/>
        </w:rPr>
        <w:t xml:space="preserve">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</w:t>
      </w:r>
      <w:proofErr w:type="gramStart"/>
      <w:r w:rsidRPr="00EB2838">
        <w:rPr>
          <w:sz w:val="24"/>
          <w:szCs w:val="24"/>
        </w:rPr>
        <w:t>особенности эксплуатации автобусов с автоматической и автоматизированной (роботизированной) коробками передач; назначение, устройство и работа коробки отбора мощности; устройство механизма включения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  <w:proofErr w:type="gramEnd"/>
    </w:p>
    <w:p w:rsidR="00701471" w:rsidRPr="00EB2838" w:rsidRDefault="00701471" w:rsidP="00701471">
      <w:pPr>
        <w:rPr>
          <w:sz w:val="24"/>
          <w:szCs w:val="24"/>
        </w:rPr>
      </w:pPr>
      <w:proofErr w:type="gramStart"/>
      <w:r w:rsidRPr="00EB2838">
        <w:rPr>
          <w:sz w:val="24"/>
          <w:szCs w:val="24"/>
        </w:rPr>
        <w:t>Назначение и состав ходовой части: назначение и общее устройство ходовой части; основные элементы рамы; тягово-сцепное устройство;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автобуса; конструкции автомобильных шин, их устройство и маркировка; летние и зимние автомобильные шины; нормы давления воздуха в шинах;</w:t>
      </w:r>
      <w:proofErr w:type="gramEnd"/>
      <w:r w:rsidRPr="00EB2838">
        <w:rPr>
          <w:sz w:val="24"/>
          <w:szCs w:val="24"/>
        </w:rPr>
        <w:t xml:space="preserve">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автобуса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701471" w:rsidRPr="00EB2838" w:rsidRDefault="00701471" w:rsidP="00701471">
      <w:pPr>
        <w:rPr>
          <w:sz w:val="24"/>
          <w:szCs w:val="24"/>
        </w:rPr>
      </w:pPr>
      <w:proofErr w:type="gramStart"/>
      <w:r w:rsidRPr="00EB2838">
        <w:rPr>
          <w:sz w:val="24"/>
          <w:szCs w:val="24"/>
        </w:rP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назначение, устройство и работа элементов вспомогательной тормозной системы; общее устройство тормозной системы с пневматическим приводом; работа тормозного крана и тормозных механизмов; контроль давления воздуха в пневматическом приводе;</w:t>
      </w:r>
      <w:proofErr w:type="gramEnd"/>
      <w:r w:rsidRPr="00EB2838">
        <w:rPr>
          <w:sz w:val="24"/>
          <w:szCs w:val="24"/>
        </w:rPr>
        <w:t xml:space="preserve"> общее устройство тормозной системы с гидравлическим приводом; работа тормозных механизмов; тормозные жидкости, их виды, состав и правила применения; ограничения по </w:t>
      </w:r>
      <w:r w:rsidRPr="00EB2838">
        <w:rPr>
          <w:sz w:val="24"/>
          <w:szCs w:val="24"/>
        </w:rPr>
        <w:lastRenderedPageBreak/>
        <w:t>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701471" w:rsidRPr="00EB2838" w:rsidRDefault="00701471" w:rsidP="00701471">
      <w:pPr>
        <w:rPr>
          <w:sz w:val="24"/>
          <w:szCs w:val="24"/>
        </w:rPr>
      </w:pPr>
      <w:proofErr w:type="gramStart"/>
      <w:r w:rsidRPr="00EB2838">
        <w:rPr>
          <w:sz w:val="24"/>
          <w:szCs w:val="24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</w:t>
      </w:r>
      <w:proofErr w:type="gramEnd"/>
      <w:r w:rsidRPr="00EB2838">
        <w:rPr>
          <w:sz w:val="24"/>
          <w:szCs w:val="24"/>
        </w:rPr>
        <w:t xml:space="preserve">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701471" w:rsidRPr="00EB2838" w:rsidRDefault="00701471" w:rsidP="00701471">
      <w:pPr>
        <w:rPr>
          <w:sz w:val="24"/>
          <w:szCs w:val="24"/>
        </w:rPr>
      </w:pPr>
      <w:proofErr w:type="gramStart"/>
      <w:r w:rsidRPr="00EB2838">
        <w:rPr>
          <w:sz w:val="24"/>
          <w:szCs w:val="24"/>
        </w:rPr>
        <w:t xml:space="preserve">Электронные системы помощи водителю: системы, улучшающие курсовую устойчивость и управляемость транспортного средства; система курсовой устойчивости и ее компоненты (антиблокировочная система тормозов (далее - АБС), </w:t>
      </w:r>
      <w:proofErr w:type="spellStart"/>
      <w:r w:rsidRPr="00EB2838">
        <w:rPr>
          <w:sz w:val="24"/>
          <w:szCs w:val="24"/>
        </w:rPr>
        <w:t>антипробуксовочная</w:t>
      </w:r>
      <w:proofErr w:type="spellEnd"/>
      <w:r w:rsidRPr="00EB2838">
        <w:rPr>
          <w:sz w:val="24"/>
          <w:szCs w:val="24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</w:t>
      </w:r>
      <w:proofErr w:type="gramEnd"/>
      <w:r w:rsidRPr="00EB2838">
        <w:rPr>
          <w:sz w:val="24"/>
          <w:szCs w:val="24"/>
        </w:rPr>
        <w:t xml:space="preserve"> системы - ассистенты водителя (ассистент движения на спуске, ассистент </w:t>
      </w:r>
      <w:proofErr w:type="spellStart"/>
      <w:r w:rsidRPr="00EB2838">
        <w:rPr>
          <w:sz w:val="24"/>
          <w:szCs w:val="24"/>
        </w:rPr>
        <w:t>трогания</w:t>
      </w:r>
      <w:proofErr w:type="spellEnd"/>
      <w:r w:rsidRPr="00EB2838">
        <w:rPr>
          <w:sz w:val="24"/>
          <w:szCs w:val="24"/>
        </w:rPr>
        <w:t xml:space="preserve"> на подъеме, динамический ассистент </w:t>
      </w:r>
      <w:proofErr w:type="spellStart"/>
      <w:r w:rsidRPr="00EB2838">
        <w:rPr>
          <w:sz w:val="24"/>
          <w:szCs w:val="24"/>
        </w:rPr>
        <w:t>трогания</w:t>
      </w:r>
      <w:proofErr w:type="spellEnd"/>
      <w:r w:rsidRPr="00EB2838">
        <w:rPr>
          <w:sz w:val="24"/>
          <w:szCs w:val="24"/>
        </w:rPr>
        <w:t>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транспортным средством, ассистент движения по полосе, ассистент смены полосы движения, системы автоматической парковки).</w:t>
      </w:r>
    </w:p>
    <w:p w:rsidR="00701471" w:rsidRPr="00EB2838" w:rsidRDefault="00701471" w:rsidP="00701471">
      <w:pPr>
        <w:rPr>
          <w:sz w:val="24"/>
          <w:szCs w:val="24"/>
        </w:rPr>
      </w:pPr>
      <w:proofErr w:type="gramStart"/>
      <w:r w:rsidRPr="00EB2838">
        <w:rPr>
          <w:sz w:val="24"/>
          <w:szCs w:val="24"/>
        </w:rP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</w:t>
      </w:r>
      <w:proofErr w:type="gramEnd"/>
      <w:r w:rsidRPr="00EB2838">
        <w:rPr>
          <w:sz w:val="24"/>
          <w:szCs w:val="24"/>
        </w:rPr>
        <w:t xml:space="preserve">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работы,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701471" w:rsidRPr="00EB2838" w:rsidRDefault="00701471" w:rsidP="00701471">
      <w:pPr>
        <w:rPr>
          <w:sz w:val="24"/>
          <w:szCs w:val="24"/>
        </w:rPr>
      </w:pPr>
      <w:bookmarkStart w:id="7" w:name="sub_203112"/>
      <w:r w:rsidRPr="00EB2838">
        <w:rPr>
          <w:sz w:val="24"/>
          <w:szCs w:val="24"/>
        </w:rPr>
        <w:t>3.1.1.2. Техническое обслуживание.</w:t>
      </w:r>
    </w:p>
    <w:bookmarkEnd w:id="7"/>
    <w:p w:rsidR="00701471" w:rsidRPr="00EB2838" w:rsidRDefault="00701471" w:rsidP="00701471">
      <w:pPr>
        <w:rPr>
          <w:sz w:val="24"/>
          <w:szCs w:val="24"/>
        </w:rPr>
      </w:pPr>
      <w:proofErr w:type="gramStart"/>
      <w:r w:rsidRPr="00EB2838">
        <w:rPr>
          <w:sz w:val="24"/>
          <w:szCs w:val="24"/>
        </w:rPr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автобусов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автобуса и прицепа; технический осмотр транспортных средств, его назначение, периодичность и порядок проведения;</w:t>
      </w:r>
      <w:proofErr w:type="gramEnd"/>
      <w:r w:rsidRPr="00EB2838">
        <w:rPr>
          <w:sz w:val="24"/>
          <w:szCs w:val="24"/>
        </w:rPr>
        <w:t xml:space="preserve">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701471" w:rsidRPr="00EB2838" w:rsidRDefault="00701471" w:rsidP="00701471">
      <w:pPr>
        <w:rPr>
          <w:sz w:val="24"/>
          <w:szCs w:val="24"/>
        </w:rPr>
      </w:pPr>
      <w:r w:rsidRPr="00EB2838">
        <w:rPr>
          <w:sz w:val="24"/>
          <w:szCs w:val="24"/>
        </w:rPr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автобуса;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701471" w:rsidRPr="00EB2838" w:rsidRDefault="00701471" w:rsidP="00701471">
      <w:pPr>
        <w:rPr>
          <w:sz w:val="24"/>
          <w:szCs w:val="24"/>
        </w:rPr>
      </w:pPr>
      <w:r w:rsidRPr="00EB2838">
        <w:rPr>
          <w:sz w:val="24"/>
          <w:szCs w:val="24"/>
        </w:rPr>
        <w:t xml:space="preserve"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жидкости в бачке стеклоомывателя; проверка и доведение до нормы уровня тормозной </w:t>
      </w:r>
      <w:r w:rsidRPr="00EB2838">
        <w:rPr>
          <w:sz w:val="24"/>
          <w:szCs w:val="24"/>
        </w:rPr>
        <w:lastRenderedPageBreak/>
        <w:t>жидкости в гидроприводе сцепления и тормозной системы; проверка состояния аккумуляторной батареи</w:t>
      </w:r>
      <w:proofErr w:type="gramStart"/>
      <w:r w:rsidRPr="00EB2838">
        <w:rPr>
          <w:sz w:val="24"/>
          <w:szCs w:val="24"/>
        </w:rPr>
        <w:t>;п</w:t>
      </w:r>
      <w:proofErr w:type="gramEnd"/>
      <w:r w:rsidRPr="00EB2838">
        <w:rPr>
          <w:sz w:val="24"/>
          <w:szCs w:val="24"/>
        </w:rPr>
        <w:t>роверка и доведение до нормы давления воздуха в шинах колес; проверка герметичности гидравлического тормозного привода визуальным осмотром; проверка герметичности пневматического тормозного привода по манометру; проверка натяжения приводных ремней; снятие и установка щетки стеклоочистителя; снятие и установка колеса; снятие и установка приводного ремня; снятие и установка аккумуляторной батареи; снятие и установка электроламп; снятие и установка плавкого предохранителя.</w:t>
      </w:r>
    </w:p>
    <w:p w:rsidR="00AC34B9" w:rsidRPr="00EB2838" w:rsidRDefault="00AC34B9" w:rsidP="00701471">
      <w:pPr>
        <w:rPr>
          <w:sz w:val="24"/>
          <w:szCs w:val="24"/>
        </w:rPr>
      </w:pPr>
      <w:bookmarkStart w:id="8" w:name="sub_20312"/>
    </w:p>
    <w:p w:rsidR="00AC34B9" w:rsidRPr="00EB2838" w:rsidRDefault="00AC34B9" w:rsidP="00701471">
      <w:pPr>
        <w:rPr>
          <w:sz w:val="24"/>
          <w:szCs w:val="24"/>
        </w:rPr>
      </w:pPr>
    </w:p>
    <w:p w:rsidR="00AC34B9" w:rsidRPr="00EB2838" w:rsidRDefault="00AC34B9" w:rsidP="00701471">
      <w:pPr>
        <w:rPr>
          <w:sz w:val="24"/>
          <w:szCs w:val="24"/>
        </w:rPr>
      </w:pPr>
    </w:p>
    <w:p w:rsidR="00AC34B9" w:rsidRPr="00EB2838" w:rsidRDefault="00AC34B9" w:rsidP="00701471">
      <w:pPr>
        <w:rPr>
          <w:sz w:val="24"/>
          <w:szCs w:val="24"/>
        </w:rPr>
      </w:pPr>
    </w:p>
    <w:p w:rsidR="00AC34B9" w:rsidRPr="00EB2838" w:rsidRDefault="00AC34B9" w:rsidP="00701471">
      <w:pPr>
        <w:rPr>
          <w:sz w:val="24"/>
          <w:szCs w:val="24"/>
        </w:rPr>
      </w:pPr>
    </w:p>
    <w:p w:rsidR="00AC34B9" w:rsidRPr="00EB2838" w:rsidRDefault="00AC34B9" w:rsidP="00701471">
      <w:pPr>
        <w:rPr>
          <w:sz w:val="24"/>
          <w:szCs w:val="24"/>
        </w:rPr>
      </w:pPr>
    </w:p>
    <w:p w:rsidR="00AC34B9" w:rsidRPr="00EB2838" w:rsidRDefault="00AC34B9" w:rsidP="00AC34B9">
      <w:pPr>
        <w:pStyle w:val="ConsPlusNormal"/>
        <w:jc w:val="both"/>
        <w:rPr>
          <w:b/>
          <w:sz w:val="24"/>
          <w:szCs w:val="24"/>
        </w:rPr>
      </w:pPr>
    </w:p>
    <w:p w:rsidR="00AC34B9" w:rsidRPr="00EB2838" w:rsidRDefault="00AC34B9" w:rsidP="00AC34B9">
      <w:pPr>
        <w:pStyle w:val="ConsPlusNormal"/>
        <w:ind w:firstLine="540"/>
        <w:jc w:val="center"/>
        <w:rPr>
          <w:b/>
          <w:spacing w:val="-4"/>
          <w:sz w:val="24"/>
          <w:szCs w:val="24"/>
        </w:rPr>
      </w:pPr>
      <w:r w:rsidRPr="00EB2838">
        <w:rPr>
          <w:b/>
          <w:spacing w:val="-4"/>
          <w:sz w:val="24"/>
          <w:szCs w:val="24"/>
        </w:rPr>
        <w:t>ТЕМАТИЧЕСКИЙ ПЛАН ПРЕДМЕТА</w:t>
      </w:r>
    </w:p>
    <w:p w:rsidR="00AC34B9" w:rsidRPr="00EB2838" w:rsidRDefault="00AC34B9" w:rsidP="00AC34B9">
      <w:pPr>
        <w:pStyle w:val="ConsPlusNormal"/>
        <w:ind w:firstLine="540"/>
        <w:jc w:val="center"/>
        <w:rPr>
          <w:b/>
          <w:spacing w:val="-4"/>
          <w:sz w:val="24"/>
          <w:szCs w:val="24"/>
        </w:rPr>
      </w:pPr>
    </w:p>
    <w:p w:rsidR="00701471" w:rsidRPr="00EB2838" w:rsidRDefault="00701471" w:rsidP="00701471">
      <w:pPr>
        <w:rPr>
          <w:sz w:val="24"/>
          <w:szCs w:val="24"/>
        </w:rPr>
      </w:pPr>
      <w:r w:rsidRPr="00EB2838">
        <w:rPr>
          <w:sz w:val="24"/>
          <w:szCs w:val="24"/>
        </w:rPr>
        <w:t xml:space="preserve"> "Основы управления транспортными средствами подкатегории "D1".</w:t>
      </w:r>
    </w:p>
    <w:bookmarkEnd w:id="8"/>
    <w:p w:rsidR="00701471" w:rsidRPr="00EB2838" w:rsidRDefault="00701471" w:rsidP="00F16AFA">
      <w:pPr>
        <w:ind w:firstLine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840"/>
        <w:gridCol w:w="1820"/>
        <w:gridCol w:w="2380"/>
      </w:tblGrid>
      <w:tr w:rsidR="00701471" w:rsidRPr="00EB2838" w:rsidTr="00B85C06">
        <w:tc>
          <w:tcPr>
            <w:tcW w:w="51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6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Количество часов</w:t>
            </w:r>
          </w:p>
        </w:tc>
      </w:tr>
      <w:tr w:rsidR="00701471" w:rsidRPr="00EB2838" w:rsidTr="00B85C06">
        <w:tc>
          <w:tcPr>
            <w:tcW w:w="51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Всего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В том числе</w:t>
            </w:r>
          </w:p>
        </w:tc>
      </w:tr>
      <w:tr w:rsidR="00701471" w:rsidRPr="00EB2838" w:rsidTr="00B85C06">
        <w:tc>
          <w:tcPr>
            <w:tcW w:w="51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Практические занятия</w:t>
            </w:r>
          </w:p>
        </w:tc>
      </w:tr>
      <w:tr w:rsidR="00701471" w:rsidRPr="00EB2838" w:rsidTr="00B85C06">
        <w:tc>
          <w:tcPr>
            <w:tcW w:w="51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6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Приемы управления транспортным средством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-</w:t>
            </w:r>
          </w:p>
        </w:tc>
      </w:tr>
      <w:tr w:rsidR="00701471" w:rsidRPr="00EB2838" w:rsidTr="00B85C06">
        <w:tc>
          <w:tcPr>
            <w:tcW w:w="5180" w:type="dxa"/>
            <w:tcBorders>
              <w:top w:val="nil"/>
              <w:bottom w:val="nil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6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2</w:t>
            </w:r>
          </w:p>
        </w:tc>
      </w:tr>
      <w:tr w:rsidR="00701471" w:rsidRPr="00EB2838" w:rsidTr="00B85C06">
        <w:tc>
          <w:tcPr>
            <w:tcW w:w="51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6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Управление транспортным средством в нештатных ситуациях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2</w:t>
            </w:r>
          </w:p>
        </w:tc>
      </w:tr>
      <w:tr w:rsidR="00701471" w:rsidRPr="00EB2838" w:rsidTr="00B85C0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6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4</w:t>
            </w:r>
          </w:p>
        </w:tc>
      </w:tr>
    </w:tbl>
    <w:p w:rsidR="00701471" w:rsidRPr="00EB2838" w:rsidRDefault="00701471" w:rsidP="00701471">
      <w:pPr>
        <w:rPr>
          <w:sz w:val="24"/>
          <w:szCs w:val="24"/>
        </w:rPr>
      </w:pPr>
    </w:p>
    <w:p w:rsidR="00701471" w:rsidRPr="00EB2838" w:rsidRDefault="00701471" w:rsidP="00701471">
      <w:pPr>
        <w:rPr>
          <w:sz w:val="24"/>
          <w:szCs w:val="24"/>
        </w:rPr>
      </w:pPr>
      <w:r w:rsidRPr="00EB2838">
        <w:rPr>
          <w:sz w:val="24"/>
          <w:szCs w:val="24"/>
        </w:rPr>
        <w:t xml:space="preserve"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</w:t>
      </w:r>
      <w:proofErr w:type="spellStart"/>
      <w:r w:rsidRPr="00EB2838">
        <w:rPr>
          <w:sz w:val="24"/>
          <w:szCs w:val="24"/>
        </w:rPr>
        <w:t>трогании</w:t>
      </w:r>
      <w:proofErr w:type="spellEnd"/>
      <w:r w:rsidRPr="00EB2838">
        <w:rPr>
          <w:sz w:val="24"/>
          <w:szCs w:val="24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701471" w:rsidRPr="00EB2838" w:rsidRDefault="00701471" w:rsidP="00701471">
      <w:pPr>
        <w:rPr>
          <w:sz w:val="24"/>
          <w:szCs w:val="24"/>
        </w:rPr>
      </w:pPr>
      <w:r w:rsidRPr="00EB2838">
        <w:rPr>
          <w:sz w:val="24"/>
          <w:szCs w:val="24"/>
        </w:rPr>
        <w:t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</w:t>
      </w:r>
      <w:proofErr w:type="gramStart"/>
      <w:r w:rsidRPr="00EB2838">
        <w:rPr>
          <w:sz w:val="24"/>
          <w:szCs w:val="24"/>
        </w:rPr>
        <w:t>;р</w:t>
      </w:r>
      <w:proofErr w:type="gramEnd"/>
      <w:r w:rsidRPr="00EB2838">
        <w:rPr>
          <w:sz w:val="24"/>
          <w:szCs w:val="24"/>
        </w:rPr>
        <w:t xml:space="preserve">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</w:t>
      </w:r>
      <w:r w:rsidRPr="00EB2838">
        <w:rPr>
          <w:sz w:val="24"/>
          <w:szCs w:val="24"/>
        </w:rPr>
        <w:lastRenderedPageBreak/>
        <w:t>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</w:t>
      </w:r>
      <w:proofErr w:type="gramStart"/>
      <w:r w:rsidRPr="00EB2838">
        <w:rPr>
          <w:sz w:val="24"/>
          <w:szCs w:val="24"/>
        </w:rPr>
        <w:t>;в</w:t>
      </w:r>
      <w:proofErr w:type="gramEnd"/>
      <w:r w:rsidRPr="00EB2838">
        <w:rPr>
          <w:sz w:val="24"/>
          <w:szCs w:val="24"/>
        </w:rPr>
        <w:t xml:space="preserve">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</w:t>
      </w:r>
      <w:proofErr w:type="gramStart"/>
      <w:r w:rsidRPr="00EB2838">
        <w:rPr>
          <w:sz w:val="24"/>
          <w:szCs w:val="24"/>
        </w:rPr>
        <w:t>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</w:t>
      </w:r>
      <w:proofErr w:type="gramEnd"/>
      <w:r w:rsidRPr="00EB2838">
        <w:rPr>
          <w:sz w:val="24"/>
          <w:szCs w:val="24"/>
        </w:rPr>
        <w:t xml:space="preserve"> </w:t>
      </w:r>
      <w:proofErr w:type="gramStart"/>
      <w:r w:rsidRPr="00EB2838">
        <w:rPr>
          <w:sz w:val="24"/>
          <w:szCs w:val="24"/>
        </w:rPr>
        <w:t>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создание условий для безопасной перевозки детей различного возраста; оптимальное размещение и крепление перевозимого груза.</w:t>
      </w:r>
      <w:proofErr w:type="gramEnd"/>
      <w:r w:rsidRPr="00EB2838">
        <w:rPr>
          <w:sz w:val="24"/>
          <w:szCs w:val="24"/>
        </w:rPr>
        <w:t xml:space="preserve"> Решение ситуационных задач.</w:t>
      </w:r>
    </w:p>
    <w:p w:rsidR="00701471" w:rsidRPr="00EB2838" w:rsidRDefault="00701471" w:rsidP="00701471">
      <w:pPr>
        <w:rPr>
          <w:sz w:val="24"/>
          <w:szCs w:val="24"/>
        </w:rPr>
      </w:pPr>
      <w:r w:rsidRPr="00EB2838">
        <w:rPr>
          <w:sz w:val="24"/>
          <w:szCs w:val="24"/>
        </w:rPr>
        <w:t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</w:t>
      </w:r>
      <w:proofErr w:type="gramStart"/>
      <w:r w:rsidRPr="00EB2838">
        <w:rPr>
          <w:sz w:val="24"/>
          <w:szCs w:val="24"/>
        </w:rPr>
        <w:t>;д</w:t>
      </w:r>
      <w:proofErr w:type="gramEnd"/>
      <w:r w:rsidRPr="00EB2838">
        <w:rPr>
          <w:sz w:val="24"/>
          <w:szCs w:val="24"/>
        </w:rPr>
        <w:t xml:space="preserve">ействия водителя по предотвращению и прекращению заноса и сноса </w:t>
      </w:r>
      <w:proofErr w:type="spellStart"/>
      <w:r w:rsidRPr="00EB2838">
        <w:rPr>
          <w:sz w:val="24"/>
          <w:szCs w:val="24"/>
        </w:rPr>
        <w:t>заднеприводного</w:t>
      </w:r>
      <w:proofErr w:type="spellEnd"/>
      <w:r w:rsidRPr="00EB2838">
        <w:rPr>
          <w:sz w:val="24"/>
          <w:szCs w:val="24"/>
        </w:rPr>
        <w:t xml:space="preserve"> и </w:t>
      </w:r>
      <w:proofErr w:type="spellStart"/>
      <w:r w:rsidRPr="00EB2838">
        <w:rPr>
          <w:sz w:val="24"/>
          <w:szCs w:val="24"/>
        </w:rPr>
        <w:t>полноприводного</w:t>
      </w:r>
      <w:proofErr w:type="spellEnd"/>
      <w:r w:rsidRPr="00EB2838">
        <w:rPr>
          <w:sz w:val="24"/>
          <w:szCs w:val="24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по эвакуации пассажиров при возгорании и падении транспортного средства в воду. Решение ситуационных задач.</w:t>
      </w:r>
    </w:p>
    <w:p w:rsidR="00AC34B9" w:rsidRPr="00EB2838" w:rsidRDefault="00AC34B9" w:rsidP="00701471">
      <w:pPr>
        <w:rPr>
          <w:sz w:val="24"/>
          <w:szCs w:val="24"/>
        </w:rPr>
      </w:pPr>
      <w:bookmarkStart w:id="9" w:name="sub_20313"/>
    </w:p>
    <w:p w:rsidR="00AC34B9" w:rsidRPr="00EB2838" w:rsidRDefault="00AC34B9" w:rsidP="00701471">
      <w:pPr>
        <w:rPr>
          <w:sz w:val="24"/>
          <w:szCs w:val="24"/>
        </w:rPr>
      </w:pPr>
    </w:p>
    <w:p w:rsidR="00F16AFA" w:rsidRPr="00EB2838" w:rsidRDefault="00F16AFA" w:rsidP="00AC34B9">
      <w:pPr>
        <w:shd w:val="clear" w:color="auto" w:fill="FFFFFF"/>
        <w:tabs>
          <w:tab w:val="left" w:pos="426"/>
          <w:tab w:val="left" w:pos="9781"/>
          <w:tab w:val="left" w:pos="10920"/>
        </w:tabs>
        <w:spacing w:line="590" w:lineRule="exact"/>
        <w:ind w:right="849"/>
        <w:jc w:val="right"/>
        <w:rPr>
          <w:sz w:val="24"/>
          <w:szCs w:val="24"/>
        </w:rPr>
      </w:pPr>
    </w:p>
    <w:p w:rsidR="00F16AFA" w:rsidRPr="00EB2838" w:rsidRDefault="00F16AFA" w:rsidP="00AC34B9">
      <w:pPr>
        <w:shd w:val="clear" w:color="auto" w:fill="FFFFFF"/>
        <w:tabs>
          <w:tab w:val="left" w:pos="426"/>
          <w:tab w:val="left" w:pos="9781"/>
          <w:tab w:val="left" w:pos="10920"/>
        </w:tabs>
        <w:spacing w:line="590" w:lineRule="exact"/>
        <w:ind w:right="849"/>
        <w:jc w:val="right"/>
        <w:rPr>
          <w:sz w:val="24"/>
          <w:szCs w:val="24"/>
        </w:rPr>
      </w:pPr>
    </w:p>
    <w:p w:rsidR="00AC34B9" w:rsidRPr="00EB2838" w:rsidRDefault="00AC34B9" w:rsidP="00AC34B9">
      <w:pPr>
        <w:pStyle w:val="ConsPlusNormal"/>
        <w:jc w:val="both"/>
        <w:rPr>
          <w:b/>
          <w:sz w:val="24"/>
          <w:szCs w:val="24"/>
        </w:rPr>
      </w:pPr>
    </w:p>
    <w:p w:rsidR="00AC34B9" w:rsidRPr="00EB2838" w:rsidRDefault="00AC34B9" w:rsidP="00AC34B9">
      <w:pPr>
        <w:pStyle w:val="ConsPlusNormal"/>
        <w:ind w:firstLine="540"/>
        <w:jc w:val="center"/>
        <w:rPr>
          <w:b/>
          <w:spacing w:val="-4"/>
          <w:sz w:val="24"/>
          <w:szCs w:val="24"/>
        </w:rPr>
      </w:pPr>
      <w:r w:rsidRPr="00EB2838">
        <w:rPr>
          <w:b/>
          <w:spacing w:val="-4"/>
          <w:sz w:val="24"/>
          <w:szCs w:val="24"/>
        </w:rPr>
        <w:t>ТЕМАТИЧЕСКИЙ ПЛАН ПРЕДМЕТА</w:t>
      </w:r>
    </w:p>
    <w:p w:rsidR="00701471" w:rsidRPr="00EB2838" w:rsidRDefault="00701471" w:rsidP="00F16AFA">
      <w:pPr>
        <w:rPr>
          <w:sz w:val="24"/>
          <w:szCs w:val="24"/>
        </w:rPr>
      </w:pPr>
      <w:r w:rsidRPr="00EB2838">
        <w:rPr>
          <w:sz w:val="24"/>
          <w:szCs w:val="24"/>
        </w:rPr>
        <w:t>"Вождение транспортных средств подкатегории "D1" (для транспортных средств с механической трансмиссией).</w:t>
      </w:r>
      <w:bookmarkEnd w:id="9"/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40"/>
        <w:gridCol w:w="2380"/>
      </w:tblGrid>
      <w:tr w:rsidR="00701471" w:rsidRPr="00EB2838" w:rsidTr="00F16AFA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701471" w:rsidRPr="00EB2838" w:rsidTr="00F16AFA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1"/>
              <w:rPr>
                <w:sz w:val="24"/>
                <w:szCs w:val="24"/>
              </w:rPr>
            </w:pPr>
            <w:bookmarkStart w:id="10" w:name="sub_20401"/>
            <w:r w:rsidRPr="00EB2838">
              <w:rPr>
                <w:sz w:val="24"/>
                <w:szCs w:val="24"/>
              </w:rPr>
              <w:lastRenderedPageBreak/>
              <w:t>Первоначальное обучение вождению</w:t>
            </w:r>
            <w:bookmarkEnd w:id="10"/>
          </w:p>
        </w:tc>
      </w:tr>
      <w:tr w:rsidR="00701471" w:rsidRPr="00EB2838" w:rsidTr="00F16AFA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6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Посадка, действия органами управления</w:t>
            </w:r>
            <w:hyperlink w:anchor="sub_2040011" w:history="1">
              <w:r w:rsidRPr="00EB2838">
                <w:rPr>
                  <w:rStyle w:val="a4"/>
                  <w:sz w:val="24"/>
                  <w:szCs w:val="24"/>
                </w:rPr>
                <w:t>*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1</w:t>
            </w:r>
          </w:p>
        </w:tc>
      </w:tr>
      <w:tr w:rsidR="00701471" w:rsidRPr="00EB2838" w:rsidTr="00F16AFA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6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1</w:t>
            </w:r>
          </w:p>
        </w:tc>
      </w:tr>
      <w:tr w:rsidR="00701471" w:rsidRPr="00EB2838" w:rsidTr="00F16AFA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6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2</w:t>
            </w:r>
          </w:p>
        </w:tc>
      </w:tr>
      <w:tr w:rsidR="00701471" w:rsidRPr="00EB2838" w:rsidTr="00F16AFA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6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2</w:t>
            </w:r>
          </w:p>
        </w:tc>
      </w:tr>
      <w:tr w:rsidR="00701471" w:rsidRPr="00EB2838" w:rsidTr="00F16AFA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6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Движение задним ходом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2</w:t>
            </w:r>
          </w:p>
        </w:tc>
      </w:tr>
      <w:tr w:rsidR="00701471" w:rsidRPr="00EB2838" w:rsidTr="00F16AFA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6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3</w:t>
            </w:r>
          </w:p>
        </w:tc>
      </w:tr>
      <w:tr w:rsidR="00701471" w:rsidRPr="00EB2838" w:rsidTr="00F16AFA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6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Движение с прицепом</w:t>
            </w:r>
            <w:hyperlink w:anchor="sub_2040022" w:history="1">
              <w:r w:rsidRPr="00EB2838">
                <w:rPr>
                  <w:rStyle w:val="a4"/>
                  <w:sz w:val="24"/>
                  <w:szCs w:val="24"/>
                </w:rPr>
                <w:t>**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3</w:t>
            </w:r>
          </w:p>
        </w:tc>
      </w:tr>
      <w:tr w:rsidR="00701471" w:rsidRPr="00EB2838" w:rsidTr="00F16AFA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6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 xml:space="preserve">Итого по </w:t>
            </w:r>
            <w:hyperlink w:anchor="sub_20401" w:history="1">
              <w:r w:rsidRPr="00EB2838">
                <w:rPr>
                  <w:rStyle w:val="a4"/>
                  <w:sz w:val="24"/>
                  <w:szCs w:val="24"/>
                </w:rPr>
                <w:t>разделу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14</w:t>
            </w:r>
          </w:p>
        </w:tc>
      </w:tr>
      <w:tr w:rsidR="00701471" w:rsidRPr="00EB2838" w:rsidTr="00F16AFA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1"/>
              <w:rPr>
                <w:sz w:val="24"/>
                <w:szCs w:val="24"/>
              </w:rPr>
            </w:pPr>
            <w:bookmarkStart w:id="11" w:name="sub_20402"/>
            <w:r w:rsidRPr="00EB2838">
              <w:rPr>
                <w:sz w:val="24"/>
                <w:szCs w:val="24"/>
              </w:rPr>
              <w:t>Обучение вождению в условиях дорожного движения</w:t>
            </w:r>
            <w:bookmarkEnd w:id="11"/>
          </w:p>
        </w:tc>
      </w:tr>
      <w:tr w:rsidR="00701471" w:rsidRPr="00EB2838" w:rsidTr="00F16AFA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6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Вождение по учебным маршрутам</w:t>
            </w:r>
            <w:hyperlink w:anchor="sub_204033" w:history="1">
              <w:r w:rsidRPr="00EB2838">
                <w:rPr>
                  <w:rStyle w:val="a4"/>
                  <w:sz w:val="24"/>
                  <w:szCs w:val="24"/>
                </w:rPr>
                <w:t>***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28</w:t>
            </w:r>
          </w:p>
        </w:tc>
      </w:tr>
      <w:tr w:rsidR="00701471" w:rsidRPr="00EB2838" w:rsidTr="00F16AFA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6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 xml:space="preserve">Итого по </w:t>
            </w:r>
            <w:hyperlink w:anchor="sub_20402" w:history="1">
              <w:r w:rsidRPr="00EB2838">
                <w:rPr>
                  <w:rStyle w:val="a4"/>
                  <w:sz w:val="24"/>
                  <w:szCs w:val="24"/>
                </w:rPr>
                <w:t>разделу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28</w:t>
            </w:r>
          </w:p>
        </w:tc>
      </w:tr>
      <w:tr w:rsidR="00701471" w:rsidRPr="00EB2838" w:rsidTr="00F16AFA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6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Итого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42</w:t>
            </w:r>
          </w:p>
        </w:tc>
      </w:tr>
    </w:tbl>
    <w:p w:rsidR="00701471" w:rsidRPr="00EB2838" w:rsidRDefault="00701471" w:rsidP="00701471">
      <w:pPr>
        <w:rPr>
          <w:sz w:val="24"/>
          <w:szCs w:val="24"/>
        </w:rPr>
      </w:pPr>
    </w:p>
    <w:p w:rsidR="00701471" w:rsidRPr="00EB2838" w:rsidRDefault="00701471" w:rsidP="00701471">
      <w:pPr>
        <w:rPr>
          <w:sz w:val="24"/>
          <w:szCs w:val="24"/>
        </w:rPr>
      </w:pPr>
      <w:bookmarkStart w:id="12" w:name="sub_2040011"/>
      <w:r w:rsidRPr="00EB2838">
        <w:rPr>
          <w:sz w:val="24"/>
          <w:szCs w:val="24"/>
        </w:rPr>
        <w:t>* Обучение проводится на учебном транспортном средстве и (или) тренажере.</w:t>
      </w:r>
    </w:p>
    <w:p w:rsidR="00701471" w:rsidRPr="00EB2838" w:rsidRDefault="00701471" w:rsidP="00701471">
      <w:pPr>
        <w:rPr>
          <w:sz w:val="24"/>
          <w:szCs w:val="24"/>
        </w:rPr>
      </w:pPr>
      <w:bookmarkStart w:id="13" w:name="sub_2040022"/>
      <w:bookmarkEnd w:id="12"/>
      <w:r w:rsidRPr="00EB2838">
        <w:rPr>
          <w:sz w:val="24"/>
          <w:szCs w:val="24"/>
        </w:rPr>
        <w:t xml:space="preserve">** Обучение проводится по желанию </w:t>
      </w:r>
      <w:proofErr w:type="gramStart"/>
      <w:r w:rsidRPr="00EB2838">
        <w:rPr>
          <w:sz w:val="24"/>
          <w:szCs w:val="24"/>
        </w:rPr>
        <w:t>обучающегося</w:t>
      </w:r>
      <w:proofErr w:type="gramEnd"/>
      <w:r w:rsidRPr="00EB2838">
        <w:rPr>
          <w:sz w:val="24"/>
          <w:szCs w:val="24"/>
        </w:rPr>
        <w:t xml:space="preserve">. Часы могут распределяться на изучение других тем по </w:t>
      </w:r>
      <w:hyperlink w:anchor="sub_20401" w:history="1">
        <w:r w:rsidRPr="00EB2838">
          <w:rPr>
            <w:rStyle w:val="a4"/>
            <w:sz w:val="24"/>
            <w:szCs w:val="24"/>
          </w:rPr>
          <w:t>разделу</w:t>
        </w:r>
      </w:hyperlink>
      <w:r w:rsidRPr="00EB2838">
        <w:rPr>
          <w:sz w:val="24"/>
          <w:szCs w:val="24"/>
        </w:rPr>
        <w:t>. Для выполнения задания используется прицеп, разрешенная максимальная масса которого не превышает 750 кг.</w:t>
      </w:r>
    </w:p>
    <w:p w:rsidR="00701471" w:rsidRPr="00EB2838" w:rsidRDefault="00701471" w:rsidP="00701471">
      <w:pPr>
        <w:rPr>
          <w:sz w:val="24"/>
          <w:szCs w:val="24"/>
        </w:rPr>
      </w:pPr>
      <w:bookmarkStart w:id="14" w:name="sub_204033"/>
      <w:bookmarkEnd w:id="13"/>
      <w:r w:rsidRPr="00EB2838">
        <w:rPr>
          <w:sz w:val="24"/>
          <w:szCs w:val="24"/>
        </w:rPr>
        <w:t>*** 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bookmarkEnd w:id="14"/>
    <w:p w:rsidR="00701471" w:rsidRPr="00EB2838" w:rsidRDefault="00701471" w:rsidP="00701471">
      <w:pPr>
        <w:rPr>
          <w:sz w:val="24"/>
          <w:szCs w:val="24"/>
        </w:rPr>
      </w:pPr>
    </w:p>
    <w:p w:rsidR="00701471" w:rsidRPr="00EB2838" w:rsidRDefault="00701471" w:rsidP="00701471">
      <w:pPr>
        <w:rPr>
          <w:sz w:val="24"/>
          <w:szCs w:val="24"/>
        </w:rPr>
      </w:pPr>
      <w:bookmarkStart w:id="15" w:name="sub_203131"/>
      <w:r w:rsidRPr="00EB2838">
        <w:rPr>
          <w:sz w:val="24"/>
          <w:szCs w:val="24"/>
        </w:rPr>
        <w:t>3.1.3.1. Первоначальное обучение вождению.</w:t>
      </w:r>
    </w:p>
    <w:bookmarkEnd w:id="15"/>
    <w:p w:rsidR="00701471" w:rsidRPr="00EB2838" w:rsidRDefault="00701471" w:rsidP="00701471">
      <w:pPr>
        <w:rPr>
          <w:sz w:val="24"/>
          <w:szCs w:val="24"/>
        </w:rPr>
      </w:pPr>
      <w:r w:rsidRPr="00EB2838">
        <w:rPr>
          <w:sz w:val="24"/>
          <w:szCs w:val="24"/>
        </w:rPr>
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701471" w:rsidRPr="00EB2838" w:rsidRDefault="00701471" w:rsidP="00701471">
      <w:pPr>
        <w:rPr>
          <w:sz w:val="24"/>
          <w:szCs w:val="24"/>
        </w:rPr>
      </w:pPr>
      <w:proofErr w:type="gramStart"/>
      <w:r w:rsidRPr="00EB2838">
        <w:rPr>
          <w:sz w:val="24"/>
          <w:szCs w:val="24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  <w:proofErr w:type="gramEnd"/>
    </w:p>
    <w:p w:rsidR="00701471" w:rsidRPr="00EB2838" w:rsidRDefault="00701471" w:rsidP="00701471">
      <w:pPr>
        <w:rPr>
          <w:sz w:val="24"/>
          <w:szCs w:val="24"/>
        </w:rPr>
      </w:pPr>
      <w:r w:rsidRPr="00EB2838">
        <w:rPr>
          <w:sz w:val="24"/>
          <w:szCs w:val="24"/>
        </w:rPr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</w:t>
      </w:r>
      <w:proofErr w:type="gramStart"/>
      <w:r w:rsidRPr="00EB2838">
        <w:rPr>
          <w:sz w:val="24"/>
          <w:szCs w:val="24"/>
        </w:rPr>
        <w:t>;н</w:t>
      </w:r>
      <w:proofErr w:type="gramEnd"/>
      <w:r w:rsidRPr="00EB2838">
        <w:rPr>
          <w:sz w:val="24"/>
          <w:szCs w:val="24"/>
        </w:rPr>
        <w:t xml:space="preserve">ачало движения, разгон, </w:t>
      </w:r>
      <w:r w:rsidRPr="00EB2838">
        <w:rPr>
          <w:sz w:val="24"/>
          <w:szCs w:val="24"/>
        </w:rPr>
        <w:lastRenderedPageBreak/>
        <w:t xml:space="preserve">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</w:t>
      </w:r>
      <w:proofErr w:type="gramStart"/>
      <w:r w:rsidRPr="00EB2838">
        <w:rPr>
          <w:sz w:val="24"/>
          <w:szCs w:val="24"/>
        </w:rPr>
        <w:t>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701471" w:rsidRPr="00EB2838" w:rsidRDefault="00701471" w:rsidP="00701471">
      <w:pPr>
        <w:rPr>
          <w:sz w:val="24"/>
          <w:szCs w:val="24"/>
        </w:rPr>
      </w:pPr>
      <w:proofErr w:type="gramStart"/>
      <w:r w:rsidRPr="00EB2838">
        <w:rPr>
          <w:sz w:val="24"/>
          <w:szCs w:val="24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 w:rsidRPr="00EB2838">
        <w:rPr>
          <w:sz w:val="24"/>
          <w:szCs w:val="24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701471" w:rsidRPr="00EB2838" w:rsidRDefault="00701471" w:rsidP="00701471">
      <w:pPr>
        <w:rPr>
          <w:sz w:val="24"/>
          <w:szCs w:val="24"/>
        </w:rPr>
      </w:pPr>
      <w:proofErr w:type="gramStart"/>
      <w:r w:rsidRPr="00EB2838">
        <w:rPr>
          <w:sz w:val="24"/>
          <w:szCs w:val="24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</w:t>
      </w:r>
      <w:proofErr w:type="gramEnd"/>
      <w:r w:rsidRPr="00EB2838">
        <w:rPr>
          <w:sz w:val="24"/>
          <w:szCs w:val="24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701471" w:rsidRPr="00EB2838" w:rsidRDefault="00701471" w:rsidP="00701471">
      <w:pPr>
        <w:rPr>
          <w:sz w:val="24"/>
          <w:szCs w:val="24"/>
        </w:rPr>
      </w:pPr>
      <w:r w:rsidRPr="00EB2838">
        <w:rPr>
          <w:sz w:val="24"/>
          <w:szCs w:val="24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</w:t>
      </w:r>
      <w:proofErr w:type="gramStart"/>
      <w:r w:rsidRPr="00EB2838">
        <w:rPr>
          <w:sz w:val="24"/>
          <w:szCs w:val="24"/>
        </w:rPr>
        <w:t>;д</w:t>
      </w:r>
      <w:proofErr w:type="gramEnd"/>
      <w:r w:rsidRPr="00EB2838">
        <w:rPr>
          <w:sz w:val="24"/>
          <w:szCs w:val="24"/>
        </w:rPr>
        <w:t>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701471" w:rsidRPr="00EB2838" w:rsidRDefault="00701471" w:rsidP="00701471">
      <w:pPr>
        <w:rPr>
          <w:sz w:val="24"/>
          <w:szCs w:val="24"/>
        </w:rPr>
      </w:pPr>
      <w:r w:rsidRPr="00EB2838">
        <w:rPr>
          <w:sz w:val="24"/>
          <w:szCs w:val="24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701471" w:rsidRPr="00EB2838" w:rsidRDefault="00701471" w:rsidP="00701471">
      <w:pPr>
        <w:rPr>
          <w:sz w:val="24"/>
          <w:szCs w:val="24"/>
        </w:rPr>
      </w:pPr>
      <w:bookmarkStart w:id="16" w:name="sub_203132"/>
      <w:r w:rsidRPr="00EB2838">
        <w:rPr>
          <w:sz w:val="24"/>
          <w:szCs w:val="24"/>
        </w:rPr>
        <w:t>3.1.3.2. Обучение вождению в условиях дорожного движения.</w:t>
      </w:r>
    </w:p>
    <w:bookmarkEnd w:id="16"/>
    <w:p w:rsidR="00701471" w:rsidRPr="00EB2838" w:rsidRDefault="00701471" w:rsidP="00701471">
      <w:pPr>
        <w:rPr>
          <w:sz w:val="24"/>
          <w:szCs w:val="24"/>
        </w:rPr>
      </w:pPr>
      <w:r w:rsidRPr="00EB2838">
        <w:rPr>
          <w:sz w:val="24"/>
          <w:szCs w:val="24"/>
        </w:rP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</w:t>
      </w:r>
      <w:proofErr w:type="gramStart"/>
      <w:r w:rsidRPr="00EB2838">
        <w:rPr>
          <w:sz w:val="24"/>
          <w:szCs w:val="24"/>
        </w:rPr>
        <w:t>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</w:t>
      </w:r>
      <w:proofErr w:type="gramEnd"/>
      <w:r w:rsidRPr="00EB2838">
        <w:rPr>
          <w:sz w:val="24"/>
          <w:szCs w:val="24"/>
        </w:rPr>
        <w:t xml:space="preserve"> движение в темное время суток (в условиях недостаточной видимости).</w:t>
      </w:r>
    </w:p>
    <w:p w:rsidR="00AC34B9" w:rsidRPr="00EB2838" w:rsidRDefault="00AC34B9" w:rsidP="00AC34B9">
      <w:pPr>
        <w:shd w:val="clear" w:color="auto" w:fill="FFFFFF"/>
        <w:tabs>
          <w:tab w:val="left" w:pos="426"/>
          <w:tab w:val="left" w:pos="9781"/>
          <w:tab w:val="left" w:pos="10920"/>
        </w:tabs>
        <w:spacing w:line="590" w:lineRule="exact"/>
        <w:ind w:right="849"/>
        <w:jc w:val="right"/>
        <w:rPr>
          <w:sz w:val="24"/>
          <w:szCs w:val="24"/>
        </w:rPr>
      </w:pPr>
      <w:bookmarkStart w:id="17" w:name="sub_20314"/>
    </w:p>
    <w:p w:rsidR="00AC34B9" w:rsidRPr="00EB2838" w:rsidRDefault="00AC34B9" w:rsidP="00AC34B9">
      <w:pPr>
        <w:shd w:val="clear" w:color="auto" w:fill="FFFFFF"/>
        <w:tabs>
          <w:tab w:val="left" w:pos="426"/>
          <w:tab w:val="left" w:pos="9781"/>
          <w:tab w:val="left" w:pos="10920"/>
        </w:tabs>
        <w:spacing w:line="590" w:lineRule="exact"/>
        <w:ind w:right="849"/>
        <w:jc w:val="right"/>
        <w:rPr>
          <w:sz w:val="24"/>
          <w:szCs w:val="24"/>
        </w:rPr>
      </w:pPr>
    </w:p>
    <w:p w:rsidR="00AC34B9" w:rsidRPr="00EB2838" w:rsidRDefault="00AC34B9" w:rsidP="00AC34B9">
      <w:pPr>
        <w:pStyle w:val="ConsPlusNormal"/>
        <w:jc w:val="both"/>
        <w:rPr>
          <w:b/>
          <w:sz w:val="24"/>
          <w:szCs w:val="24"/>
        </w:rPr>
      </w:pPr>
      <w:bookmarkStart w:id="18" w:name="sub_20032"/>
      <w:bookmarkEnd w:id="17"/>
    </w:p>
    <w:p w:rsidR="00AC34B9" w:rsidRPr="00EB2838" w:rsidRDefault="00AC34B9" w:rsidP="00AC34B9">
      <w:pPr>
        <w:jc w:val="center"/>
        <w:rPr>
          <w:sz w:val="24"/>
          <w:szCs w:val="24"/>
        </w:rPr>
      </w:pPr>
      <w:r w:rsidRPr="00EB2838">
        <w:rPr>
          <w:b/>
          <w:sz w:val="24"/>
          <w:szCs w:val="24"/>
        </w:rPr>
        <w:lastRenderedPageBreak/>
        <w:t>Профессиональный цикл Рабочей программы</w:t>
      </w:r>
      <w:r w:rsidRPr="00EB2838">
        <w:rPr>
          <w:sz w:val="24"/>
          <w:szCs w:val="24"/>
        </w:rPr>
        <w:t>.</w:t>
      </w:r>
    </w:p>
    <w:p w:rsidR="00AC34B9" w:rsidRPr="00EB2838" w:rsidRDefault="00AC34B9" w:rsidP="00AC34B9">
      <w:pPr>
        <w:jc w:val="center"/>
        <w:rPr>
          <w:sz w:val="24"/>
          <w:szCs w:val="24"/>
        </w:rPr>
      </w:pPr>
    </w:p>
    <w:p w:rsidR="00AC34B9" w:rsidRPr="00EB2838" w:rsidRDefault="00AC34B9" w:rsidP="00AC34B9">
      <w:pPr>
        <w:pStyle w:val="ConsPlusNormal"/>
        <w:ind w:firstLine="540"/>
        <w:jc w:val="center"/>
        <w:rPr>
          <w:b/>
          <w:spacing w:val="-4"/>
          <w:sz w:val="24"/>
          <w:szCs w:val="24"/>
        </w:rPr>
      </w:pPr>
      <w:r w:rsidRPr="00EB2838">
        <w:rPr>
          <w:b/>
          <w:spacing w:val="-4"/>
          <w:sz w:val="24"/>
          <w:szCs w:val="24"/>
        </w:rPr>
        <w:t>ТЕМАТИЧЕСКИЙ ПЛАН ПРЕДМЕТА</w:t>
      </w:r>
    </w:p>
    <w:p w:rsidR="00701471" w:rsidRPr="00EB2838" w:rsidRDefault="00701471" w:rsidP="00701471">
      <w:pPr>
        <w:rPr>
          <w:sz w:val="24"/>
          <w:szCs w:val="24"/>
        </w:rPr>
      </w:pPr>
      <w:bookmarkStart w:id="19" w:name="sub_20321"/>
      <w:bookmarkEnd w:id="18"/>
      <w:r w:rsidRPr="00EB2838">
        <w:rPr>
          <w:sz w:val="24"/>
          <w:szCs w:val="24"/>
        </w:rPr>
        <w:t>"Организация и выполнение пассажирских перевозок автомобильным транспортом".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40"/>
        <w:gridCol w:w="840"/>
        <w:gridCol w:w="1820"/>
        <w:gridCol w:w="1820"/>
      </w:tblGrid>
      <w:tr w:rsidR="00701471" w:rsidRPr="00EB2838" w:rsidTr="00F16AFA">
        <w:tc>
          <w:tcPr>
            <w:tcW w:w="57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19"/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Количество часов</w:t>
            </w:r>
          </w:p>
        </w:tc>
      </w:tr>
      <w:tr w:rsidR="00701471" w:rsidRPr="00EB2838" w:rsidTr="00F16AFA">
        <w:tc>
          <w:tcPr>
            <w:tcW w:w="57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Всего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В том числе</w:t>
            </w:r>
          </w:p>
        </w:tc>
      </w:tr>
      <w:tr w:rsidR="00701471" w:rsidRPr="00EB2838" w:rsidTr="00F16AFA">
        <w:tc>
          <w:tcPr>
            <w:tcW w:w="57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Практические занятия</w:t>
            </w:r>
          </w:p>
        </w:tc>
      </w:tr>
      <w:tr w:rsidR="00701471" w:rsidRPr="00EB2838" w:rsidTr="00F16AFA">
        <w:tc>
          <w:tcPr>
            <w:tcW w:w="57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6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Нормативное правовое обеспечение пассажирских перевозок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-</w:t>
            </w:r>
          </w:p>
        </w:tc>
      </w:tr>
      <w:tr w:rsidR="00701471" w:rsidRPr="00EB2838" w:rsidTr="00F16AFA">
        <w:tc>
          <w:tcPr>
            <w:tcW w:w="5740" w:type="dxa"/>
            <w:tcBorders>
              <w:top w:val="nil"/>
              <w:bottom w:val="nil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6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Пассажирские автотранспортные организации, их структура и задачи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-</w:t>
            </w:r>
          </w:p>
        </w:tc>
      </w:tr>
      <w:tr w:rsidR="00701471" w:rsidRPr="00EB2838" w:rsidTr="00F16AFA">
        <w:tc>
          <w:tcPr>
            <w:tcW w:w="5740" w:type="dxa"/>
            <w:tcBorders>
              <w:top w:val="nil"/>
              <w:bottom w:val="nil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6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-</w:t>
            </w:r>
          </w:p>
        </w:tc>
      </w:tr>
      <w:tr w:rsidR="00701471" w:rsidRPr="00EB2838" w:rsidTr="00F16AFA">
        <w:tc>
          <w:tcPr>
            <w:tcW w:w="5740" w:type="dxa"/>
            <w:tcBorders>
              <w:top w:val="nil"/>
              <w:bottom w:val="nil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6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Диспетчерское руководство работой автобусов на линии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-</w:t>
            </w:r>
          </w:p>
        </w:tc>
      </w:tr>
      <w:tr w:rsidR="00701471" w:rsidRPr="00EB2838" w:rsidTr="00F16AFA">
        <w:tc>
          <w:tcPr>
            <w:tcW w:w="5740" w:type="dxa"/>
            <w:tcBorders>
              <w:top w:val="nil"/>
              <w:bottom w:val="nil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6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Работа автобусов на различных видах маршрутов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-</w:t>
            </w:r>
          </w:p>
        </w:tc>
      </w:tr>
      <w:tr w:rsidR="00701471" w:rsidRPr="00EB2838" w:rsidTr="00F16AFA">
        <w:tc>
          <w:tcPr>
            <w:tcW w:w="5740" w:type="dxa"/>
            <w:tcBorders>
              <w:top w:val="nil"/>
              <w:bottom w:val="nil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6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Тарифы и билетная система на пассажирском автотранспорте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-</w:t>
            </w:r>
          </w:p>
        </w:tc>
      </w:tr>
      <w:tr w:rsidR="00701471" w:rsidRPr="00EB2838" w:rsidTr="00F16AFA">
        <w:tc>
          <w:tcPr>
            <w:tcW w:w="5740" w:type="dxa"/>
            <w:tcBorders>
              <w:top w:val="nil"/>
              <w:bottom w:val="nil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6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Особенности работы маршрутных такси и ведомственных автобусов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-</w:t>
            </w:r>
          </w:p>
        </w:tc>
      </w:tr>
      <w:tr w:rsidR="00701471" w:rsidRPr="00EB2838" w:rsidTr="00F16AFA">
        <w:tc>
          <w:tcPr>
            <w:tcW w:w="5740" w:type="dxa"/>
            <w:tcBorders>
              <w:top w:val="nil"/>
              <w:bottom w:val="nil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6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Страхование на пассажирском транспорте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-</w:t>
            </w:r>
          </w:p>
        </w:tc>
      </w:tr>
      <w:tr w:rsidR="00701471" w:rsidRPr="00EB2838" w:rsidTr="00F16AFA">
        <w:tc>
          <w:tcPr>
            <w:tcW w:w="57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6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Режим труда и отдыха водителя автобуса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2</w:t>
            </w:r>
          </w:p>
        </w:tc>
      </w:tr>
      <w:tr w:rsidR="00701471" w:rsidRPr="00EB2838" w:rsidTr="00F16AFA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6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71" w:rsidRPr="00EB2838" w:rsidRDefault="00701471" w:rsidP="00B85C06">
            <w:pPr>
              <w:pStyle w:val="a5"/>
              <w:jc w:val="center"/>
              <w:rPr>
                <w:sz w:val="24"/>
                <w:szCs w:val="24"/>
              </w:rPr>
            </w:pPr>
            <w:r w:rsidRPr="00EB2838">
              <w:rPr>
                <w:sz w:val="24"/>
                <w:szCs w:val="24"/>
              </w:rPr>
              <w:t>2</w:t>
            </w:r>
          </w:p>
        </w:tc>
      </w:tr>
    </w:tbl>
    <w:p w:rsidR="00701471" w:rsidRPr="00EB2838" w:rsidRDefault="00701471" w:rsidP="00701471">
      <w:pPr>
        <w:rPr>
          <w:sz w:val="24"/>
          <w:szCs w:val="24"/>
        </w:rPr>
      </w:pPr>
    </w:p>
    <w:p w:rsidR="00701471" w:rsidRPr="00EB2838" w:rsidRDefault="00701471" w:rsidP="00701471">
      <w:pPr>
        <w:rPr>
          <w:sz w:val="24"/>
          <w:szCs w:val="24"/>
        </w:rPr>
      </w:pPr>
      <w:proofErr w:type="gramStart"/>
      <w:r w:rsidRPr="00EB2838">
        <w:rPr>
          <w:sz w:val="24"/>
          <w:szCs w:val="24"/>
        </w:rPr>
        <w:t>Нормативное правовое обеспечение пассажирских перевозок: общие положения о перевозке; договор перевозки пассажира; договор фрахтования; прямое смешанное сообщение; ответственность за нарушение обязательств по перевозке; ответственность перевозчика за задержку отправления пассажира; государственный надзор в области автомобильного транспорта и городского наземного электрического транспорта; виды перевозок пассажиров и багажа; путевые листы; виды регулярных перевозок пассажиров и багажа;</w:t>
      </w:r>
      <w:proofErr w:type="gramEnd"/>
      <w:r w:rsidRPr="00EB2838">
        <w:rPr>
          <w:sz w:val="24"/>
          <w:szCs w:val="24"/>
        </w:rPr>
        <w:t xml:space="preserve"> заключение договора перевозки пассажира; перевозки детей, следующих вместе с пассажиром; перевозка багажа, провоз ручной клади транспортным средством, осуществляющим регулярные перевозки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</w:t>
      </w:r>
      <w:proofErr w:type="gramStart"/>
      <w:r w:rsidRPr="00EB2838">
        <w:rPr>
          <w:sz w:val="24"/>
          <w:szCs w:val="24"/>
        </w:rPr>
        <w:t>отказ от исполнения договора фрахтования транспортного средства для перевозки пассажиров и багажа по заказу или изменение такого договора; перевозка багажа, провоз ручной клади транспортным средством, предоставляемым для перевозки пассажиров по заказу; порядок предъявления претензий к перевозчикам, фрахтовщикам; цели и задачи обеспечения транспортной безопасности; принципы обеспечения транспортной безопасности; оценка уязвимости объектов транспортной инфраструктуры и транспортных средств от актов незаконного вмешательства;</w:t>
      </w:r>
      <w:proofErr w:type="gramEnd"/>
      <w:r w:rsidRPr="00EB2838">
        <w:rPr>
          <w:sz w:val="24"/>
          <w:szCs w:val="24"/>
        </w:rPr>
        <w:t xml:space="preserve"> категорирование объектов транспортной инфраструктуры и транспортных средств; уровни безопасности объектов транспортной инфраструктуры и транспортных средств; ограничения при приеме на работу, непосредственно связанную с обеспечением транспортной безопасности; федеральный государственный контроль (надзор) в области транспортной безопасности; права и обязанности субъектов транспортной инфраструктуры и перевозчиков в области обеспечения транспортной безопасности;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средств; </w:t>
      </w:r>
      <w:r w:rsidRPr="00EB2838">
        <w:rPr>
          <w:sz w:val="24"/>
          <w:szCs w:val="24"/>
        </w:rPr>
        <w:lastRenderedPageBreak/>
        <w:t>классификация транспортных средств по категориям; особенности режима рабочего времени и времени отдыха водителей автомобилей.</w:t>
      </w:r>
    </w:p>
    <w:p w:rsidR="00701471" w:rsidRPr="00EB2838" w:rsidRDefault="00701471" w:rsidP="00701471">
      <w:pPr>
        <w:rPr>
          <w:sz w:val="24"/>
          <w:szCs w:val="24"/>
        </w:rPr>
      </w:pPr>
      <w:r w:rsidRPr="00EB2838">
        <w:rPr>
          <w:sz w:val="24"/>
          <w:szCs w:val="24"/>
        </w:rPr>
        <w:t>Пассажирские автотранспортные организации, их структура и задачи: структура и задачи пассажирских автотранспортных предприятий; виды автобусных перевозок (городские, пригородные, междугородные, международные); общая схема управления перевозками пассажиров автобусами; структура пассажирских перевозок; задачи водителя автобуса, его роль в обеспечении безопасности пассажиров.</w:t>
      </w:r>
    </w:p>
    <w:p w:rsidR="00701471" w:rsidRPr="00EB2838" w:rsidRDefault="00701471" w:rsidP="00701471">
      <w:pPr>
        <w:rPr>
          <w:sz w:val="24"/>
          <w:szCs w:val="24"/>
        </w:rPr>
      </w:pPr>
      <w:r w:rsidRPr="00EB2838">
        <w:rPr>
          <w:sz w:val="24"/>
          <w:szCs w:val="24"/>
        </w:rPr>
        <w:t>Технико-эксплуатационные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показатели: коэффициент технической готовности, коэффициент выпуска на линию; мероприятия по увеличению выпуска автобусов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коэффициент использования вместимости; среднесуточный пробег; общий пробег; производительность работы пассажирского автотранспорта.</w:t>
      </w:r>
    </w:p>
    <w:p w:rsidR="00701471" w:rsidRPr="00EB2838" w:rsidRDefault="00701471" w:rsidP="00701471">
      <w:pPr>
        <w:rPr>
          <w:sz w:val="24"/>
          <w:szCs w:val="24"/>
        </w:rPr>
      </w:pPr>
      <w:r w:rsidRPr="00EB2838">
        <w:rPr>
          <w:sz w:val="24"/>
          <w:szCs w:val="24"/>
        </w:rPr>
        <w:t>Диспетчерское руководство работой автобусов на линии: диспетчерская система руководства пассажирскими автомобильными перевозками; централизованная диспетчерская служба (ЦДС);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организация выпуска подвижного состава на линию и выполнение графика движения; порядок переключения автобусов на другие маршруты</w:t>
      </w:r>
      <w:proofErr w:type="gramStart"/>
      <w:r w:rsidRPr="00EB2838">
        <w:rPr>
          <w:sz w:val="24"/>
          <w:szCs w:val="24"/>
        </w:rPr>
        <w:t>;с</w:t>
      </w:r>
      <w:proofErr w:type="gramEnd"/>
      <w:r w:rsidRPr="00EB2838">
        <w:rPr>
          <w:sz w:val="24"/>
          <w:szCs w:val="24"/>
        </w:rPr>
        <w:t>редства диспетчерской связи с водителями автобусов, работающими на линии; порядок оказания технической помощи автобусам на линии; порядок приема подвижного состава на линии; порядок сдачи и оформления путевых листов при возвращении автобусов с линии по окончании смены; контроль за своевременным возвратом автобусов в парк; контрольно-ревизорская служба на пассажирском автотранспорте и ее задачи</w:t>
      </w:r>
      <w:proofErr w:type="gramStart"/>
      <w:r w:rsidRPr="00EB2838">
        <w:rPr>
          <w:sz w:val="24"/>
          <w:szCs w:val="24"/>
        </w:rPr>
        <w:t>;к</w:t>
      </w:r>
      <w:proofErr w:type="gramEnd"/>
      <w:r w:rsidRPr="00EB2838">
        <w:rPr>
          <w:sz w:val="24"/>
          <w:szCs w:val="24"/>
        </w:rPr>
        <w:t>онтроль автобусов на линии; регулярность движения и ее значение; оборудование для контроля за регулярностью движения; организация контроля регулярности движения автобусов на городских маршрутах; автовокзалы и автостанции; основные формы первичного учета работы автобусов; путевой (маршрутный) лист автобуса; порядок выдачи и заполнения путевых (маршрутных) листов; билетно-учетный лист, лист регулярности движения; правила их заполнения на линии.</w:t>
      </w:r>
    </w:p>
    <w:p w:rsidR="00701471" w:rsidRPr="00EB2838" w:rsidRDefault="00701471" w:rsidP="00701471">
      <w:pPr>
        <w:rPr>
          <w:sz w:val="24"/>
          <w:szCs w:val="24"/>
        </w:rPr>
      </w:pPr>
      <w:r w:rsidRPr="00EB2838">
        <w:rPr>
          <w:sz w:val="24"/>
          <w:szCs w:val="24"/>
        </w:rPr>
        <w:t>Работа автобусов на различных видах маршрутов: классификация автобусных маршрутов; остановочные пункты, их обустройство; понятия о паспорте маршрута; понятие о нормировании скоростей движения автобусов; требования к дорогам, на которых организуется движение пассажирского маршрутного автотранспорта; обследование маршрутов и выявление опасных участков; схема опасных участков; формы организации труда автобусных бригад; расписание движения автобусов на линии</w:t>
      </w:r>
      <w:proofErr w:type="gramStart"/>
      <w:r w:rsidRPr="00EB2838">
        <w:rPr>
          <w:sz w:val="24"/>
          <w:szCs w:val="24"/>
        </w:rPr>
        <w:t>;м</w:t>
      </w:r>
      <w:proofErr w:type="gramEnd"/>
      <w:r w:rsidRPr="00EB2838">
        <w:rPr>
          <w:sz w:val="24"/>
          <w:szCs w:val="24"/>
        </w:rPr>
        <w:t xml:space="preserve">аршрутное, станционное, контрольное расписания движения подвижного состава; интервалы движения; коэффициент сменности, рейс, оборотный рейс; работа автобусов в часы "пик"; значение введения укороченных, экспрессных и </w:t>
      </w:r>
      <w:proofErr w:type="spellStart"/>
      <w:r w:rsidRPr="00EB2838">
        <w:rPr>
          <w:sz w:val="24"/>
          <w:szCs w:val="24"/>
        </w:rPr>
        <w:t>полуэкспрессных</w:t>
      </w:r>
      <w:proofErr w:type="spellEnd"/>
      <w:r w:rsidRPr="00EB2838">
        <w:rPr>
          <w:sz w:val="24"/>
          <w:szCs w:val="24"/>
        </w:rPr>
        <w:t xml:space="preserve"> рейсов; остановки по требованию; организация работы автобусов без кондуктора; виды и характеристика специальных перевозок пассажиров автобусами (перевозки рабочих на работу и с работы, выделение автобусов по разовым заказам, перевозки детей, туристическо-экскурсионные перевозки); пути повышения эффективности использования автобусов; нормы загрузки автобусов; опасность работы автобуса с перегрузкой; нормы расхода топлива и смазочных материалов для автобусов; мероприятия по экономии топлива и смазочных материалов и опыт передовых водителей автобусов; порядок учета и выдачи талонов на топливо и смазочные материалы; заправка автобуса топливом, меры предосторожности.</w:t>
      </w:r>
    </w:p>
    <w:p w:rsidR="00701471" w:rsidRPr="00EB2838" w:rsidRDefault="00701471" w:rsidP="00701471">
      <w:pPr>
        <w:rPr>
          <w:sz w:val="24"/>
          <w:szCs w:val="24"/>
        </w:rPr>
      </w:pPr>
      <w:r w:rsidRPr="00EB2838">
        <w:rPr>
          <w:sz w:val="24"/>
          <w:szCs w:val="24"/>
        </w:rPr>
        <w:lastRenderedPageBreak/>
        <w:t>Тарифы и билетная система на пассажирском автотранспорте: тарифы на проезд в автобусах; применение тарифов на перевозку пассажиров и багажа в автобусах, а также за пользование автобусами по отдельным заказам; виды билетов, применяемых для оплаты пассажирами проезда в автобусах городских, пригородных и междугородных сообщений; льготы на проезд в автобусах.</w:t>
      </w:r>
    </w:p>
    <w:p w:rsidR="00701471" w:rsidRPr="00EB2838" w:rsidRDefault="00701471" w:rsidP="00701471">
      <w:pPr>
        <w:rPr>
          <w:sz w:val="24"/>
          <w:szCs w:val="24"/>
        </w:rPr>
      </w:pPr>
      <w:r w:rsidRPr="00EB2838">
        <w:rPr>
          <w:sz w:val="24"/>
          <w:szCs w:val="24"/>
        </w:rPr>
        <w:t>Особенности работы маршрутных такси и ведомственных автобусов: организация перевозок пассажиров маршрутными такси; организация таксомоторных перевозок пассажиров; организация перевозок пассажиров ведомственными автобусами; координация работы ведомственного и пассажирского автотранспорта общего пользования.</w:t>
      </w:r>
    </w:p>
    <w:p w:rsidR="00701471" w:rsidRPr="00EB2838" w:rsidRDefault="00701471" w:rsidP="00701471">
      <w:pPr>
        <w:rPr>
          <w:sz w:val="24"/>
          <w:szCs w:val="24"/>
        </w:rPr>
      </w:pPr>
      <w:r w:rsidRPr="00EB2838">
        <w:rPr>
          <w:sz w:val="24"/>
          <w:szCs w:val="24"/>
        </w:rPr>
        <w:t>Страхование на пассажирском транспорте: нормативные акты, регламентирующие страхование на пассажирском автотранспорте; страхование на городских, пригородных, междугородних и экскурсионных перевозках; особенности страхования международных перевозок.</w:t>
      </w:r>
    </w:p>
    <w:p w:rsidR="00701471" w:rsidRPr="00EB2838" w:rsidRDefault="00701471" w:rsidP="00F16AFA">
      <w:pPr>
        <w:rPr>
          <w:sz w:val="24"/>
          <w:szCs w:val="24"/>
        </w:rPr>
      </w:pPr>
      <w:r w:rsidRPr="00EB2838">
        <w:rPr>
          <w:sz w:val="24"/>
          <w:szCs w:val="24"/>
        </w:rPr>
        <w:t xml:space="preserve">Режим труда и отдыха водителя автобуса: нормативные акты, регламентирующие режим труда и отдыха водителей автобусов; продолжительность рабочего времени водителя и из каких показателей оно складывается; продолжительность отдыха после непрерывного управления автобусом; ежедневный, еженедельный отдых водителя; максимальное время нахождения за рулем в течение одной рабочей смены; составление графика движения; </w:t>
      </w:r>
      <w:proofErr w:type="gramStart"/>
      <w:r w:rsidRPr="00EB2838">
        <w:rPr>
          <w:sz w:val="24"/>
          <w:szCs w:val="24"/>
        </w:rPr>
        <w:t>виды контрольных устройств (</w:t>
      </w:r>
      <w:proofErr w:type="spellStart"/>
      <w:r w:rsidRPr="00EB2838">
        <w:rPr>
          <w:sz w:val="24"/>
          <w:szCs w:val="24"/>
        </w:rPr>
        <w:t>тахографов</w:t>
      </w:r>
      <w:proofErr w:type="spellEnd"/>
      <w:r w:rsidRPr="00EB2838">
        <w:rPr>
          <w:sz w:val="24"/>
          <w:szCs w:val="24"/>
        </w:rPr>
        <w:t>), допущенных к применению для целей государственного контроля (надзора) за режимом труда и отдыха водителей на территории Российской Федерации; характеристики и функции технических устройств (</w:t>
      </w:r>
      <w:proofErr w:type="spellStart"/>
      <w:r w:rsidRPr="00EB2838">
        <w:rPr>
          <w:sz w:val="24"/>
          <w:szCs w:val="24"/>
        </w:rPr>
        <w:t>тахографов</w:t>
      </w:r>
      <w:proofErr w:type="spellEnd"/>
      <w:r w:rsidRPr="00EB2838">
        <w:rPr>
          <w:sz w:val="24"/>
          <w:szCs w:val="24"/>
        </w:rPr>
        <w:t>), применяемых для контроля за режимами труда и отдыха водителей; технические, конструктивные и эксплуатационные характеристики контрольных устройств различных типов (аналоговых, цифровых); правила использования контрольного устройства;</w:t>
      </w:r>
      <w:proofErr w:type="gramEnd"/>
      <w:r w:rsidRPr="00EB2838">
        <w:rPr>
          <w:sz w:val="24"/>
          <w:szCs w:val="24"/>
        </w:rPr>
        <w:t xml:space="preserve"> порядок применения карт, используемых в цифровых устройствах </w:t>
      </w:r>
      <w:proofErr w:type="gramStart"/>
      <w:r w:rsidRPr="00EB2838">
        <w:rPr>
          <w:sz w:val="24"/>
          <w:szCs w:val="24"/>
        </w:rPr>
        <w:t>контроля за</w:t>
      </w:r>
      <w:proofErr w:type="gramEnd"/>
      <w:r w:rsidRPr="00EB2838">
        <w:rPr>
          <w:sz w:val="24"/>
          <w:szCs w:val="24"/>
        </w:rPr>
        <w:t xml:space="preserve"> режимом труда и отдыха водителей; техническое обслуживание контрольных устройств, устанавливаемых на транспортных средствах; выявление неисправностей контрольных устройств. Пра</w:t>
      </w:r>
      <w:bookmarkStart w:id="20" w:name="_GoBack"/>
      <w:bookmarkEnd w:id="20"/>
      <w:r w:rsidRPr="00EB2838">
        <w:rPr>
          <w:sz w:val="24"/>
          <w:szCs w:val="24"/>
        </w:rPr>
        <w:t xml:space="preserve">ктическое занятие по применению </w:t>
      </w:r>
      <w:proofErr w:type="spellStart"/>
      <w:r w:rsidRPr="00EB2838">
        <w:rPr>
          <w:sz w:val="24"/>
          <w:szCs w:val="24"/>
        </w:rPr>
        <w:t>тахографа</w:t>
      </w:r>
      <w:proofErr w:type="spellEnd"/>
      <w:r w:rsidRPr="00EB2838">
        <w:rPr>
          <w:sz w:val="24"/>
          <w:szCs w:val="24"/>
        </w:rPr>
        <w:t>.</w:t>
      </w:r>
    </w:p>
    <w:sectPr w:rsidR="00701471" w:rsidRPr="00EB2838" w:rsidSect="00EF0B14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7B9F"/>
    <w:rsid w:val="000876B8"/>
    <w:rsid w:val="00106DA7"/>
    <w:rsid w:val="00276650"/>
    <w:rsid w:val="003F7463"/>
    <w:rsid w:val="00701471"/>
    <w:rsid w:val="0071599F"/>
    <w:rsid w:val="00813E2B"/>
    <w:rsid w:val="00AC34B9"/>
    <w:rsid w:val="00B77828"/>
    <w:rsid w:val="00C87B9F"/>
    <w:rsid w:val="00EB2838"/>
    <w:rsid w:val="00EF0B14"/>
    <w:rsid w:val="00F16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147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1471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70147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1471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0147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01471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7014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4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C34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147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1471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70147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1471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0147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01471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7014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4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C34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94178&amp;sub=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191362&amp;sub=0" TargetMode="External"/><Relationship Id="rId12" Type="http://schemas.openxmlformats.org/officeDocument/2006/relationships/hyperlink" Target="http://ivo.garant.ru/document?id=70357794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5643&amp;sub=0" TargetMode="External"/><Relationship Id="rId11" Type="http://schemas.openxmlformats.org/officeDocument/2006/relationships/hyperlink" Target="http://ivo.garant.ru/document?id=70282976&amp;sub=0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://ivo.garant.ru/document?id=70282976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94178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79DC1-337E-4B78-B355-B7030284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13</Pages>
  <Words>5712</Words>
  <Characters>32563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User</cp:lastModifiedBy>
  <cp:revision>8</cp:revision>
  <cp:lastPrinted>2017-09-04T06:12:00Z</cp:lastPrinted>
  <dcterms:created xsi:type="dcterms:W3CDTF">2017-08-22T05:49:00Z</dcterms:created>
  <dcterms:modified xsi:type="dcterms:W3CDTF">2017-09-07T09:38:00Z</dcterms:modified>
</cp:coreProperties>
</file>