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6F" w:rsidRDefault="0002456F">
      <w:pPr>
        <w:pStyle w:val="af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noProof/>
          <w:szCs w:val="26"/>
          <w:lang w:eastAsia="ru-RU"/>
        </w:rPr>
        <w:drawing>
          <wp:inline distT="0" distB="0" distL="0" distR="0">
            <wp:extent cx="6246926" cy="9333459"/>
            <wp:effectExtent l="19050" t="0" r="14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59" cy="934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56F" w:rsidRDefault="0002456F">
      <w:pPr>
        <w:pStyle w:val="af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85670344"/>
      </w:sdtPr>
      <w:sdtContent>
        <w:p w:rsidR="000441BB" w:rsidRPr="00F119B9" w:rsidRDefault="000441BB">
          <w:pPr>
            <w:pStyle w:val="af1"/>
            <w:rPr>
              <w:color w:val="auto"/>
            </w:rPr>
          </w:pPr>
          <w:r w:rsidRPr="00F119B9">
            <w:rPr>
              <w:color w:val="auto"/>
            </w:rPr>
            <w:t>Оглавление</w:t>
          </w:r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F119B9">
            <w:fldChar w:fldCharType="begin"/>
          </w:r>
          <w:r w:rsidR="000441BB" w:rsidRPr="00F119B9">
            <w:instrText xml:space="preserve"> TOC \o "1-3" \h \z \u </w:instrText>
          </w:r>
          <w:r w:rsidRPr="00F119B9">
            <w:fldChar w:fldCharType="separate"/>
          </w:r>
          <w:hyperlink w:anchor="_Toc38003972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АНАЛИТИЧЕСКАЯ ЗАПИСКА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73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Образовательная деятельность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74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1.1.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Нормативные основания образовательной деятельности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75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1.2. Реализуемые образовательные программы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76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1.3</w:t>
            </w:r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. Многофункциональный центр прикладных квалификаций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77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1.4.Ресурсный учебно-методический центр СПО ОВЗ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78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1.5.  Автошкола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79" w:history="1"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Система управления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0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3.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Содержание и качество подготовки обучающихся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1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3.1.2. Качество обучения по общеобразовательному циклу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2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3.1.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Результаты участия обучающихся в конкурсах, олимпиадах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3" w:history="1"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3.2.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Организация учебной и производственной практики. Социальные партнеры.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25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4" w:history="1">
            <w:r w:rsidR="000B054B" w:rsidRPr="00A11877">
              <w:rPr>
                <w:rStyle w:val="aa"/>
                <w:rFonts w:ascii="Times New Roman" w:eastAsia="Times New Roman" w:hAnsi="Times New Roman" w:cs="Courier New"/>
                <w:noProof/>
                <w:lang w:eastAsia="ru-RU"/>
              </w:rPr>
              <w:t>4.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Организация образовательного процесса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5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5.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Востребованность выпускников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6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lang w:eastAsia="ru-RU"/>
              </w:rPr>
              <w:t>Результаты трудоустройства выпускников за 2019 год: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7" w:history="1"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6. Качество кадрового, учебно-методического и библиотечно- информационного обеспечения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8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6.1. Кадровое обеспечение образовательного процесса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89" w:history="1"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6.2.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t>Учебно-методическое обеспечение образовательного процесса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90" w:history="1">
            <w:r w:rsidR="000B054B" w:rsidRPr="00A11877">
              <w:rPr>
                <w:rStyle w:val="aa"/>
                <w:rFonts w:ascii="Times New Roman" w:hAnsi="Times New Roman"/>
                <w:noProof/>
                <w:shd w:val="clear" w:color="auto" w:fill="FFFFFF"/>
              </w:rPr>
              <w:t>6.3. Библиотечное обеспечение образовательного процесса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91" w:history="1">
            <w:r w:rsidR="000B054B" w:rsidRPr="00A11877">
              <w:rPr>
                <w:rStyle w:val="aa"/>
                <w:rFonts w:ascii="Times New Roman" w:hAnsi="Times New Roman"/>
                <w:noProof/>
                <w:shd w:val="clear" w:color="auto" w:fill="FFFFFF"/>
              </w:rPr>
              <w:t>6.4</w:t>
            </w:r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. Библиотечный фонд и информационное обеспечение образовательного процесса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92" w:history="1"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7.</w:t>
            </w:r>
            <w:r w:rsidR="000B054B">
              <w:rPr>
                <w:rFonts w:eastAsiaTheme="minorEastAsia"/>
                <w:noProof/>
                <w:lang w:eastAsia="ru-RU"/>
              </w:rPr>
              <w:tab/>
            </w:r>
            <w:r w:rsidR="000B054B" w:rsidRPr="00A11877">
              <w:rPr>
                <w:rStyle w:val="aa"/>
                <w:rFonts w:ascii="Times New Roman" w:hAnsi="Times New Roman" w:cs="Times New Roman"/>
                <w:noProof/>
                <w:shd w:val="clear" w:color="auto" w:fill="FFFFFF"/>
              </w:rPr>
              <w:t>Материально-техническая база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93" w:history="1">
            <w:r w:rsidR="000B054B" w:rsidRPr="00A11877">
              <w:rPr>
                <w:rStyle w:val="aa"/>
                <w:rFonts w:ascii="Times New Roman" w:hAnsi="Times New Roman"/>
                <w:noProof/>
                <w:shd w:val="clear" w:color="auto" w:fill="FFFFFF"/>
              </w:rPr>
              <w:t>7.1 . Общая характеристика материально-технической базы техникума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94" w:history="1"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7.2. Медико-социальные условия пребывания участников образовательного процесса.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95" w:history="1"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8.  Функционирование внутренней системы оценки качества образования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96" w:history="1">
            <w:r w:rsidR="000B054B" w:rsidRPr="00A11877">
              <w:rPr>
                <w:rStyle w:val="aa"/>
                <w:rFonts w:ascii="Times New Roman" w:hAnsi="Times New Roman" w:cs="Times New Roman"/>
                <w:noProof/>
                <w:shd w:val="clear" w:color="auto" w:fill="FFFFFF"/>
              </w:rPr>
              <w:t>9.</w:t>
            </w:r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 xml:space="preserve"> Воспитательная работа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97" w:history="1"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ПОКАЗАТЕЛИ ДЕЯТЕЛЬНОСТИ ГБПОУ В МТ ИМ. Г. КАЛОЕВА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054B" w:rsidRDefault="0013605D">
          <w:pPr>
            <w:pStyle w:val="13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38003998" w:history="1">
            <w:r w:rsidR="000B054B" w:rsidRPr="00A11877">
              <w:rPr>
                <w:rStyle w:val="aa"/>
                <w:rFonts w:ascii="Times New Roman" w:hAnsi="Times New Roman" w:cs="Times New Roman"/>
                <w:noProof/>
              </w:rPr>
              <w:t>ЗА 2019 УЧ.ГОД</w:t>
            </w:r>
            <w:r w:rsidR="000B05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054B">
              <w:rPr>
                <w:noProof/>
                <w:webHidden/>
              </w:rPr>
              <w:instrText xml:space="preserve"> PAGEREF _Toc38003998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054B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1BB" w:rsidRPr="00F119B9" w:rsidRDefault="0013605D">
          <w:r w:rsidRPr="00F119B9">
            <w:fldChar w:fldCharType="end"/>
          </w:r>
        </w:p>
        <w:p w:rsidR="000441BB" w:rsidRPr="00F119B9" w:rsidRDefault="0013605D"/>
      </w:sdtContent>
    </w:sdt>
    <w:p w:rsidR="000441BB" w:rsidRPr="00F119B9" w:rsidRDefault="000441B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F119B9">
        <w:rPr>
          <w:rFonts w:ascii="Times New Roman" w:eastAsia="Times New Roman" w:hAnsi="Times New Roman" w:cs="Times New Roman"/>
          <w:lang w:eastAsia="ru-RU"/>
        </w:rPr>
        <w:br w:type="page"/>
      </w:r>
    </w:p>
    <w:p w:rsidR="000B054B" w:rsidRPr="000B054B" w:rsidRDefault="000B054B" w:rsidP="000B054B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38003972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АНАЛИТИЧЕСКАЯ ЗАПИСКА</w:t>
      </w:r>
      <w:bookmarkEnd w:id="1"/>
    </w:p>
    <w:p w:rsidR="006F49CA" w:rsidRPr="00F119B9" w:rsidRDefault="006F49CA" w:rsidP="007210D8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38003973"/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Образовательная деятельность</w:t>
      </w:r>
      <w:bookmarkEnd w:id="0"/>
      <w:bookmarkEnd w:id="2"/>
    </w:p>
    <w:p w:rsidR="006F49CA" w:rsidRPr="00F119B9" w:rsidRDefault="006F49CA" w:rsidP="007210D8">
      <w:pPr>
        <w:pStyle w:val="1"/>
        <w:numPr>
          <w:ilvl w:val="1"/>
          <w:numId w:val="1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bookmark2"/>
      <w:bookmarkStart w:id="4" w:name="_Toc38003974"/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Нормативные основания образовательной деятельности</w:t>
      </w:r>
      <w:bookmarkEnd w:id="3"/>
      <w:bookmarkEnd w:id="4"/>
    </w:p>
    <w:p w:rsidR="006F49CA" w:rsidRPr="00F119B9" w:rsidRDefault="006F49CA" w:rsidP="003B7176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Образовательная деятельность во</w:t>
      </w:r>
      <w:r w:rsidR="0026558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Владик</w:t>
      </w:r>
      <w:r w:rsidR="00A7771A"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авказском многопрофильном 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техникуме</w:t>
      </w:r>
      <w:r w:rsidR="003B7176"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им. Г.Калоева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осуществляется на основе следующих документов:</w:t>
      </w:r>
    </w:p>
    <w:p w:rsidR="006F49CA" w:rsidRPr="00F119B9" w:rsidRDefault="006F49CA" w:rsidP="003B7176">
      <w:pPr>
        <w:widowControl w:val="0"/>
        <w:numPr>
          <w:ilvl w:val="0"/>
          <w:numId w:val="2"/>
        </w:numPr>
        <w:tabs>
          <w:tab w:val="left" w:pos="144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Федеральный закон Российской Федерации от 29 декабря 2012 г. № 273-Ф3 «Об образовании в Российской Федерации»;</w:t>
      </w:r>
    </w:p>
    <w:p w:rsidR="006F49CA" w:rsidRPr="00F119B9" w:rsidRDefault="006F49CA" w:rsidP="003B7176">
      <w:pPr>
        <w:widowControl w:val="0"/>
        <w:numPr>
          <w:ilvl w:val="0"/>
          <w:numId w:val="2"/>
        </w:numPr>
        <w:tabs>
          <w:tab w:val="left" w:pos="143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Распоряжение Правительства Российской Федерации от 03.03.2015 №349-р «Об утверждении комплекса мер, направленных на совершенствование системы среднего профессионального образования на 2015-2020 годы»;</w:t>
      </w:r>
    </w:p>
    <w:p w:rsidR="006F49CA" w:rsidRPr="00F119B9" w:rsidRDefault="006F49CA" w:rsidP="003B7176">
      <w:pPr>
        <w:widowControl w:val="0"/>
        <w:numPr>
          <w:ilvl w:val="0"/>
          <w:numId w:val="2"/>
        </w:numPr>
        <w:tabs>
          <w:tab w:val="left" w:pos="143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Распоряжение Правительства Российской Федерации от 5 марта 2015 г. №366-р «Об утверждении плана мероприятий, направленных на популяризацию рабочих и инженерных профессий»;</w:t>
      </w:r>
    </w:p>
    <w:p w:rsidR="006F49CA" w:rsidRPr="00F119B9" w:rsidRDefault="006F49CA" w:rsidP="003B7176">
      <w:pPr>
        <w:widowControl w:val="0"/>
        <w:numPr>
          <w:ilvl w:val="0"/>
          <w:numId w:val="2"/>
        </w:numPr>
        <w:tabs>
          <w:tab w:val="left" w:pos="143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Распоряжение Правительства РФ от 17.11.2008 года № 1662-р «Об утверждении Концепции долгосрочного социально-экономического развития Российской Федерации на период до 2020 года»;</w:t>
      </w:r>
    </w:p>
    <w:p w:rsidR="006F49CA" w:rsidRPr="00F119B9" w:rsidRDefault="006F49CA" w:rsidP="003B7176">
      <w:pPr>
        <w:widowControl w:val="0"/>
        <w:numPr>
          <w:ilvl w:val="0"/>
          <w:numId w:val="2"/>
        </w:numPr>
        <w:tabs>
          <w:tab w:val="left" w:pos="143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Концепция Федеральной целевой программы развития образования на 2016-2020 годы, утвержденная распоряжением Правительства Российской Федерации от 29 декабря 2014 г. 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en-US"/>
        </w:rPr>
        <w:t>N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2765-р;</w:t>
      </w:r>
    </w:p>
    <w:p w:rsidR="006F49CA" w:rsidRPr="00F119B9" w:rsidRDefault="006F49CA" w:rsidP="003B7176">
      <w:pPr>
        <w:widowControl w:val="0"/>
        <w:numPr>
          <w:ilvl w:val="0"/>
          <w:numId w:val="2"/>
        </w:numPr>
        <w:tabs>
          <w:tab w:val="left" w:pos="1422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Приказ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 среднего профессионального образования» от 14 июня 2013 г. №464;</w:t>
      </w:r>
    </w:p>
    <w:p w:rsidR="006F49CA" w:rsidRPr="00F119B9" w:rsidRDefault="006F49CA" w:rsidP="003B7176">
      <w:pPr>
        <w:widowControl w:val="0"/>
        <w:numPr>
          <w:ilvl w:val="0"/>
          <w:numId w:val="2"/>
        </w:numPr>
        <w:tabs>
          <w:tab w:val="left" w:pos="144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Стратегия развития системы подготовки рабочих кадров и формирования прикладных квалификаций в Российской Федерации на период до 2020 года (одобрена Коллегией Минобрнауки России 18 июля 2013 г.№ПК-5вн);</w:t>
      </w:r>
    </w:p>
    <w:p w:rsidR="006F49CA" w:rsidRPr="00F119B9" w:rsidRDefault="006F49CA" w:rsidP="003B7176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Методические рекомендации по обеспечению в субъектах Российской Федерации подготовки кадров по 50 наиболее востребованными перспективным специальностям и рабочим профессиям в соответствии смеждународными стандартами и передовыми технологиями. Департамент государственной политики в сфере подготовки рабочих кадров и ДПО Министерства образования и науки РФ2015 г.;</w:t>
      </w:r>
    </w:p>
    <w:p w:rsidR="006F49CA" w:rsidRPr="00F119B9" w:rsidRDefault="006F49CA" w:rsidP="003B7176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Федеральные государственные образовательные стандарты;</w:t>
      </w:r>
    </w:p>
    <w:p w:rsidR="006F49CA" w:rsidRPr="00F119B9" w:rsidRDefault="006F49CA" w:rsidP="003B7176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Лицензия №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2</w:t>
      </w:r>
      <w:r w:rsidR="000B054B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604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от 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2</w:t>
      </w:r>
      <w:r w:rsidR="000B054B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9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.0</w:t>
      </w:r>
      <w:r w:rsidR="000B054B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6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.201</w:t>
      </w:r>
      <w:r w:rsidR="000B054B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8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г.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(бессрочно) выдана Министерство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м</w:t>
      </w:r>
      <w:r w:rsidR="00265588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образования и науки республики Северная Осетия-Алания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;</w:t>
      </w:r>
    </w:p>
    <w:p w:rsidR="006F49CA" w:rsidRPr="00F119B9" w:rsidRDefault="006F49CA" w:rsidP="003B7176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 xml:space="preserve">Свидетельство о 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государственной аккредитации № 1</w:t>
      </w:r>
      <w:r w:rsidR="00A61EEB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207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, выдано</w:t>
      </w:r>
      <w:r w:rsidR="00A61EEB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Министерством образования и науки республики Северная Осетия-Алания </w:t>
      </w:r>
      <w:r w:rsidR="00A61EEB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7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</w:t>
      </w:r>
      <w:r w:rsidR="00A61EEB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февраля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20</w:t>
      </w:r>
      <w:r w:rsidR="00A61EEB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20</w:t>
      </w:r>
      <w:r w:rsidR="004D0EC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года;</w:t>
      </w:r>
    </w:p>
    <w:p w:rsidR="004D0ECB" w:rsidRPr="00F119B9" w:rsidRDefault="004D0ECB" w:rsidP="003B7176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Устав ГБПОУ «ВМТ</w:t>
      </w:r>
      <w:r w:rsidR="003B7176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им. Г.Калоева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»;</w:t>
      </w:r>
    </w:p>
    <w:p w:rsidR="0091331C" w:rsidRPr="00F119B9" w:rsidRDefault="004D0ECB" w:rsidP="003B7176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Локальные акты ГБПОУ </w:t>
      </w:r>
      <w:r w:rsidR="003B7176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«ВМТ им. Г.Калоева»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</w:t>
      </w:r>
    </w:p>
    <w:p w:rsidR="00311AF3" w:rsidRPr="00F119B9" w:rsidRDefault="00311AF3" w:rsidP="00311AF3">
      <w:pPr>
        <w:pStyle w:val="1"/>
        <w:rPr>
          <w:rFonts w:ascii="Times New Roman" w:eastAsia="Times New Roman" w:hAnsi="Times New Roman" w:cs="Times New Roman"/>
          <w:i/>
          <w:color w:val="auto"/>
          <w:shd w:val="clear" w:color="auto" w:fill="FFFFFF"/>
          <w:lang w:eastAsia="ru-RU"/>
        </w:rPr>
      </w:pPr>
      <w:bookmarkStart w:id="5" w:name="_Toc38003975"/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 xml:space="preserve">1.2. </w:t>
      </w:r>
      <w:r w:rsidR="004D0ECB"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Реализуемые образовательные программы</w:t>
      </w:r>
      <w:bookmarkEnd w:id="5"/>
    </w:p>
    <w:p w:rsidR="004D0ECB" w:rsidRPr="00F119B9" w:rsidRDefault="004D0ECB" w:rsidP="00443A67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течение отчетного периода образовательная деятельность осуществлялась по очной форме обучения по программам среднего профессионального образования (программы подготовки квалифицированных р</w:t>
      </w:r>
      <w:r w:rsidR="0091331C"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абочих, служащих - 1</w:t>
      </w:r>
      <w:r w:rsidR="003C225B"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0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программы подготовки</w:t>
      </w:r>
      <w:r w:rsidR="0091331C"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специалистов среднего звена </w:t>
      </w:r>
      <w:r w:rsidR="00E765E2"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–</w:t>
      </w:r>
      <w:r w:rsidR="003C225B"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</w:t>
      </w:r>
      <w:r w:rsidR="00E765E2"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: (Таблица 1)</w:t>
      </w:r>
    </w:p>
    <w:p w:rsidR="002F5D5C" w:rsidRPr="00F119B9" w:rsidRDefault="002F5D5C" w:rsidP="00443A67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Таблица 1. 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ab/>
        <w:t>Реализуемые образовательные программы</w:t>
      </w:r>
    </w:p>
    <w:tbl>
      <w:tblPr>
        <w:tblStyle w:val="12"/>
        <w:tblpPr w:leftFromText="180" w:rightFromText="180" w:vertAnchor="text" w:horzAnchor="margin" w:tblpX="-601" w:tblpY="243"/>
        <w:tblW w:w="10456" w:type="dxa"/>
        <w:tblLayout w:type="fixed"/>
        <w:tblLook w:val="04A0"/>
      </w:tblPr>
      <w:tblGrid>
        <w:gridCol w:w="675"/>
        <w:gridCol w:w="3261"/>
        <w:gridCol w:w="2126"/>
        <w:gridCol w:w="1701"/>
        <w:gridCol w:w="2693"/>
      </w:tblGrid>
      <w:tr w:rsidR="003C225B" w:rsidRPr="00F119B9" w:rsidTr="003B7176">
        <w:tc>
          <w:tcPr>
            <w:tcW w:w="675" w:type="dxa"/>
            <w:vMerge w:val="restart"/>
          </w:tcPr>
          <w:p w:rsidR="003C225B" w:rsidRPr="00F119B9" w:rsidRDefault="003C225B" w:rsidP="003C22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3C225B" w:rsidRPr="00F119B9" w:rsidRDefault="003C225B" w:rsidP="003C2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</w:rPr>
              <w:t>Код и наименование образовательной программы</w:t>
            </w:r>
          </w:p>
        </w:tc>
        <w:tc>
          <w:tcPr>
            <w:tcW w:w="3827" w:type="dxa"/>
            <w:gridSpan w:val="2"/>
            <w:vAlign w:val="center"/>
          </w:tcPr>
          <w:p w:rsidR="003C225B" w:rsidRPr="00F119B9" w:rsidRDefault="003C225B" w:rsidP="003C225B">
            <w:pPr>
              <w:jc w:val="center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Срок обучения</w:t>
            </w:r>
          </w:p>
        </w:tc>
        <w:tc>
          <w:tcPr>
            <w:tcW w:w="2693" w:type="dxa"/>
            <w:vMerge w:val="restart"/>
            <w:vAlign w:val="center"/>
          </w:tcPr>
          <w:p w:rsidR="003C225B" w:rsidRPr="00F119B9" w:rsidRDefault="003C225B" w:rsidP="003C225B">
            <w:pPr>
              <w:jc w:val="center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Квалификация</w:t>
            </w:r>
          </w:p>
        </w:tc>
      </w:tr>
      <w:tr w:rsidR="003C225B" w:rsidRPr="00F119B9" w:rsidTr="003B7176">
        <w:tc>
          <w:tcPr>
            <w:tcW w:w="675" w:type="dxa"/>
            <w:vMerge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bottom"/>
          </w:tcPr>
          <w:p w:rsidR="003C225B" w:rsidRPr="00F119B9" w:rsidRDefault="003C225B" w:rsidP="003C225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На базе 9 классов</w:t>
            </w:r>
          </w:p>
        </w:tc>
        <w:tc>
          <w:tcPr>
            <w:tcW w:w="1701" w:type="dxa"/>
            <w:vAlign w:val="bottom"/>
          </w:tcPr>
          <w:p w:rsidR="003C225B" w:rsidRPr="00F119B9" w:rsidRDefault="003C225B" w:rsidP="003C225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На базе 11 классов</w:t>
            </w:r>
          </w:p>
        </w:tc>
        <w:tc>
          <w:tcPr>
            <w:tcW w:w="2693" w:type="dxa"/>
            <w:vMerge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</w:p>
        </w:tc>
      </w:tr>
      <w:tr w:rsidR="003B7176" w:rsidRPr="00F119B9" w:rsidTr="00F43487">
        <w:tc>
          <w:tcPr>
            <w:tcW w:w="675" w:type="dxa"/>
            <w:vMerge/>
          </w:tcPr>
          <w:p w:rsidR="003B7176" w:rsidRPr="00F119B9" w:rsidRDefault="003B7176" w:rsidP="003C2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3B7176" w:rsidRPr="00F119B9" w:rsidRDefault="003B7176" w:rsidP="003C2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B7176" w:rsidRPr="00F119B9" w:rsidRDefault="003B7176" w:rsidP="003C225B">
            <w:pPr>
              <w:widowControl w:val="0"/>
              <w:spacing w:line="276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7176" w:rsidRPr="00F119B9" w:rsidRDefault="003B7176" w:rsidP="003C225B">
            <w:pPr>
              <w:widowControl w:val="0"/>
              <w:spacing w:line="276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176" w:rsidRPr="00F119B9" w:rsidRDefault="003B7176" w:rsidP="003C225B">
            <w:pPr>
              <w:rPr>
                <w:rFonts w:ascii="Times New Roman" w:hAnsi="Times New Roman" w:cs="Times New Roman"/>
              </w:rPr>
            </w:pP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781" w:type="dxa"/>
            <w:gridSpan w:val="4"/>
          </w:tcPr>
          <w:p w:rsidR="003C225B" w:rsidRPr="00F119B9" w:rsidRDefault="003C225B" w:rsidP="003C225B">
            <w:pPr>
              <w:jc w:val="center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Программы подготовки специалистов среднего звена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ind w:left="68" w:right="4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C225B" w:rsidRPr="00F119B9" w:rsidRDefault="003C225B" w:rsidP="003C225B">
            <w:pPr>
              <w:ind w:left="68" w:right="4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</w:rPr>
              <w:t>22.02.06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 (базовой подготовки)</w:t>
            </w:r>
          </w:p>
        </w:tc>
        <w:tc>
          <w:tcPr>
            <w:tcW w:w="2126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Cs w:val="24"/>
              </w:rPr>
            </w:pPr>
            <w:r w:rsidRPr="00F119B9">
              <w:rPr>
                <w:rFonts w:ascii="Times New Roman" w:hAnsi="Times New Roman" w:cs="Times New Roman"/>
                <w:szCs w:val="24"/>
              </w:rPr>
              <w:t xml:space="preserve">Техник 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</w:rPr>
              <w:t>43.02.02</w:t>
            </w:r>
          </w:p>
          <w:p w:rsidR="003C225B" w:rsidRPr="00F119B9" w:rsidRDefault="003C225B" w:rsidP="003C225B">
            <w:pPr>
              <w:autoSpaceDE w:val="0"/>
              <w:autoSpaceDN w:val="0"/>
              <w:adjustRightInd w:val="0"/>
              <w:ind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Парикмахерское искусство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 (базовой подготовки)</w:t>
            </w:r>
          </w:p>
        </w:tc>
        <w:tc>
          <w:tcPr>
            <w:tcW w:w="2126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Cs w:val="24"/>
              </w:rPr>
            </w:pPr>
            <w:r w:rsidRPr="00F119B9">
              <w:rPr>
                <w:rFonts w:ascii="Times New Roman" w:hAnsi="Times New Roman" w:cs="Times New Roman"/>
                <w:szCs w:val="24"/>
              </w:rPr>
              <w:t xml:space="preserve">Технолог 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Style w:val="11"/>
                <w:rFonts w:cs="Times New Roman"/>
                <w:b/>
                <w:sz w:val="24"/>
              </w:rPr>
            </w:pPr>
            <w:r w:rsidRPr="00F119B9">
              <w:rPr>
                <w:rStyle w:val="11"/>
                <w:rFonts w:cs="Times New Roman"/>
                <w:b/>
                <w:sz w:val="24"/>
              </w:rPr>
              <w:t>3</w:t>
            </w:r>
          </w:p>
        </w:tc>
        <w:tc>
          <w:tcPr>
            <w:tcW w:w="3261" w:type="dxa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Style w:val="11"/>
                <w:rFonts w:cs="Times New Roman"/>
                <w:b/>
                <w:sz w:val="24"/>
              </w:rPr>
              <w:t>43.02.13</w:t>
            </w:r>
            <w:r w:rsidRPr="00F119B9">
              <w:rPr>
                <w:rStyle w:val="11"/>
                <w:rFonts w:cs="Times New Roman"/>
                <w:sz w:val="24"/>
              </w:rPr>
              <w:t xml:space="preserve"> Технология парикмахерского искусства.</w:t>
            </w:r>
          </w:p>
        </w:tc>
        <w:tc>
          <w:tcPr>
            <w:tcW w:w="2126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dr w:val="none" w:sz="0" w:space="0" w:color="auto" w:frame="1"/>
              </w:rPr>
              <w:t>Парикмахер – модельер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9781" w:type="dxa"/>
            <w:gridSpan w:val="4"/>
          </w:tcPr>
          <w:p w:rsidR="003C225B" w:rsidRPr="00F119B9" w:rsidRDefault="003C225B" w:rsidP="003C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Программы подготовки квалифицированных рабочих, служащих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61" w:type="dxa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08.01.08 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 отделочных строительных работ</w:t>
            </w:r>
          </w:p>
        </w:tc>
        <w:tc>
          <w:tcPr>
            <w:tcW w:w="2126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Cs w:val="24"/>
              </w:rPr>
            </w:pPr>
            <w:r w:rsidRPr="00F119B9">
              <w:rPr>
                <w:rFonts w:ascii="Times New Roman" w:hAnsi="Times New Roman" w:cs="Times New Roman"/>
                <w:szCs w:val="24"/>
              </w:rPr>
              <w:t>Маляр строительный; штукатур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Style w:val="11"/>
                <w:rFonts w:cs="Times New Roman"/>
                <w:b/>
                <w:sz w:val="24"/>
                <w:szCs w:val="24"/>
              </w:rPr>
            </w:pPr>
            <w:r w:rsidRPr="00F119B9">
              <w:rPr>
                <w:rStyle w:val="11"/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Style w:val="11"/>
                <w:rFonts w:cs="Times New Roman"/>
                <w:b/>
                <w:sz w:val="24"/>
                <w:szCs w:val="24"/>
              </w:rPr>
              <w:t>08.01.25</w:t>
            </w:r>
            <w:r w:rsidRPr="00F119B9">
              <w:rPr>
                <w:rStyle w:val="11"/>
                <w:rFonts w:cs="Times New Roman"/>
                <w:sz w:val="24"/>
                <w:szCs w:val="24"/>
              </w:rPr>
              <w:t xml:space="preserve"> Мастер отделочных строительных и декоративных работ</w:t>
            </w:r>
          </w:p>
        </w:tc>
        <w:tc>
          <w:tcPr>
            <w:tcW w:w="2126" w:type="dxa"/>
            <w:vAlign w:val="center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года 10 мес.</w:t>
            </w:r>
          </w:p>
        </w:tc>
        <w:tc>
          <w:tcPr>
            <w:tcW w:w="1701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Маляр строительный;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Cs w:val="24"/>
                <w:bdr w:val="none" w:sz="0" w:space="0" w:color="auto" w:frame="1"/>
              </w:rPr>
              <w:t>Штукатур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rPr>
                <w:rStyle w:val="11"/>
                <w:rFonts w:cs="Times New Roman"/>
                <w:b/>
                <w:sz w:val="24"/>
              </w:rPr>
            </w:pPr>
            <w:r w:rsidRPr="00F119B9">
              <w:rPr>
                <w:rStyle w:val="11"/>
                <w:rFonts w:cs="Times New Roman"/>
                <w:b/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3C225B" w:rsidRPr="00F119B9" w:rsidRDefault="003C225B" w:rsidP="003C225B">
            <w:pPr>
              <w:rPr>
                <w:rStyle w:val="11"/>
                <w:rFonts w:cs="Times New Roman"/>
              </w:rPr>
            </w:pPr>
            <w:r w:rsidRPr="00F119B9">
              <w:rPr>
                <w:rStyle w:val="11"/>
                <w:rFonts w:cs="Times New Roman"/>
                <w:b/>
                <w:sz w:val="24"/>
              </w:rPr>
              <w:t>08.01.26</w:t>
            </w:r>
            <w:r w:rsidRPr="00F119B9">
              <w:rPr>
                <w:rStyle w:val="11"/>
                <w:rFonts w:cs="Times New Roman"/>
                <w:sz w:val="24"/>
              </w:rPr>
              <w:t xml:space="preserve"> Мастер по ремонту и обслуживанию инженерных систем ЖКХ.</w:t>
            </w:r>
          </w:p>
        </w:tc>
        <w:tc>
          <w:tcPr>
            <w:tcW w:w="2126" w:type="dxa"/>
            <w:vAlign w:val="center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 года 10 мес.</w:t>
            </w: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Электромонтажник по освещению и осветительным сетям;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Cs w:val="24"/>
              </w:rPr>
            </w:pPr>
            <w:r w:rsidRPr="00F119B9">
              <w:rPr>
                <w:rFonts w:ascii="Times New Roman" w:hAnsi="Times New Roman" w:cs="Times New Roman"/>
              </w:rPr>
              <w:t>Слесарь - сантехник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261" w:type="dxa"/>
          </w:tcPr>
          <w:p w:rsidR="003C225B" w:rsidRPr="00F119B9" w:rsidRDefault="003C225B" w:rsidP="003C225B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09.01.03 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 по обработке цифровой информации</w:t>
            </w:r>
          </w:p>
        </w:tc>
        <w:tc>
          <w:tcPr>
            <w:tcW w:w="2126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261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sz w:val="14"/>
                <w:szCs w:val="14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</w:rPr>
              <w:t>15.01.05</w:t>
            </w:r>
            <w:r w:rsidRPr="00F119B9">
              <w:rPr>
                <w:rFonts w:ascii="Times New Roman" w:hAnsi="Times New Roman" w:cs="Times New Roman"/>
                <w:sz w:val="24"/>
              </w:rPr>
              <w:t xml:space="preserve"> Сварщик (ручной и частично механизированной сварки (наплавки)</w:t>
            </w:r>
          </w:p>
        </w:tc>
        <w:tc>
          <w:tcPr>
            <w:tcW w:w="2126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7176" w:rsidRPr="00F119B9" w:rsidRDefault="003B7176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Сварщик газовой сварки</w:t>
            </w:r>
          </w:p>
          <w:p w:rsidR="003B7176" w:rsidRPr="00F119B9" w:rsidRDefault="003B7176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Сварщик термитной сварки</w:t>
            </w:r>
          </w:p>
          <w:p w:rsidR="003B7176" w:rsidRPr="00F119B9" w:rsidRDefault="003B7176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Сварщик дуговой сварки неплавящимся электродом в защитном </w:t>
            </w:r>
            <w:r w:rsidRPr="00F119B9">
              <w:rPr>
                <w:rFonts w:ascii="Times New Roman" w:hAnsi="Times New Roman" w:cs="Times New Roman"/>
              </w:rPr>
              <w:lastRenderedPageBreak/>
              <w:t>газе</w:t>
            </w:r>
          </w:p>
          <w:p w:rsidR="003B7176" w:rsidRPr="00F119B9" w:rsidRDefault="003B7176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Сварщик частично механизированной сварки плавлением</w:t>
            </w:r>
          </w:p>
          <w:p w:rsidR="003B7176" w:rsidRPr="00F119B9" w:rsidRDefault="003B7176" w:rsidP="003B7176">
            <w:pPr>
              <w:pStyle w:val="ConsPlusNormal"/>
            </w:pPr>
            <w:r w:rsidRPr="00F119B9">
              <w:t>Сварщик дуговой сварки самозащитной проволокой</w:t>
            </w:r>
          </w:p>
          <w:p w:rsidR="003B7176" w:rsidRPr="00F119B9" w:rsidRDefault="003B7176" w:rsidP="003B7176">
            <w:pPr>
              <w:pStyle w:val="ConsPlusNormal"/>
            </w:pPr>
            <w:r w:rsidRPr="00F119B9">
              <w:t>Сварщик дуговой сварки под флюсом</w:t>
            </w:r>
          </w:p>
          <w:p w:rsidR="003B7176" w:rsidRPr="00F119B9" w:rsidRDefault="003B7176" w:rsidP="003B7176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Сварщик дуговой сварки плавящимся электродом в защитном газе</w:t>
            </w:r>
          </w:p>
          <w:p w:rsidR="003B7176" w:rsidRPr="00F119B9" w:rsidRDefault="003B7176" w:rsidP="003B7176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Сварщик ручной дуговой сварки плавящимся покрытым электродом</w:t>
            </w:r>
          </w:p>
          <w:p w:rsidR="003C225B" w:rsidRPr="00F119B9" w:rsidRDefault="003B7176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Сварщик-бригадир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3261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23.01.06 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Машинист дорожных и строительных машин</w:t>
            </w:r>
          </w:p>
        </w:tc>
        <w:tc>
          <w:tcPr>
            <w:tcW w:w="2126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Машинист бульдозера, машинист экскаватора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261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23.01.07 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Машинист крана (крановщик)</w:t>
            </w:r>
          </w:p>
        </w:tc>
        <w:tc>
          <w:tcPr>
            <w:tcW w:w="2126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Машинист крана автомобильного, водитель автомобиля категории «С»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261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23.01.03 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Автомеханик</w:t>
            </w:r>
          </w:p>
        </w:tc>
        <w:tc>
          <w:tcPr>
            <w:tcW w:w="2126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Слесарь по ремонту автомобилей;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водитель автомобиля; оператор заправочных станций</w:t>
            </w:r>
          </w:p>
        </w:tc>
      </w:tr>
      <w:tr w:rsidR="003C225B" w:rsidRPr="00F119B9" w:rsidTr="003C225B">
        <w:tc>
          <w:tcPr>
            <w:tcW w:w="675" w:type="dxa"/>
          </w:tcPr>
          <w:p w:rsidR="003C225B" w:rsidRPr="00F119B9" w:rsidRDefault="003C225B" w:rsidP="003C225B">
            <w:pPr>
              <w:rPr>
                <w:rStyle w:val="11"/>
                <w:rFonts w:cs="Times New Roman"/>
                <w:b/>
                <w:sz w:val="24"/>
              </w:rPr>
            </w:pPr>
            <w:r w:rsidRPr="00F119B9">
              <w:rPr>
                <w:rStyle w:val="11"/>
                <w:rFonts w:cs="Times New Roman"/>
                <w:b/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Style w:val="11"/>
                <w:rFonts w:cs="Times New Roman"/>
                <w:b/>
                <w:sz w:val="24"/>
              </w:rPr>
              <w:t>23.01.17</w:t>
            </w:r>
            <w:r w:rsidRPr="00F119B9">
              <w:rPr>
                <w:rStyle w:val="11"/>
                <w:rFonts w:cs="Times New Roman"/>
                <w:sz w:val="24"/>
              </w:rPr>
              <w:t xml:space="preserve"> Мастер по ремонту и обслуживанию автомобилей</w:t>
            </w:r>
          </w:p>
        </w:tc>
        <w:tc>
          <w:tcPr>
            <w:tcW w:w="2126" w:type="dxa"/>
            <w:vAlign w:val="center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Слесарь по ремонту автомобилей;</w:t>
            </w:r>
          </w:p>
          <w:p w:rsidR="003C225B" w:rsidRPr="00F119B9" w:rsidRDefault="003C225B" w:rsidP="003C225B">
            <w:pPr>
              <w:rPr>
                <w:rFonts w:ascii="Times New Roman" w:hAnsi="Times New Roman" w:cs="Times New Roman"/>
                <w:szCs w:val="24"/>
              </w:rPr>
            </w:pPr>
            <w:r w:rsidRPr="00F119B9">
              <w:rPr>
                <w:rFonts w:ascii="Times New Roman" w:hAnsi="Times New Roman" w:cs="Times New Roman"/>
              </w:rPr>
              <w:t>Водитель автомобиля;</w:t>
            </w:r>
          </w:p>
        </w:tc>
      </w:tr>
      <w:tr w:rsidR="003C225B" w:rsidRPr="00F119B9" w:rsidTr="003C225B">
        <w:trPr>
          <w:trHeight w:val="510"/>
        </w:trPr>
        <w:tc>
          <w:tcPr>
            <w:tcW w:w="675" w:type="dxa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261" w:type="dxa"/>
            <w:vAlign w:val="center"/>
          </w:tcPr>
          <w:p w:rsidR="003C225B" w:rsidRPr="00F119B9" w:rsidRDefault="003C225B" w:rsidP="003C225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43.01.02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Парикмахер</w:t>
            </w:r>
          </w:p>
        </w:tc>
        <w:tc>
          <w:tcPr>
            <w:tcW w:w="2126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01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C225B" w:rsidRPr="00F119B9" w:rsidRDefault="003C225B" w:rsidP="003C225B">
            <w:pPr>
              <w:rPr>
                <w:rFonts w:ascii="Times New Roman" w:hAnsi="Times New Roman" w:cs="Times New Roman"/>
                <w:szCs w:val="24"/>
              </w:rPr>
            </w:pPr>
            <w:r w:rsidRPr="00F119B9">
              <w:rPr>
                <w:rFonts w:ascii="Times New Roman" w:hAnsi="Times New Roman" w:cs="Times New Roman"/>
                <w:szCs w:val="24"/>
              </w:rPr>
              <w:t xml:space="preserve">Парикмахер </w:t>
            </w:r>
          </w:p>
        </w:tc>
      </w:tr>
    </w:tbl>
    <w:p w:rsidR="003C225B" w:rsidRPr="00F119B9" w:rsidRDefault="003C225B" w:rsidP="00443A67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</w:p>
    <w:p w:rsidR="0091331C" w:rsidRPr="00F119B9" w:rsidRDefault="00697E6D" w:rsidP="00311AF3">
      <w:pPr>
        <w:pStyle w:val="1"/>
        <w:rPr>
          <w:rFonts w:ascii="Times New Roman" w:hAnsi="Times New Roman" w:cs="Times New Roman"/>
          <w:color w:val="auto"/>
        </w:rPr>
      </w:pPr>
      <w:bookmarkStart w:id="6" w:name="_Toc38003976"/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1.</w:t>
      </w:r>
      <w:r w:rsidR="00D809D4"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3</w:t>
      </w:r>
      <w:r w:rsidR="0091331C" w:rsidRPr="00F119B9">
        <w:rPr>
          <w:rFonts w:ascii="Times New Roman" w:hAnsi="Times New Roman" w:cs="Times New Roman"/>
          <w:color w:val="auto"/>
        </w:rPr>
        <w:t>. Многофункциональный центр прикладных квалификаций</w:t>
      </w:r>
      <w:bookmarkEnd w:id="6"/>
    </w:p>
    <w:p w:rsidR="00AB4B7B" w:rsidRPr="00F119B9" w:rsidRDefault="00CF55FB" w:rsidP="00AB4B7B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Style w:val="10"/>
          <w:rFonts w:ascii="Times New Roman" w:hAnsi="Times New Roman" w:cs="Times New Roman"/>
          <w:color w:val="auto"/>
        </w:rPr>
        <w:tab/>
      </w:r>
      <w:r w:rsidR="00AB4B7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 техникуме работает многофункциональный центр прикладных квалификаций (далее МЦПК).</w:t>
      </w:r>
    </w:p>
    <w:p w:rsidR="00AB4B7B" w:rsidRPr="00F119B9" w:rsidRDefault="00AB4B7B" w:rsidP="00AB4B7B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Целью деятельности МЦПК является: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 ресурсное обеспечение качественно нового уровня профессионального образования по профилю специальностей Техникума;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 повышение качества подготовки рабочих кадров и специалистов, удовлетворение кадровых потребностей работодателей, образовательных и профессиональных запросов молодежи по профилю специальностей Техникума.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Основные направления деятельности МЦПК: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 xml:space="preserve"> Образовательная деятельность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МЦПК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 xml:space="preserve">: 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lastRenderedPageBreak/>
        <w:t>- реализации программ профессиональной подготовки, переподготовки и повышения квалификации рабочих кадров и специалистов по профилю специальностей Техникума;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>создании учебных полигонов, лабораторий для освоения обучающимися современных производственных технологий;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 xml:space="preserve">       -   профессиональном (практическом) обучении различных возрастных групп граждан по профилю специальностей Техникума;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 xml:space="preserve">      -  повышении профессиональной квалификации, переподготовке, предоставлении возможности получения второго (дополнительного) профессионального образования.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 xml:space="preserve">Информационная деятельность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МЦПК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>включает: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>внедрение информационно-коммуникационных технологий в учебный процесс и мониторинг эффективности этого процесса;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>пропаганда и предоставление информационно-коммуникационных услуг.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 xml:space="preserve">Инновационная деятельность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МЦПК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 xml:space="preserve">заключается в: 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>-  профессиональном отборе и формировании кадрового потенциала по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>профилю подготовки;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 xml:space="preserve"> - тесном сотрудничестве с работодателями;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>- выявлении требований работодателей к квалификации выпускников Техникума;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 w:bidi="ru-RU"/>
        </w:rPr>
        <w:t>разработке учебных программ, учебно-методического, программного, контрольно-оценочного обеспечения, в том числе развитие новых педагогических, информационных технологий профессионального обучения;</w:t>
      </w:r>
    </w:p>
    <w:p w:rsidR="00AB4B7B" w:rsidRPr="00F119B9" w:rsidRDefault="00AB4B7B" w:rsidP="00AB4B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Организация образовательной деятельности МЦПК</w:t>
      </w:r>
    </w:p>
    <w:p w:rsidR="00AB4B7B" w:rsidRPr="00F119B9" w:rsidRDefault="00AB4B7B" w:rsidP="00AB4B7B">
      <w:pPr>
        <w:ind w:firstLine="720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Организация образовательного процесса МЦПК строится на основе разработанных учебных планов, учебных программ и регламентируется расписанием занятий, графиком проведения практических занятий, утверждаемых директором Техникума.</w:t>
      </w:r>
    </w:p>
    <w:p w:rsidR="00AB4B7B" w:rsidRPr="00F119B9" w:rsidRDefault="00AB4B7B" w:rsidP="00AB4B7B">
      <w:pPr>
        <w:ind w:firstLine="720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МЦПК может разрабатывать авторские учебные планы и программы, согласовывать их с социальными партнерами (работодателями).</w:t>
      </w:r>
    </w:p>
    <w:p w:rsidR="00AB4B7B" w:rsidRPr="00F119B9" w:rsidRDefault="00AB4B7B" w:rsidP="00AB4B7B">
      <w:pPr>
        <w:ind w:firstLine="720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Профессиональная подготовка, переподготовка и повышение квалификации рабочих кадров и специалистов в зависимости от видов и форм предполагают реализацию различных по срокам, уровню и направленности профессиональных образовательных программ.</w:t>
      </w:r>
    </w:p>
    <w:p w:rsidR="00AB4B7B" w:rsidRPr="00F119B9" w:rsidRDefault="00AB4B7B" w:rsidP="00AB4B7B">
      <w:pPr>
        <w:ind w:firstLine="720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>Профессиональная подготовка, переподготовка и повышение квалификации рабочих кадров и специалистов осуществляется по очной форме  обучения; они могут быть курсовыми (групповыми) или индивидуальными.</w:t>
      </w:r>
    </w:p>
    <w:p w:rsidR="00AB4B7B" w:rsidRPr="00F119B9" w:rsidRDefault="00AB4B7B" w:rsidP="00AB4B7B">
      <w:pPr>
        <w:ind w:firstLine="720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Успешное завершение профессиональной подготовки, переподготовки, повышения квалификации в соответствии с требованиями единого тарифно-квалификационного справочника 016-94 подтверждается свидетельством об уровне квалификации установленного образца.</w:t>
      </w:r>
    </w:p>
    <w:p w:rsidR="00AB4B7B" w:rsidRPr="00F119B9" w:rsidRDefault="00AB4B7B" w:rsidP="00AB4B7B">
      <w:pPr>
        <w:ind w:firstLine="709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МЦПК реализует и программы профессионального обучения «Электрогазосварщик», «Газосварщик», Электросварщик», «Газорезчик», «Штукатур», «Маляр», «Водитель категории В, С, Д, ВЕ, СЕ, Д1Е. «Слесарь по ремонту автомобилей», «Слесарь-сантехник», «Парикмахер», «Тракторист», «Машинист крана автомобильного, «Машинист экскаватора», «Машинист автогрейдера» и «Машинист бульдозера».</w:t>
      </w:r>
    </w:p>
    <w:p w:rsidR="00AB4B7B" w:rsidRPr="00F119B9" w:rsidRDefault="00AB4B7B" w:rsidP="00AB4B7B">
      <w:pPr>
        <w:pStyle w:val="a3"/>
        <w:spacing w:after="0" w:line="240" w:lineRule="auto"/>
        <w:ind w:left="20" w:right="20" w:firstLine="700"/>
        <w:jc w:val="both"/>
        <w:rPr>
          <w:rStyle w:val="11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Программы корректируются в соответствии с пожеланиями заказчиков и учетом корпоративных стандартов конкретных предприятий. В этом учебном году корпоративные программы согласованы с рядом крупных организаций республики, таких как ЗАО «Рокос», ООО «ЕЗ», ООО «Кавэлектро-монтаж-В», ТСЖ «Владикавказская, 43»,ИПИ.Д.Бояркина, ООО «10 акров», ООО «Алания», ПСК «Алмаз», ОАО «Автоколонна 1210», ООО «Элит – Авто», ООО «Ирд», ООО «Вира», Министерством культуры РСО-А., где учащиеся проходят производственную практику на рабочих местах.</w:t>
      </w:r>
      <w:r w:rsidRPr="00F119B9">
        <w:rPr>
          <w:rStyle w:val="11"/>
        </w:rPr>
        <w:t xml:space="preserve"> Многофункциональный центр прикладных квалификаций осуществляет  обучение по программам профессионального образования и обучения, которые согласованы с представителями работодателей.</w:t>
      </w:r>
    </w:p>
    <w:p w:rsidR="00AB4B7B" w:rsidRPr="00F119B9" w:rsidRDefault="00AB4B7B" w:rsidP="00AB4B7B">
      <w:pPr>
        <w:spacing w:line="240" w:lineRule="auto"/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На основании выигранных в 2018 и 2019 годах Техником аукционов, на право осуществления профессиональной подготовки незанятого населения подписаны Государственные контракты с Комитетом РСО-А по занятости населения на профессиональную переподготовку незанятого населения, по специальностям: «Машинист крана автомобильного", «Машинист экскаватора», «Машинист автогрейдера», «Машинист бульдозера» и «Электрогазосварщик».</w:t>
      </w:r>
      <w:r w:rsidR="002A1580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Техникум принимает участие в программе 50+.</w:t>
      </w:r>
    </w:p>
    <w:p w:rsidR="00AB4B7B" w:rsidRPr="00F119B9" w:rsidRDefault="00AB4B7B" w:rsidP="00AB4B7B">
      <w:pPr>
        <w:widowControl w:val="0"/>
        <w:spacing w:after="0" w:line="322" w:lineRule="exact"/>
        <w:ind w:left="20" w:firstLine="6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Выводы о работе МЦПК за отчетный период </w:t>
      </w:r>
      <w:r w:rsidRPr="00F119B9">
        <w:rPr>
          <w:rStyle w:val="11"/>
        </w:rPr>
        <w:t xml:space="preserve">по состоянию на </w:t>
      </w:r>
      <w:r w:rsidR="002A1580">
        <w:rPr>
          <w:rStyle w:val="11"/>
        </w:rPr>
        <w:t>30</w:t>
      </w:r>
      <w:r w:rsidRPr="00F119B9">
        <w:rPr>
          <w:rStyle w:val="11"/>
        </w:rPr>
        <w:t xml:space="preserve"> </w:t>
      </w:r>
      <w:r w:rsidR="002A1580">
        <w:rPr>
          <w:rStyle w:val="11"/>
        </w:rPr>
        <w:t>декабря</w:t>
      </w:r>
      <w:r w:rsidRPr="00F119B9">
        <w:rPr>
          <w:rStyle w:val="11"/>
        </w:rPr>
        <w:t xml:space="preserve"> 2019 г.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:</w:t>
      </w:r>
    </w:p>
    <w:p w:rsidR="00AB4B7B" w:rsidRPr="00F119B9" w:rsidRDefault="00AB4B7B" w:rsidP="00AB4B7B">
      <w:pPr>
        <w:widowControl w:val="0"/>
        <w:numPr>
          <w:ilvl w:val="0"/>
          <w:numId w:val="2"/>
        </w:numPr>
        <w:tabs>
          <w:tab w:val="left" w:pos="96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МЦПК оснащен современным оборудованием, необходимым для практикоориентированной подготовки и в случае лицензирования дополнительных профессиональных программ наряду с профподготовкой может осуществлять стажировку и повышение квалификации для педагогических кадров системы СПО и незанятого населения;</w:t>
      </w:r>
    </w:p>
    <w:p w:rsidR="00AB4B7B" w:rsidRPr="00F119B9" w:rsidRDefault="00AB4B7B" w:rsidP="00AB4B7B">
      <w:pPr>
        <w:widowControl w:val="0"/>
        <w:numPr>
          <w:ilvl w:val="0"/>
          <w:numId w:val="2"/>
        </w:numPr>
        <w:tabs>
          <w:tab w:val="left" w:pos="106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слушателей устраивают режим и организация проведения занятий, кадровый состав, а также возможность коррекции курсов под требования работодателя;</w:t>
      </w:r>
    </w:p>
    <w:p w:rsidR="00AB4B7B" w:rsidRPr="00F119B9" w:rsidRDefault="00AB4B7B" w:rsidP="00AB4B7B">
      <w:pPr>
        <w:widowControl w:val="0"/>
        <w:numPr>
          <w:ilvl w:val="0"/>
          <w:numId w:val="2"/>
        </w:numPr>
        <w:tabs>
          <w:tab w:val="left" w:pos="116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мониторинг результатов анкетирования слушателей курсов показывает, что программные продукты МЦПК соответствуют требованиям 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lastRenderedPageBreak/>
        <w:t>заказчиков по содержанию, продолжительности, стоимости и качеству оказания образовательных услуг;</w:t>
      </w:r>
    </w:p>
    <w:p w:rsidR="00AB4B7B" w:rsidRPr="00F119B9" w:rsidRDefault="00AB4B7B" w:rsidP="00AB4B7B">
      <w:pPr>
        <w:widowControl w:val="0"/>
        <w:numPr>
          <w:ilvl w:val="0"/>
          <w:numId w:val="2"/>
        </w:numPr>
        <w:tabs>
          <w:tab w:val="left" w:pos="88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отчетном году по программам проф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е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ссиональной подготовки прошли обучение </w:t>
      </w:r>
      <w:r w:rsidR="002A158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114 </w:t>
      </w:r>
      <w:r w:rsidRPr="00F119B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человек;</w:t>
      </w:r>
    </w:p>
    <w:p w:rsidR="003B7176" w:rsidRPr="00F119B9" w:rsidRDefault="003B7176" w:rsidP="00AB4B7B">
      <w:pPr>
        <w:tabs>
          <w:tab w:val="left" w:pos="1650"/>
        </w:tabs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3B7176" w:rsidRPr="00F119B9" w:rsidRDefault="003B7176" w:rsidP="003B7176">
      <w:pPr>
        <w:widowControl w:val="0"/>
        <w:tabs>
          <w:tab w:val="left" w:pos="889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0C5" w:rsidRPr="00F119B9" w:rsidRDefault="000320C5" w:rsidP="003B7176">
      <w:pPr>
        <w:pStyle w:val="1"/>
        <w:spacing w:before="0" w:line="276" w:lineRule="auto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7" w:name="_Toc12014460"/>
      <w:bookmarkStart w:id="8" w:name="_Toc38003977"/>
      <w:r w:rsidRPr="00F119B9">
        <w:rPr>
          <w:rFonts w:ascii="Times New Roman" w:eastAsia="Times New Roman" w:hAnsi="Times New Roman" w:cs="Times New Roman"/>
          <w:color w:val="auto"/>
          <w:lang w:eastAsia="ru-RU"/>
        </w:rPr>
        <w:t>1.4.</w:t>
      </w:r>
      <w:r w:rsidRPr="00F119B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Ресурсный учебно-методический центр СПО ОВЗ</w:t>
      </w:r>
      <w:bookmarkEnd w:id="7"/>
      <w:bookmarkEnd w:id="8"/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Ресурсный учебно-методический центр по обучению инвалидов и лиц с ограниченными здоровья в системе среднего профессионального образования (РУМЦ) создана на базе 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 в августе 2018 г., приказом министерства образования и науки РСО-Алания от 24.08.2018г №762 в целях модернизации региональной системы инклюзивного профессионального образования.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Ресурсный учебно-методический центр (далее – РУМЦ) по обучению инвалидов и лиц с ОВЗ в системе СПО по направлению «Строительство» на базе ГБПОУ ВМТ им.Г.Калоева является отдельным структурным подразделением без образования юридического лица.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19B9">
        <w:rPr>
          <w:rFonts w:ascii="Times New Roman" w:eastAsia="Times New Roman" w:hAnsi="Times New Roman" w:cs="Times New Roman"/>
          <w:sz w:val="27"/>
          <w:szCs w:val="27"/>
        </w:rPr>
        <w:t xml:space="preserve">РУМЦ является инновационным учебно-методическим центром, организованным для создания специальных условий, обеспечивающих доступность и инклюзивность среднего профессионального образования для инвалидов и лиц с ОВЗ на основе сотрудничества с учебными заведениями СПО республики, </w:t>
      </w:r>
      <w:r w:rsidRPr="00F119B9">
        <w:rPr>
          <w:rFonts w:ascii="Times New Roman" w:hAnsi="Times New Roman" w:cs="Times New Roman"/>
          <w:sz w:val="27"/>
          <w:szCs w:val="27"/>
        </w:rPr>
        <w:t>реализующими образовательные программы строительного профиля и обучающие студентов с инвалидностью и ОВЗ,</w:t>
      </w:r>
      <w:r w:rsidRPr="00F119B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административными органами, органами социальной защиты, труда и занятости населения, медико-социальной экспертизы и другими организациями.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19B9">
        <w:rPr>
          <w:rFonts w:ascii="Times New Roman" w:eastAsia="Times New Roman" w:hAnsi="Times New Roman" w:cs="Times New Roman"/>
          <w:sz w:val="27"/>
          <w:szCs w:val="27"/>
        </w:rPr>
        <w:t xml:space="preserve">В своей деятельности РУМЦ руководствуется Конституцией Российской Федерации, Федеральным законом от21.12.2012 г. N 273-ФЭ «Об образовании в Российской Федерации», действующими нормативно-правовыми актами РФ, уставом </w:t>
      </w:r>
      <w:r w:rsidRPr="00F119B9">
        <w:rPr>
          <w:rFonts w:ascii="Times New Roman" w:hAnsi="Times New Roman" w:cs="Times New Roman"/>
          <w:sz w:val="27"/>
          <w:szCs w:val="27"/>
        </w:rPr>
        <w:t>ГБПОУ ВМТ им.Г.Калоева</w:t>
      </w:r>
      <w:r w:rsidRPr="00F119B9">
        <w:rPr>
          <w:rFonts w:ascii="Times New Roman" w:eastAsia="Times New Roman" w:hAnsi="Times New Roman" w:cs="Times New Roman"/>
          <w:sz w:val="27"/>
          <w:szCs w:val="27"/>
        </w:rPr>
        <w:t xml:space="preserve">, положением о РУМЦ СПО ОВЗ и иными локальными нормативными актами </w:t>
      </w:r>
      <w:r w:rsidRPr="00F119B9">
        <w:rPr>
          <w:rFonts w:ascii="Times New Roman" w:hAnsi="Times New Roman" w:cs="Times New Roman"/>
          <w:sz w:val="27"/>
          <w:szCs w:val="27"/>
        </w:rPr>
        <w:t>ГБПОУ ВМТ им.Г.Калоева</w:t>
      </w:r>
      <w:r w:rsidRPr="00F119B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320C5" w:rsidRPr="00F119B9" w:rsidRDefault="000320C5" w:rsidP="003B71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Участниками  и партнерами реализации Программы РУМЦ СПО ОВЗ РСО-А являются Министерство образования и науки Республики Северная Осетия-Алания, Министерство труда и социального развития Республики Северная Осетия-Алания, Комитет Республики Северная Осетия-Алания по занятости населения, предприятия  ЗАО «Рокос», ООО «Жираф», ООО «ЕЗ», ИП «Бояркина И.Д.», (с которыми заключены договора об организации и проведении производственного обучения на объектах данной организации, а также создания ученических мест для инвалидов и лиц с ОВЗ), </w:t>
      </w:r>
      <w:r w:rsidRPr="00F119B9">
        <w:rPr>
          <w:rFonts w:ascii="Times New Roman" w:hAnsi="Times New Roman" w:cs="Times New Roman"/>
          <w:sz w:val="27"/>
          <w:szCs w:val="27"/>
        </w:rPr>
        <w:lastRenderedPageBreak/>
        <w:t>профессиональные образовательные организации республики, реализующие образовательные программы строительного профиля и обучающие студентов с инвалидностью и ОВЗ: ГБПОУ «Владикавказский многопрофильный техникум», ГБПОУ «Моздокский аграрно-промышленный техникум», ГАПОУ «Север -Кавказский аграрно-технологический колледж», ГБПОУ «Профессиональное училище №5», ГБПОУ «Профессиональное училище №8», Северо-Кавказский строительный техникум.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Основными принципами работы РУМЦ являются: принципы сетевого взаимодействия и партнерства, концентрации ресурсов и их коллективного использования, информационной открытости, архитектурной доступности.  По вопросам организации и проведения региональных чемпионатов профессионального мастерства РУМЦ взаимодействует с Национальным центром развития конкурсов профессионального мастерства «Абилимпикс», курируя две компетенции «Издательское дело» и «Кирпичная кладка»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Основные направления работы РУМЦ: профориентация, обучение, содействие трудоустройству и ежегодные конкурсы «Абилимпикс».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При необходимости прибегаем к услугам специалистов на добровольной основе, заключаем договора с кем-то о социальном партнерстве, с кем-то о сетевом взаимодействии. Так, уже подписаны договора о сетевом взаимодействии с Ярославским колледжем управления и профессиональных технологии, Чебоксарским экономико-технологическим колледжем, ПУ№5. Несколько договоров находятся на стадии подписания.</w:t>
      </w:r>
    </w:p>
    <w:p w:rsidR="000320C5" w:rsidRPr="00F119B9" w:rsidRDefault="00A61EEB" w:rsidP="003B71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Деятелльность РУМЦ осуществляется на основании принятых</w:t>
      </w:r>
      <w:r w:rsidR="000320C5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локальны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="000320C5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="000320C5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ах </w:t>
      </w:r>
      <w:r w:rsidR="000320C5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распорядительны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</w:t>
      </w:r>
      <w:r w:rsidR="000320C5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ах</w:t>
      </w:r>
      <w:r w:rsidR="000320C5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-Положение о РУМЦ СПО;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-«Дорожная карта» Программа развития РУМЦ СПО на 2018-2020гг.;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-Положение об обучении лиц с ОВЗ и инвалидов по адаптированным образовательным программам СПО;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-План организационных мероприятий на 2018-2019 учебный год.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-Разработан план мероприятий (семинары, совещания, курсы повышения квалификации, круглые столы) по вопросам модернизации инклюзивного профессионального образования в процессе взаимодействия РУМЦ и ОО.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-Разработано Положение о сетевом взаимодействии с ОО-партнерами;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-Заключены договора с работодателями о предоставлении мест для прохождения производственной практики инвалидами с последующим трудоустройством;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-В рамках соглашения с СПО-партнерами рабочие группы работают над разработкой адаптированных программ по направлению «Строительство»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За учебный год в профессиональных образовательных организациях республики, реализующих образовательные программы строительного профиля </w:t>
      </w:r>
      <w:r w:rsidRPr="00F119B9">
        <w:rPr>
          <w:rFonts w:ascii="Times New Roman" w:hAnsi="Times New Roman" w:cs="Times New Roman"/>
          <w:sz w:val="27"/>
          <w:szCs w:val="27"/>
        </w:rPr>
        <w:lastRenderedPageBreak/>
        <w:t>и обучающие студентов с инвалидностью и ОВЗ были разработаны адаптированные рабочие программы как по специальным дисциплинам по направлению «Строительство» так и по общеобразовательным дисциплинам по каждой нозологии отдельно. В РУМЦ создан банк адаптированных программ, куда вошли уже 15 разработок.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Проведены совещание и «Круглый стол» с психологами и социальными педагогами образовательных организации-партнеров по следующей тематике: «Психолого-педагогическое сопровождение обучающихся с ОВЗ в инклюзивном образовательном учреждений в условиях реализации ФГОС» и «Инклюзивное образование в СПО». 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С 1 апреля по 20 апреля 2019г. были проведены совместно с СОРИПКРО курсы повышения квалификации «Организация инклюзивного образования обучающихся с ОВЗ и инвалидов в образовательных учреждениях СПО с учетом требований ФГОС ОВЗ» для педагогического состава учебных заведений, которые работают с обучающимися с ОВЗ. Очно-заочные курсы объемом 108 часов прошли 42 человека.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hAnsi="Times New Roman" w:cs="Times New Roman"/>
          <w:sz w:val="27"/>
          <w:szCs w:val="27"/>
        </w:rPr>
        <w:t>Создана «Горячая линия» по экспертно-консультационному сопровождению деятельности профессиональных образовательных организаций при РУМЦ.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Проведен  мониторинг обучающихся инвалидов и лиц с ОВЗ в системе СПО республики, определены их нозологии, с выяснением кто из них нуждается в создании особых условий и в адаптированных программах.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результате мониторинга было выявлено, что в 16 образовательных учреждениях СПО республики обучаются 178 инвалида и лиц с ОВЗ, из которых 62 выпускаются в 2019 году. 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Поскольку направление деятельности РУМЦ СПО ОВЗ  является «Строительство», и нашими партнерами являются:  Моздокский аграрно-промышленный техникум, Северо- Кавказский аграрно-промышленный колледж, Профессиональное училище №5, Прорфессиональное училище №8 и Северо-Кавказский строительный техникум, то был проведен мониторинг и в этих образовательных учреждениях.  Мониторинг показал, что в  данных учебных заведениях обучается 49 инвалида и лиц с ОВЗ. При этом по направлению “Строительство” обучается только 28 человек.</w:t>
      </w:r>
    </w:p>
    <w:p w:rsidR="000320C5" w:rsidRPr="00F119B9" w:rsidRDefault="000320C5" w:rsidP="003B7176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Все 49 инвалида и лиц с ОВЗ относятся к следующим нозологиям: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Инвалид по слуху – 2 чел.;                                                                                                      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Инвалид по зрению -2 чел.;                                                                                              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Эпилепсия -6 чел.;                                                                                                           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 Порок сердца -2 чел.;                                                                                                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 Сахарный диабет -3 чел.;                                                                                                               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  <w:lang w:val="en-US"/>
        </w:rPr>
        <w:t>F</w:t>
      </w:r>
      <w:r w:rsidRPr="00F119B9">
        <w:rPr>
          <w:rFonts w:ascii="Times New Roman" w:hAnsi="Times New Roman" w:cs="Times New Roman"/>
          <w:sz w:val="27"/>
          <w:szCs w:val="27"/>
        </w:rPr>
        <w:t>-70 -28 чел.;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lastRenderedPageBreak/>
        <w:t xml:space="preserve"> ДЦП -2 чел.;                                                                                                        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 Нарушение ЦНС -2 чел.;                                                                                       </w:t>
      </w: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 Синдром Шершевского-Тернера -2 чел. </w:t>
      </w:r>
    </w:p>
    <w:p w:rsidR="000320C5" w:rsidRPr="00F119B9" w:rsidRDefault="000320C5" w:rsidP="003B7176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119B9">
        <w:rPr>
          <w:rFonts w:ascii="Times New Roman" w:hAnsi="Times New Roman" w:cs="Times New Roman"/>
          <w:b/>
          <w:sz w:val="27"/>
          <w:szCs w:val="27"/>
        </w:rPr>
        <w:t>Мониторинг инвалидов и лиц с ОВЗ в образовательных учреждениях  по направлению «Строительство»</w:t>
      </w:r>
    </w:p>
    <w:tbl>
      <w:tblPr>
        <w:tblStyle w:val="a6"/>
        <w:tblW w:w="0" w:type="auto"/>
        <w:tblLook w:val="04A0"/>
      </w:tblPr>
      <w:tblGrid>
        <w:gridCol w:w="534"/>
        <w:gridCol w:w="4250"/>
        <w:gridCol w:w="2393"/>
        <w:gridCol w:w="2393"/>
      </w:tblGrid>
      <w:tr w:rsidR="000320C5" w:rsidRPr="00F119B9" w:rsidTr="000320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Учебное заведение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Всего инвалидов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 строительству</w:t>
            </w:r>
          </w:p>
        </w:tc>
      </w:tr>
      <w:tr w:rsidR="000320C5" w:rsidRPr="00F119B9" w:rsidTr="000320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ВМТ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 чел.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1чел.</w:t>
            </w:r>
          </w:p>
        </w:tc>
      </w:tr>
      <w:tr w:rsidR="000320C5" w:rsidRPr="00F119B9" w:rsidTr="000320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МАПТ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15чел.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15 чел.</w:t>
            </w:r>
          </w:p>
        </w:tc>
      </w:tr>
      <w:tr w:rsidR="000320C5" w:rsidRPr="00F119B9" w:rsidTr="000320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СКАТК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13 чел.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 чел.</w:t>
            </w:r>
          </w:p>
        </w:tc>
      </w:tr>
      <w:tr w:rsidR="000320C5" w:rsidRPr="00F119B9" w:rsidTr="000320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ПУ №8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11 чел.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8 чел.</w:t>
            </w:r>
          </w:p>
        </w:tc>
      </w:tr>
      <w:tr w:rsidR="000320C5" w:rsidRPr="00F119B9" w:rsidTr="000320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ПУ №5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 чел.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 чел.</w:t>
            </w:r>
          </w:p>
        </w:tc>
      </w:tr>
      <w:tr w:rsidR="000320C5" w:rsidRPr="00F119B9" w:rsidTr="000320C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СКСТ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 чел.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 чел.</w:t>
            </w:r>
          </w:p>
        </w:tc>
      </w:tr>
      <w:tr w:rsidR="000320C5" w:rsidRPr="00F119B9" w:rsidTr="000320C5">
        <w:tc>
          <w:tcPr>
            <w:tcW w:w="4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20C5" w:rsidRPr="00F119B9" w:rsidRDefault="000320C5" w:rsidP="003B7176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Всего: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49 чел.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C5" w:rsidRPr="00F119B9" w:rsidRDefault="000320C5" w:rsidP="003B717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28 чел.</w:t>
            </w:r>
          </w:p>
        </w:tc>
      </w:tr>
    </w:tbl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20C5" w:rsidRPr="00F119B9" w:rsidRDefault="000320C5" w:rsidP="003B7176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Налажены связи с Центром психолого-педагогической реабилитации и коррекции, с Владикавказским обществом инвалидов, с кафедрой дефектологии Педагогического института.</w:t>
      </w:r>
    </w:p>
    <w:p w:rsidR="000320C5" w:rsidRPr="00F119B9" w:rsidRDefault="000320C5" w:rsidP="003B71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Ожидаемыми результатами деятельности РУМЦ являются создание нормативно-методической базы по реализации адаптированных образовательных программ СПО по направлению «Строительство», формирование системы ресурсов и их эффективное использование, обеспечивающих доступность и качество инклюзивного профессионального образования.</w:t>
      </w:r>
    </w:p>
    <w:p w:rsidR="000320C5" w:rsidRPr="00F119B9" w:rsidRDefault="000320C5" w:rsidP="003B7176">
      <w:pPr>
        <w:widowControl w:val="0"/>
        <w:tabs>
          <w:tab w:val="left" w:pos="88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09D4" w:rsidRPr="00F119B9" w:rsidRDefault="00311AF3" w:rsidP="003B7176">
      <w:pPr>
        <w:pStyle w:val="1"/>
        <w:spacing w:before="0"/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</w:pPr>
      <w:bookmarkStart w:id="9" w:name="_Toc38003978"/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1.</w:t>
      </w:r>
      <w:r w:rsidR="000320C5"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5</w:t>
      </w:r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.  Автошкола</w:t>
      </w:r>
      <w:bookmarkEnd w:id="9"/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 xml:space="preserve"> </w:t>
      </w:r>
    </w:p>
    <w:p w:rsidR="00311AF3" w:rsidRPr="00F119B9" w:rsidRDefault="00311AF3" w:rsidP="00032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Автошкола является структурным подразделением ГБПОУ «Владикавказский многопрофильный техникум</w:t>
      </w:r>
      <w:r w:rsidR="003B7176" w:rsidRPr="00F119B9">
        <w:rPr>
          <w:rFonts w:ascii="Times New Roman" w:hAnsi="Times New Roman" w:cs="Times New Roman"/>
          <w:sz w:val="27"/>
          <w:szCs w:val="27"/>
        </w:rPr>
        <w:t xml:space="preserve"> имени кавалера ордена Красной Звезды Георгия Калоева</w:t>
      </w:r>
      <w:r w:rsidRPr="00F119B9">
        <w:rPr>
          <w:rFonts w:ascii="Times New Roman" w:hAnsi="Times New Roman" w:cs="Times New Roman"/>
          <w:sz w:val="27"/>
          <w:szCs w:val="27"/>
        </w:rPr>
        <w:t xml:space="preserve">» и осуществляет свою деятельность  в соответствии с  Федеральным законом от 29.12.2012 г. № 273-ФЗ «Об образовании в Российской Федерации»,  </w:t>
      </w:r>
      <w:r w:rsidRPr="00F119B9">
        <w:rPr>
          <w:rFonts w:ascii="Times New Roman" w:eastAsia="TimesNewRomanPSMT" w:hAnsi="Times New Roman" w:cs="Times New Roman"/>
          <w:sz w:val="27"/>
          <w:szCs w:val="27"/>
        </w:rPr>
        <w:t xml:space="preserve"> Правилами сдачи квалификационных экзаменов и выдачи водительских удостоверений, утвержденными постановлением Правительства Российской Федерации от 15 декабря 1999 г. № 1396, </w:t>
      </w:r>
      <w:r w:rsidRPr="00F119B9">
        <w:rPr>
          <w:rFonts w:ascii="Times New Roman" w:hAnsi="Times New Roman" w:cs="Times New Roman"/>
          <w:sz w:val="27"/>
          <w:szCs w:val="27"/>
        </w:rPr>
        <w:t xml:space="preserve"> Уставом ГБПОУ «Владикавказский многопрофильный техникум», Правилами внутреннего распорядка   ГБПОУ «Владикавказский многопрофильный техникум».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Автошкола  ВМТ осуществляет образовательную деятельность по программам  подготовки и переподготовки  водителей автотранспортных средств категорий(подкатегорий): 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>B</w:t>
      </w:r>
      <w:r w:rsidRPr="00F119B9">
        <w:rPr>
          <w:rFonts w:ascii="Times New Roman" w:hAnsi="Times New Roman" w:cs="Times New Roman"/>
          <w:sz w:val="27"/>
          <w:szCs w:val="27"/>
        </w:rPr>
        <w:t xml:space="preserve">, 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F119B9">
        <w:rPr>
          <w:rFonts w:ascii="Times New Roman" w:hAnsi="Times New Roman" w:cs="Times New Roman"/>
          <w:sz w:val="27"/>
          <w:szCs w:val="27"/>
        </w:rPr>
        <w:t xml:space="preserve">, 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119B9">
        <w:rPr>
          <w:rFonts w:ascii="Times New Roman" w:hAnsi="Times New Roman" w:cs="Times New Roman"/>
          <w:sz w:val="27"/>
          <w:szCs w:val="27"/>
        </w:rPr>
        <w:t xml:space="preserve">1, 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>BE</w:t>
      </w:r>
      <w:r w:rsidRPr="00F119B9">
        <w:rPr>
          <w:rFonts w:ascii="Times New Roman" w:hAnsi="Times New Roman" w:cs="Times New Roman"/>
          <w:sz w:val="27"/>
          <w:szCs w:val="27"/>
        </w:rPr>
        <w:t xml:space="preserve">, 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>CE</w:t>
      </w:r>
      <w:r w:rsidRPr="00F119B9">
        <w:rPr>
          <w:rFonts w:ascii="Times New Roman" w:hAnsi="Times New Roman" w:cs="Times New Roman"/>
          <w:sz w:val="27"/>
          <w:szCs w:val="27"/>
        </w:rPr>
        <w:t xml:space="preserve">, 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F119B9">
        <w:rPr>
          <w:rFonts w:ascii="Times New Roman" w:hAnsi="Times New Roman" w:cs="Times New Roman"/>
          <w:sz w:val="27"/>
          <w:szCs w:val="27"/>
        </w:rPr>
        <w:t>1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F119B9">
        <w:rPr>
          <w:rFonts w:ascii="Times New Roman" w:hAnsi="Times New Roman" w:cs="Times New Roman"/>
          <w:sz w:val="27"/>
          <w:szCs w:val="27"/>
        </w:rPr>
        <w:t>, составленным в соответствии с примерными программами,  утвержденными Министерством образования и науки РФ и согласованными с Министерством транспорта РФ и департаментом обеспечения безопасности дорожного движения Министерства внутренних дел Российской Федерации.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19B9">
        <w:rPr>
          <w:rFonts w:ascii="Times New Roman" w:eastAsia="Times New Roman" w:hAnsi="Times New Roman" w:cs="Times New Roman"/>
          <w:sz w:val="27"/>
          <w:szCs w:val="27"/>
        </w:rPr>
        <w:lastRenderedPageBreak/>
        <w:t>Автошкола строит свою работу в тесной связи с другими структурными подразделениями ГБПОУ «ВМТ».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119B9">
        <w:rPr>
          <w:rFonts w:ascii="Times New Roman" w:eastAsia="Times New Roman" w:hAnsi="Times New Roman" w:cs="Times New Roman"/>
          <w:sz w:val="27"/>
          <w:szCs w:val="27"/>
        </w:rPr>
        <w:t>По просьбе Администрации города Владикавказа  получено разрешение и утверждена «Программа подготовки водителей трамвая»  для нужд городского  трамвайного парка.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Прием производится в соответствии с утвержденными Правилами приема граждан в Автошколу  ГБПОУ «ВМТ».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Для проведения теоретических занятий оборудован класс согласно установленным требованиям Программы подготовки водителей. Занятия проводятся согласно утвержденному расписанию, для контроля успеваемости и посещаемости занятий ведется журнал.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Для обучения вождению автодром и отработки практических  навыков вождения оборудован автоматизированный автодром. Занятия  по вождению проводятся  на транспортных средствах оборудованных дополнительно специальными средствами и по графику, составленному с учетом пожелания обучающихся.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Проведение обучения практическому вождению производится на следующих транспортных средствах:</w:t>
      </w:r>
    </w:p>
    <w:p w:rsidR="00311AF3" w:rsidRPr="00F119B9" w:rsidRDefault="00311AF3" w:rsidP="007210D8">
      <w:pPr>
        <w:pStyle w:val="a5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-а/м  Форд Фокус – 4 единицы;</w:t>
      </w:r>
    </w:p>
    <w:p w:rsidR="00311AF3" w:rsidRPr="00F119B9" w:rsidRDefault="00311AF3" w:rsidP="007210D8">
      <w:pPr>
        <w:pStyle w:val="a5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-а/м  ВАЗ 21043   – 1 единица;</w:t>
      </w:r>
    </w:p>
    <w:p w:rsidR="00311AF3" w:rsidRPr="00F119B9" w:rsidRDefault="00311AF3" w:rsidP="007210D8">
      <w:pPr>
        <w:pStyle w:val="a5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-а/м  КАМАЗ-тягач   – 1 единица;</w:t>
      </w:r>
    </w:p>
    <w:p w:rsidR="00311AF3" w:rsidRPr="00F119B9" w:rsidRDefault="00311AF3" w:rsidP="007210D8">
      <w:pPr>
        <w:pStyle w:val="a5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-а/м  КАМАЗ-самосвал   – 1 единица;</w:t>
      </w:r>
    </w:p>
    <w:p w:rsidR="00311AF3" w:rsidRPr="00F119B9" w:rsidRDefault="00311AF3" w:rsidP="007210D8">
      <w:pPr>
        <w:pStyle w:val="a5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 полуприцеп-тяжеловоз– 1 единица;</w:t>
      </w:r>
    </w:p>
    <w:p w:rsidR="00311AF3" w:rsidRPr="00F119B9" w:rsidRDefault="00311AF3" w:rsidP="007210D8">
      <w:pPr>
        <w:pStyle w:val="a5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 прицеп бортовой – 1 единица;</w:t>
      </w:r>
    </w:p>
    <w:p w:rsidR="00311AF3" w:rsidRPr="00F119B9" w:rsidRDefault="00311AF3" w:rsidP="007210D8">
      <w:pPr>
        <w:pStyle w:val="a5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 м/автобус Форд –Имя-М – 1 единица.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Руководство Автошколой осуществляется непосредственно директором  ГБПОУ «ВМТ», исполнительное руководство осуществляет начальник отдела подготовки водителей.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 В состав Автошколы входят начальник отдела, инструкторы по вождению, преподаватели, мастера производственного обучения. Весь состав Автошколы проходит курсы по повышению квалификации и профессиональную подготовку.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Весь автотранспорт проходит техосмотр, и заключаются договора ОСАГО, в соответствии с  действующим законодательством осуществляется плановый и текущий ремонт транспортных средств.</w:t>
      </w:r>
    </w:p>
    <w:p w:rsidR="00311AF3" w:rsidRPr="00F119B9" w:rsidRDefault="00311AF3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Учебный автодром оборудован средствами наблюдения в круглосуточном режиме.</w:t>
      </w:r>
    </w:p>
    <w:p w:rsidR="00311AF3" w:rsidRPr="00F119B9" w:rsidRDefault="000320C5" w:rsidP="00032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Всего прошли обучение: </w:t>
      </w:r>
      <w:r w:rsidR="0068145D">
        <w:rPr>
          <w:rFonts w:ascii="Times New Roman" w:hAnsi="Times New Roman" w:cs="Times New Roman"/>
          <w:sz w:val="27"/>
          <w:szCs w:val="27"/>
        </w:rPr>
        <w:t xml:space="preserve">за </w:t>
      </w:r>
      <w:r w:rsidRPr="00F119B9">
        <w:rPr>
          <w:rFonts w:ascii="Times New Roman" w:hAnsi="Times New Roman" w:cs="Times New Roman"/>
          <w:sz w:val="27"/>
          <w:szCs w:val="27"/>
        </w:rPr>
        <w:t xml:space="preserve"> 2019г. - </w:t>
      </w:r>
      <w:r w:rsidR="00A61EEB">
        <w:rPr>
          <w:rFonts w:ascii="Times New Roman" w:hAnsi="Times New Roman" w:cs="Times New Roman"/>
          <w:sz w:val="27"/>
          <w:szCs w:val="27"/>
        </w:rPr>
        <w:t>125</w:t>
      </w:r>
      <w:r w:rsidRPr="00F119B9">
        <w:rPr>
          <w:rFonts w:ascii="Times New Roman" w:hAnsi="Times New Roman" w:cs="Times New Roman"/>
          <w:sz w:val="27"/>
          <w:szCs w:val="27"/>
        </w:rPr>
        <w:t>ч.</w:t>
      </w:r>
    </w:p>
    <w:p w:rsidR="00311AF3" w:rsidRPr="00F119B9" w:rsidRDefault="00311AF3" w:rsidP="00BB6DED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</w:p>
    <w:p w:rsidR="0091331C" w:rsidRPr="00F119B9" w:rsidRDefault="0091331C" w:rsidP="007210D8">
      <w:pPr>
        <w:pStyle w:val="a5"/>
        <w:numPr>
          <w:ilvl w:val="0"/>
          <w:numId w:val="1"/>
        </w:numPr>
        <w:jc w:val="both"/>
        <w:rPr>
          <w:rStyle w:val="10"/>
          <w:rFonts w:ascii="Times New Roman" w:hAnsi="Times New Roman" w:cs="Times New Roman"/>
          <w:color w:val="auto"/>
        </w:rPr>
      </w:pPr>
      <w:bookmarkStart w:id="10" w:name="_Toc38003979"/>
      <w:r w:rsidRPr="00F119B9">
        <w:rPr>
          <w:rStyle w:val="10"/>
          <w:rFonts w:ascii="Times New Roman" w:hAnsi="Times New Roman" w:cs="Times New Roman"/>
          <w:color w:val="auto"/>
        </w:rPr>
        <w:t>Система управления</w:t>
      </w:r>
      <w:bookmarkEnd w:id="10"/>
    </w:p>
    <w:p w:rsidR="00BB6DED" w:rsidRPr="00F119B9" w:rsidRDefault="00BB6DED" w:rsidP="003B7176">
      <w:pPr>
        <w:spacing w:after="0" w:line="276" w:lineRule="auto"/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Учредителем Учреждения и собственником его имущества является Республика Северная Осетия-Алания.</w:t>
      </w:r>
    </w:p>
    <w:p w:rsidR="00215ED8" w:rsidRPr="00F119B9" w:rsidRDefault="00BB6DED" w:rsidP="003B7176">
      <w:pPr>
        <w:spacing w:after="0" w:line="276" w:lineRule="auto"/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Управление техникумом осуществляется в соответствии с законодательством Российской Федерации (ст. 26, 27 ФЗ «Об образовании в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>Российской Федерации»), Уставом и локальными актами техникума и строится на принципах единоначалия и самоуправления. Непосредственное управление деятельностью образовательной организацией осуществляет директор.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Управление отдельными подразделениями техникума осуществляют заместители директора: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        заместитель директора по учебно-производственной работе;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>заместитель директора по учебной работе;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 xml:space="preserve">заместитель директора по </w:t>
      </w:r>
      <w:r w:rsidR="00DD0B1F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учебно-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воспитательной работе;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Для обеспечения работы и развития системы управления в техникуме работают органы государственно-общественного управления: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·         Педагогический Совет;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·         Методический Совет;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·         Совет техникума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·         Попечительский Совет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·         Методические комиссии;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·         Общее собрание работников техникума;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·         Совет по профилактике правонарушений;</w:t>
      </w:r>
    </w:p>
    <w:p w:rsidR="00DD0B1F" w:rsidRPr="00F119B9" w:rsidRDefault="00DD0B1F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·         Родительский комитет.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 техникуме имеются следующие структурные подразделения: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>учебная часть (отвечает за организацию и контроль учебного процесса);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>Многофункциональный учебный центр прикладных квалификаций (отвечает за подготовку и переподготовку специалистов)</w:t>
      </w:r>
      <w:r w:rsidR="003C225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, включая полигон для дорожно-строительной техники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;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</w:r>
      <w:r w:rsidR="00DD0B1F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Автошкола и Автодром.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>отдел кадров;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>хозяйственный отдел (отвечает за обеспечение жизнедеятельности техникума);</w:t>
      </w:r>
    </w:p>
    <w:p w:rsidR="00BB6DED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>бухгалтерия (отвечает за ведение финансово-хозяйственной деятельности техникума).</w:t>
      </w:r>
    </w:p>
    <w:p w:rsidR="006F49CA" w:rsidRPr="00F119B9" w:rsidRDefault="00BB6DED" w:rsidP="003B7176">
      <w:pPr>
        <w:spacing w:after="0" w:line="276" w:lineRule="auto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Кроме вышеперечисленных в техникуме имеются</w:t>
      </w:r>
      <w:r w:rsidR="00EC70EC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мастерские,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библиотека, общежитие, лаборатории и проч.</w:t>
      </w:r>
      <w:r w:rsidR="00E765E2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(Таблица 2)</w:t>
      </w:r>
    </w:p>
    <w:p w:rsidR="006F49CA" w:rsidRPr="00F119B9" w:rsidRDefault="006F49CA" w:rsidP="003B7176">
      <w:pPr>
        <w:spacing w:after="0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</w:p>
    <w:p w:rsidR="002F5D5C" w:rsidRPr="00F119B9" w:rsidRDefault="002F5D5C" w:rsidP="00443A67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sectPr w:rsidR="002F5D5C" w:rsidRPr="00F119B9" w:rsidSect="00E770A1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C225B" w:rsidRPr="00F119B9" w:rsidRDefault="003C225B" w:rsidP="003C225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>Таблица 2. Структура и управление</w:t>
      </w:r>
    </w:p>
    <w:p w:rsidR="00C92D97" w:rsidRPr="00F119B9" w:rsidRDefault="003C225B" w:rsidP="00C92D97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ectPr w:rsidR="00C92D97" w:rsidRPr="00F119B9" w:rsidSect="00C92D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119B9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1597808</wp:posOffset>
            </wp:positionH>
            <wp:positionV relativeFrom="paragraph">
              <wp:posOffset>-1080135</wp:posOffset>
            </wp:positionV>
            <wp:extent cx="6049778" cy="8739963"/>
            <wp:effectExtent l="1371600" t="0" r="1339850" b="0"/>
            <wp:wrapThrough wrapText="bothSides">
              <wp:wrapPolygon edited="0">
                <wp:start x="34" y="21671"/>
                <wp:lineTo x="21521" y="21671"/>
                <wp:lineTo x="21521" y="8"/>
                <wp:lineTo x="34" y="8"/>
                <wp:lineTo x="34" y="21671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1550" cy="87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61C" w:rsidRPr="00F119B9" w:rsidRDefault="0018461C" w:rsidP="007210D8">
      <w:pPr>
        <w:pStyle w:val="1"/>
        <w:numPr>
          <w:ilvl w:val="0"/>
          <w:numId w:val="10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11" w:name="bookmark6"/>
      <w:bookmarkStart w:id="12" w:name="_Toc38003980"/>
      <w:r w:rsidRPr="00F119B9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Содержание и качество подготовки обучающихся</w:t>
      </w:r>
      <w:bookmarkEnd w:id="11"/>
      <w:bookmarkEnd w:id="12"/>
    </w:p>
    <w:p w:rsidR="00311AF3" w:rsidRPr="00F119B9" w:rsidRDefault="00311AF3" w:rsidP="00EC70E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461C" w:rsidRPr="00F119B9" w:rsidRDefault="0018461C" w:rsidP="00EC70E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образовательного процесса в техникуме обеспечивается работой учебной части, руководителей производственной практики. За содержание и качество подготовки </w:t>
      </w:r>
      <w:r w:rsidR="00EC70EC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обучающихся 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несут ответственность </w:t>
      </w:r>
      <w:r w:rsidR="00227178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комиссии (МК):</w:t>
      </w:r>
    </w:p>
    <w:p w:rsidR="0018461C" w:rsidRPr="00F119B9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«</w:t>
      </w:r>
      <w:r w:rsidR="004D5ED1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и технологии строительства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</w:p>
    <w:p w:rsidR="0018461C" w:rsidRPr="00F119B9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«</w:t>
      </w:r>
      <w:r w:rsidR="004D5ED1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Сварочное производство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18461C" w:rsidRPr="00F119B9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«</w:t>
      </w:r>
      <w:r w:rsidR="004D5ED1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Техника и технологии наземного транспорта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18461C" w:rsidRPr="00F119B9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по профессии «Парикмахер»</w:t>
      </w:r>
    </w:p>
    <w:p w:rsidR="0018461C" w:rsidRPr="00F119B9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дисциплин общественно-гуманитарного цикла</w:t>
      </w:r>
    </w:p>
    <w:p w:rsidR="0018461C" w:rsidRPr="00F119B9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дисциплин естественнонаучного цикла и информационных технологий</w:t>
      </w:r>
    </w:p>
    <w:p w:rsidR="0018461C" w:rsidRPr="00F119B9" w:rsidRDefault="0018461C" w:rsidP="00227178">
      <w:pPr>
        <w:widowControl w:val="0"/>
        <w:spacing w:after="0" w:line="322" w:lineRule="exact"/>
        <w:ind w:left="74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комиссия физической, военной и санитарной подготовки</w:t>
      </w:r>
    </w:p>
    <w:p w:rsidR="00227178" w:rsidRPr="00F119B9" w:rsidRDefault="00227178" w:rsidP="0018461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178" w:rsidRPr="00F119B9" w:rsidRDefault="0018461C" w:rsidP="0018461C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анализа выполненных задач выделены следующие разделы:</w:t>
      </w:r>
    </w:p>
    <w:p w:rsidR="0018461C" w:rsidRPr="00F119B9" w:rsidRDefault="0018461C" w:rsidP="00227178">
      <w:pPr>
        <w:widowControl w:val="0"/>
        <w:tabs>
          <w:tab w:val="left" w:pos="143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Разработаны локальные акты, регламентирующие образовательный процесс в соответствии с федеральным законом «Об образовании в Российской Федерации» (размещены на сайте </w:t>
      </w:r>
      <w:r w:rsidR="00737ABA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ВМТ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разделе «Документы»); проводится коррекция локальных актов и должностных инструкций в соответствии с требованиями профессиональных стандартов.</w:t>
      </w:r>
    </w:p>
    <w:p w:rsidR="0018461C" w:rsidRPr="00F119B9" w:rsidRDefault="0018461C" w:rsidP="00227178">
      <w:pPr>
        <w:widowControl w:val="0"/>
        <w:tabs>
          <w:tab w:val="left" w:pos="142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всем образовательным программам, реализуемым в техникуме, разработан комплект учебно-методической документации, включающий в себя учебный план, рабочую программу, методические рекомендации по организации самостоятельной работы обучающихся, методические рекомендации по практическим и лабораторным занятиям, </w:t>
      </w:r>
      <w:r w:rsidR="004D5ED1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фонды оценочных средств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. Ежегодно производится коррекция учебно-методической документации в соответствии с требованиями ФГОС и рынка труда. При реализации образовательных программ соблюдены требования относительно нормативных сроков освоения, структуры образовательной программы, соотношения теоретической и практической подготовки.</w:t>
      </w:r>
    </w:p>
    <w:p w:rsidR="0018461C" w:rsidRPr="00F119B9" w:rsidRDefault="0018461C" w:rsidP="00227178">
      <w:pPr>
        <w:widowControl w:val="0"/>
        <w:tabs>
          <w:tab w:val="left" w:pos="143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Разрабатываются и реализуются программы дополнительного образования обучающихся, в том числе - для поддержки талантливой молодежи.</w:t>
      </w:r>
    </w:p>
    <w:p w:rsidR="0018461C" w:rsidRPr="00F119B9" w:rsidRDefault="0018461C" w:rsidP="00227178">
      <w:pPr>
        <w:widowControl w:val="0"/>
        <w:tabs>
          <w:tab w:val="left" w:pos="143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Организуется участие </w:t>
      </w:r>
      <w:r w:rsidR="00880140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конкурсах, конференциях, олимпиадах профессионального мастерства, чемпионате </w:t>
      </w:r>
      <w:r w:rsidRPr="00F119B9">
        <w:rPr>
          <w:rFonts w:ascii="Times New Roman" w:eastAsia="Times New Roman" w:hAnsi="Times New Roman" w:cs="Times New Roman"/>
          <w:sz w:val="27"/>
          <w:szCs w:val="27"/>
          <w:lang w:val="en-US"/>
        </w:rPr>
        <w:t>WorldSkills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«Молодые профессионалы».</w:t>
      </w:r>
    </w:p>
    <w:p w:rsidR="0018461C" w:rsidRPr="00F119B9" w:rsidRDefault="0018461C" w:rsidP="00227178">
      <w:pPr>
        <w:widowControl w:val="0"/>
        <w:tabs>
          <w:tab w:val="left" w:pos="143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Обеспечивается доступ учащихся к электронным образовательным ресурсам </w:t>
      </w:r>
    </w:p>
    <w:p w:rsidR="0018461C" w:rsidRPr="00F119B9" w:rsidRDefault="0018461C" w:rsidP="00227178">
      <w:pPr>
        <w:widowControl w:val="0"/>
        <w:tabs>
          <w:tab w:val="left" w:pos="142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занятий используются информационные технологии, интерактивные методы обучения.</w:t>
      </w:r>
    </w:p>
    <w:p w:rsidR="0018461C" w:rsidRPr="00F119B9" w:rsidRDefault="0018461C" w:rsidP="00227178">
      <w:pPr>
        <w:widowControl w:val="0"/>
        <w:tabs>
          <w:tab w:val="left" w:pos="142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 обучения сочетается с активным вовлечением </w:t>
      </w:r>
      <w:r w:rsidR="00880140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мероприятия воспитательной и спортивной направленности.</w:t>
      </w:r>
    </w:p>
    <w:p w:rsidR="0018461C" w:rsidRPr="00F119B9" w:rsidRDefault="0018461C" w:rsidP="00227178">
      <w:pPr>
        <w:widowControl w:val="0"/>
        <w:tabs>
          <w:tab w:val="left" w:pos="14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Обеспечивается повышение квалификации и стажировки преподавателей модулей и дисциплин профессионального цикла, разработан план повышения 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квалификации преподавателей в соответствии с требованиями профессиональных стандартов.</w:t>
      </w:r>
    </w:p>
    <w:p w:rsidR="00227178" w:rsidRPr="00F119B9" w:rsidRDefault="00227178" w:rsidP="00227178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Вывод:На сегодняшний день техникуме созданы условия, обеспечивающие качественную подготовку обучающихся.</w:t>
      </w:r>
    </w:p>
    <w:p w:rsidR="00227178" w:rsidRPr="00F119B9" w:rsidRDefault="00227178" w:rsidP="00227178">
      <w:pPr>
        <w:widowControl w:val="0"/>
        <w:tabs>
          <w:tab w:val="left" w:pos="14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178" w:rsidRPr="00F119B9" w:rsidRDefault="00227178" w:rsidP="00227178">
      <w:pPr>
        <w:widowControl w:val="0"/>
        <w:tabs>
          <w:tab w:val="left" w:pos="144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39F6" w:rsidRPr="00F119B9" w:rsidRDefault="004339F6" w:rsidP="004339F6">
      <w:pPr>
        <w:pStyle w:val="af"/>
        <w:jc w:val="left"/>
        <w:sectPr w:rsidR="004339F6" w:rsidRPr="00F119B9" w:rsidSect="001233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461C" w:rsidRPr="00F119B9" w:rsidRDefault="004339F6" w:rsidP="004339F6">
      <w:pPr>
        <w:pStyle w:val="af"/>
        <w:jc w:val="left"/>
      </w:pPr>
      <w:r w:rsidRPr="00F119B9">
        <w:lastRenderedPageBreak/>
        <w:t xml:space="preserve">3.1. </w:t>
      </w:r>
      <w:r w:rsidR="0018461C" w:rsidRPr="00F119B9">
        <w:t>Качество обучения и результаты ГИА</w:t>
      </w:r>
    </w:p>
    <w:p w:rsidR="004A55E2" w:rsidRPr="00F119B9" w:rsidRDefault="00AC52F7" w:rsidP="004A55E2">
      <w:pPr>
        <w:pStyle w:val="af"/>
        <w:jc w:val="left"/>
      </w:pPr>
      <w:r w:rsidRPr="00F119B9">
        <w:t xml:space="preserve">3.1.1. </w:t>
      </w:r>
      <w:r w:rsidR="004F4366" w:rsidRPr="00F119B9">
        <w:t>Итоги</w:t>
      </w:r>
      <w:r w:rsidR="004A55E2" w:rsidRPr="00F119B9">
        <w:t xml:space="preserve">  Государственной Итоговой Аттестации в ГБПОУ  ВМТ</w:t>
      </w:r>
      <w:r w:rsidR="001963DB">
        <w:t xml:space="preserve"> им. Г. Калоева</w:t>
      </w:r>
      <w:r w:rsidR="0068145D">
        <w:t xml:space="preserve"> в 2019г.</w:t>
      </w:r>
    </w:p>
    <w:p w:rsidR="004339F6" w:rsidRPr="00F119B9" w:rsidRDefault="004339F6" w:rsidP="004A55E2">
      <w:pPr>
        <w:pStyle w:val="af"/>
        <w:jc w:val="left"/>
      </w:pPr>
    </w:p>
    <w:tbl>
      <w:tblPr>
        <w:tblW w:w="15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13"/>
        <w:gridCol w:w="2664"/>
        <w:gridCol w:w="1959"/>
        <w:gridCol w:w="839"/>
        <w:gridCol w:w="828"/>
        <w:gridCol w:w="854"/>
        <w:gridCol w:w="436"/>
        <w:gridCol w:w="948"/>
        <w:gridCol w:w="868"/>
        <w:gridCol w:w="574"/>
        <w:gridCol w:w="615"/>
        <w:gridCol w:w="611"/>
        <w:gridCol w:w="581"/>
        <w:gridCol w:w="581"/>
      </w:tblGrid>
      <w:tr w:rsidR="004339F6" w:rsidRPr="00F119B9" w:rsidTr="00A259F5">
        <w:trPr>
          <w:cantSplit/>
          <w:trHeight w:val="730"/>
        </w:trPr>
        <w:tc>
          <w:tcPr>
            <w:tcW w:w="710" w:type="dxa"/>
            <w:vMerge w:val="restart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Кол-во</w:t>
            </w:r>
          </w:p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уч-ся</w:t>
            </w:r>
          </w:p>
        </w:tc>
        <w:tc>
          <w:tcPr>
            <w:tcW w:w="2013" w:type="dxa"/>
            <w:vMerge w:val="restart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Профессия</w:t>
            </w:r>
          </w:p>
        </w:tc>
        <w:tc>
          <w:tcPr>
            <w:tcW w:w="2664" w:type="dxa"/>
            <w:vMerge w:val="restart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Специальность</w:t>
            </w:r>
          </w:p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  <w:vMerge w:val="restart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ФИО</w:t>
            </w:r>
          </w:p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мастера п/о</w:t>
            </w:r>
          </w:p>
        </w:tc>
        <w:tc>
          <w:tcPr>
            <w:tcW w:w="2521" w:type="dxa"/>
            <w:gridSpan w:val="3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3441" w:type="dxa"/>
            <w:gridSpan w:val="5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Разряды</w:t>
            </w:r>
          </w:p>
        </w:tc>
        <w:tc>
          <w:tcPr>
            <w:tcW w:w="611" w:type="dxa"/>
            <w:vMerge w:val="restart"/>
            <w:textDirection w:val="btLr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Не допущен</w:t>
            </w:r>
          </w:p>
        </w:tc>
        <w:tc>
          <w:tcPr>
            <w:tcW w:w="581" w:type="dxa"/>
            <w:vMerge w:val="restart"/>
            <w:textDirection w:val="btLr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Диплом</w:t>
            </w:r>
          </w:p>
        </w:tc>
        <w:tc>
          <w:tcPr>
            <w:tcW w:w="581" w:type="dxa"/>
            <w:vMerge w:val="restart"/>
            <w:textDirection w:val="btLr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Свидетельство</w:t>
            </w:r>
          </w:p>
        </w:tc>
      </w:tr>
      <w:tr w:rsidR="004339F6" w:rsidRPr="00F119B9" w:rsidTr="00A259F5">
        <w:trPr>
          <w:cantSplit/>
          <w:trHeight w:val="981"/>
        </w:trPr>
        <w:tc>
          <w:tcPr>
            <w:tcW w:w="710" w:type="dxa"/>
            <w:vMerge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8" w:type="dxa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4" w:type="dxa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6" w:type="dxa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8" w:type="dxa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8" w:type="dxa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4" w:type="dxa"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5" w:type="dxa"/>
            <w:vAlign w:val="center"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11" w:type="dxa"/>
            <w:vMerge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vMerge/>
            <w:vAlign w:val="center"/>
            <w:hideMark/>
          </w:tcPr>
          <w:p w:rsidR="004339F6" w:rsidRPr="00F119B9" w:rsidRDefault="004339F6" w:rsidP="007D4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39F6" w:rsidRPr="00F119B9" w:rsidTr="00A259F5">
        <w:trPr>
          <w:trHeight w:val="655"/>
        </w:trPr>
        <w:tc>
          <w:tcPr>
            <w:tcW w:w="710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Сварщик (ручной и частично механизированной сварки) (наплавки)</w:t>
            </w:r>
          </w:p>
        </w:tc>
        <w:tc>
          <w:tcPr>
            <w:tcW w:w="266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Сварщик ручной дуговой сварки плавящимся покрытым электродом; </w:t>
            </w:r>
          </w:p>
        </w:tc>
        <w:tc>
          <w:tcPr>
            <w:tcW w:w="1959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Теблоев В.Р</w:t>
            </w:r>
          </w:p>
        </w:tc>
        <w:tc>
          <w:tcPr>
            <w:tcW w:w="839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-</w:t>
            </w:r>
          </w:p>
        </w:tc>
      </w:tr>
      <w:tr w:rsidR="004339F6" w:rsidRPr="00F119B9" w:rsidTr="00A259F5">
        <w:trPr>
          <w:trHeight w:val="885"/>
        </w:trPr>
        <w:tc>
          <w:tcPr>
            <w:tcW w:w="710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Сварщик ручной дуговой сварки непла</w:t>
            </w:r>
            <w:bookmarkStart w:id="13" w:name="_GoBack"/>
            <w:bookmarkEnd w:id="13"/>
            <w:r w:rsidRPr="00F119B9">
              <w:rPr>
                <w:rFonts w:ascii="Times New Roman" w:hAnsi="Times New Roman" w:cs="Times New Roman"/>
              </w:rPr>
              <w:t xml:space="preserve">вящимся электродом в защитном газе; </w:t>
            </w:r>
          </w:p>
        </w:tc>
        <w:tc>
          <w:tcPr>
            <w:tcW w:w="1959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39F6" w:rsidRPr="00F119B9" w:rsidTr="00A259F5">
        <w:trPr>
          <w:trHeight w:val="690"/>
        </w:trPr>
        <w:tc>
          <w:tcPr>
            <w:tcW w:w="710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Сварщик частично механизированной сварки плавлением; </w:t>
            </w:r>
          </w:p>
        </w:tc>
        <w:tc>
          <w:tcPr>
            <w:tcW w:w="1959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39F6" w:rsidRPr="00F119B9" w:rsidTr="00A259F5">
        <w:trPr>
          <w:trHeight w:val="255"/>
        </w:trPr>
        <w:tc>
          <w:tcPr>
            <w:tcW w:w="710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Газосварщик</w:t>
            </w:r>
          </w:p>
        </w:tc>
        <w:tc>
          <w:tcPr>
            <w:tcW w:w="1959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39F6" w:rsidRPr="00F119B9" w:rsidTr="00A259F5">
        <w:trPr>
          <w:trHeight w:val="215"/>
        </w:trPr>
        <w:tc>
          <w:tcPr>
            <w:tcW w:w="710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3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МОСР</w:t>
            </w: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 Штукатур</w:t>
            </w:r>
          </w:p>
        </w:tc>
        <w:tc>
          <w:tcPr>
            <w:tcW w:w="1959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Елисеева В.М</w:t>
            </w:r>
          </w:p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Джикаев М.П</w:t>
            </w:r>
          </w:p>
        </w:tc>
        <w:tc>
          <w:tcPr>
            <w:tcW w:w="839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39F6" w:rsidRPr="00F119B9" w:rsidTr="00A259F5">
        <w:trPr>
          <w:trHeight w:val="220"/>
        </w:trPr>
        <w:tc>
          <w:tcPr>
            <w:tcW w:w="710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1959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4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39F6" w:rsidRPr="00F119B9" w:rsidTr="00A259F5">
        <w:trPr>
          <w:trHeight w:val="519"/>
        </w:trPr>
        <w:tc>
          <w:tcPr>
            <w:tcW w:w="710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13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Автомеханик </w:t>
            </w:r>
          </w:p>
        </w:tc>
        <w:tc>
          <w:tcPr>
            <w:tcW w:w="266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  <w:tc>
          <w:tcPr>
            <w:tcW w:w="1959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Бигаева А.Б</w:t>
            </w:r>
          </w:p>
        </w:tc>
        <w:tc>
          <w:tcPr>
            <w:tcW w:w="839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 w:val="restart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39F6" w:rsidRPr="00F119B9" w:rsidTr="00A259F5">
        <w:trPr>
          <w:trHeight w:val="529"/>
        </w:trPr>
        <w:tc>
          <w:tcPr>
            <w:tcW w:w="710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Водитель категории В</w:t>
            </w:r>
          </w:p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Водитель категории С</w:t>
            </w:r>
          </w:p>
        </w:tc>
        <w:tc>
          <w:tcPr>
            <w:tcW w:w="1959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39F6" w:rsidRPr="00F119B9" w:rsidTr="00A259F5">
        <w:trPr>
          <w:trHeight w:val="553"/>
        </w:trPr>
        <w:tc>
          <w:tcPr>
            <w:tcW w:w="710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Оператор заправочных станций</w:t>
            </w:r>
          </w:p>
        </w:tc>
        <w:tc>
          <w:tcPr>
            <w:tcW w:w="1959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39F6" w:rsidRPr="00F119B9" w:rsidTr="00A259F5">
        <w:trPr>
          <w:trHeight w:val="570"/>
        </w:trPr>
        <w:tc>
          <w:tcPr>
            <w:tcW w:w="710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13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Парикмахер </w:t>
            </w: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Парикмахер </w:t>
            </w:r>
          </w:p>
        </w:tc>
        <w:tc>
          <w:tcPr>
            <w:tcW w:w="195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Гвритишвили И.Б</w:t>
            </w: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17</w:t>
            </w:r>
          </w:p>
        </w:tc>
      </w:tr>
      <w:tr w:rsidR="004339F6" w:rsidRPr="00F119B9" w:rsidTr="00A259F5">
        <w:trPr>
          <w:cantSplit/>
          <w:trHeight w:val="837"/>
        </w:trPr>
        <w:tc>
          <w:tcPr>
            <w:tcW w:w="710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13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Мастер по обработке цифровой информации </w:t>
            </w: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  <w:tc>
          <w:tcPr>
            <w:tcW w:w="195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Филатова И.А</w:t>
            </w:r>
          </w:p>
        </w:tc>
        <w:tc>
          <w:tcPr>
            <w:tcW w:w="839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39F6" w:rsidRPr="00F119B9" w:rsidTr="00A259F5">
        <w:trPr>
          <w:cantSplit/>
          <w:trHeight w:val="95"/>
        </w:trPr>
        <w:tc>
          <w:tcPr>
            <w:tcW w:w="710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lastRenderedPageBreak/>
              <w:t>112</w:t>
            </w:r>
          </w:p>
        </w:tc>
        <w:tc>
          <w:tcPr>
            <w:tcW w:w="2013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5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62(33)</w:t>
            </w:r>
          </w:p>
        </w:tc>
        <w:tc>
          <w:tcPr>
            <w:tcW w:w="82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65(37)</w:t>
            </w:r>
          </w:p>
        </w:tc>
        <w:tc>
          <w:tcPr>
            <w:tcW w:w="85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85(42)</w:t>
            </w:r>
          </w:p>
        </w:tc>
        <w:tc>
          <w:tcPr>
            <w:tcW w:w="436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149(92)</w:t>
            </w:r>
          </w:p>
        </w:tc>
        <w:tc>
          <w:tcPr>
            <w:tcW w:w="868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28(16)</w:t>
            </w:r>
          </w:p>
        </w:tc>
        <w:tc>
          <w:tcPr>
            <w:tcW w:w="574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581" w:type="dxa"/>
            <w:hideMark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4339F6" w:rsidRPr="00F119B9" w:rsidTr="00A259F5">
        <w:trPr>
          <w:cantSplit/>
          <w:trHeight w:val="77"/>
        </w:trPr>
        <w:tc>
          <w:tcPr>
            <w:tcW w:w="710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3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Машинист дорожных и строительных машин</w:t>
            </w: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Тракторист</w:t>
            </w:r>
          </w:p>
        </w:tc>
        <w:tc>
          <w:tcPr>
            <w:tcW w:w="1959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Цогоев А.В</w:t>
            </w:r>
          </w:p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Давыдов В.П</w:t>
            </w: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39F6" w:rsidRPr="00F119B9" w:rsidTr="00A259F5">
        <w:trPr>
          <w:cantSplit/>
          <w:trHeight w:val="106"/>
        </w:trPr>
        <w:tc>
          <w:tcPr>
            <w:tcW w:w="710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Машинист бульдозера;</w:t>
            </w:r>
          </w:p>
        </w:tc>
        <w:tc>
          <w:tcPr>
            <w:tcW w:w="1959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39F6" w:rsidRPr="00F119B9" w:rsidTr="00A259F5">
        <w:trPr>
          <w:cantSplit/>
          <w:trHeight w:val="162"/>
        </w:trPr>
        <w:tc>
          <w:tcPr>
            <w:tcW w:w="710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Машинист экскаватора;</w:t>
            </w:r>
          </w:p>
        </w:tc>
        <w:tc>
          <w:tcPr>
            <w:tcW w:w="1959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39F6" w:rsidRPr="00F119B9" w:rsidTr="00A259F5">
        <w:trPr>
          <w:cantSplit/>
          <w:trHeight w:val="561"/>
        </w:trPr>
        <w:tc>
          <w:tcPr>
            <w:tcW w:w="710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3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Машинист крана</w:t>
            </w:r>
          </w:p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(крановщик)</w:t>
            </w: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Машинист крана автомобильного</w:t>
            </w:r>
          </w:p>
        </w:tc>
        <w:tc>
          <w:tcPr>
            <w:tcW w:w="195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Кисиев Э.В</w:t>
            </w:r>
          </w:p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Кудзиев В.А</w:t>
            </w: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" w:type="dxa"/>
            <w:vMerge w:val="restart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39F6" w:rsidRPr="00F119B9" w:rsidTr="00A259F5">
        <w:trPr>
          <w:cantSplit/>
          <w:trHeight w:val="77"/>
        </w:trPr>
        <w:tc>
          <w:tcPr>
            <w:tcW w:w="710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Водитель автомобиля категории С</w:t>
            </w:r>
          </w:p>
        </w:tc>
        <w:tc>
          <w:tcPr>
            <w:tcW w:w="195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vMerge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39F6" w:rsidRPr="00F119B9" w:rsidTr="00A259F5">
        <w:trPr>
          <w:cantSplit/>
          <w:trHeight w:val="77"/>
        </w:trPr>
        <w:tc>
          <w:tcPr>
            <w:tcW w:w="710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013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20 (8)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43(17)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34(13)</w:t>
            </w:r>
          </w:p>
        </w:tc>
        <w:tc>
          <w:tcPr>
            <w:tcW w:w="436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8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39F6" w:rsidRPr="00F119B9" w:rsidTr="00A259F5">
        <w:trPr>
          <w:cantSplit/>
          <w:trHeight w:val="160"/>
        </w:trPr>
        <w:tc>
          <w:tcPr>
            <w:tcW w:w="710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3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Парикмахерское искусство (СПО)</w:t>
            </w: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95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339F6" w:rsidRPr="00F119B9" w:rsidTr="00A259F5">
        <w:trPr>
          <w:cantSplit/>
          <w:trHeight w:val="100"/>
        </w:trPr>
        <w:tc>
          <w:tcPr>
            <w:tcW w:w="710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39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6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9B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81" w:type="dxa"/>
          </w:tcPr>
          <w:p w:rsidR="004339F6" w:rsidRPr="00F119B9" w:rsidRDefault="004339F6" w:rsidP="007D42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339F6" w:rsidRPr="00F119B9" w:rsidRDefault="004339F6" w:rsidP="004339F6">
      <w:pPr>
        <w:spacing w:after="0" w:line="240" w:lineRule="auto"/>
        <w:rPr>
          <w:rFonts w:ascii="Times New Roman" w:hAnsi="Times New Roman" w:cs="Times New Roman"/>
        </w:rPr>
      </w:pPr>
    </w:p>
    <w:p w:rsidR="004339F6" w:rsidRPr="00F119B9" w:rsidRDefault="004339F6" w:rsidP="004A55E2">
      <w:pPr>
        <w:pStyle w:val="af"/>
        <w:jc w:val="left"/>
      </w:pPr>
    </w:p>
    <w:p w:rsidR="004339F6" w:rsidRPr="00F119B9" w:rsidRDefault="004339F6" w:rsidP="004A55E2">
      <w:pPr>
        <w:pStyle w:val="af"/>
        <w:jc w:val="left"/>
      </w:pPr>
    </w:p>
    <w:p w:rsidR="004339F6" w:rsidRPr="00F119B9" w:rsidRDefault="004339F6" w:rsidP="004A55E2">
      <w:pPr>
        <w:pStyle w:val="af"/>
        <w:jc w:val="left"/>
        <w:sectPr w:rsidR="004339F6" w:rsidRPr="00F119B9" w:rsidSect="004339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C52F7" w:rsidRPr="00F119B9" w:rsidRDefault="00AC52F7" w:rsidP="004A55E2">
      <w:pPr>
        <w:pStyle w:val="af"/>
        <w:jc w:val="left"/>
      </w:pPr>
    </w:p>
    <w:p w:rsidR="004A55E2" w:rsidRPr="00F119B9" w:rsidRDefault="004A55E2" w:rsidP="004A55E2">
      <w:pPr>
        <w:widowControl w:val="0"/>
        <w:tabs>
          <w:tab w:val="left" w:pos="1430"/>
        </w:tabs>
        <w:spacing w:after="0" w:line="322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55E2" w:rsidRPr="00F119B9" w:rsidRDefault="00AC52F7" w:rsidP="00AC52F7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4" w:name="_Toc38003981"/>
      <w:r w:rsidRPr="00F119B9">
        <w:rPr>
          <w:rFonts w:ascii="Times New Roman" w:eastAsia="Times New Roman" w:hAnsi="Times New Roman" w:cs="Times New Roman"/>
          <w:color w:val="auto"/>
          <w:lang w:eastAsia="ru-RU"/>
        </w:rPr>
        <w:t>3.1.2. Качество обучения по общеобразовательному циклу</w:t>
      </w:r>
      <w:bookmarkEnd w:id="14"/>
    </w:p>
    <w:p w:rsidR="00AC52F7" w:rsidRPr="00F119B9" w:rsidRDefault="00AC52F7" w:rsidP="00AC52F7">
      <w:pPr>
        <w:rPr>
          <w:lang w:eastAsia="ru-RU"/>
        </w:rPr>
      </w:pPr>
    </w:p>
    <w:p w:rsidR="00F119B9" w:rsidRPr="00F119B9" w:rsidRDefault="00F119B9" w:rsidP="00F119B9">
      <w:pPr>
        <w:pStyle w:val="af"/>
        <w:rPr>
          <w:b w:val="0"/>
          <w:bCs/>
        </w:rPr>
      </w:pPr>
      <w:r w:rsidRPr="00F119B9">
        <w:rPr>
          <w:b w:val="0"/>
          <w:bCs/>
        </w:rPr>
        <w:t>Сводная таблица  успеваемости   по теоретическому обучению</w:t>
      </w:r>
      <w:r w:rsidRPr="00F119B9">
        <w:rPr>
          <w:b w:val="0"/>
          <w:bCs/>
        </w:rPr>
        <w:br/>
        <w:t xml:space="preserve">  за 2019 уч.г.</w:t>
      </w:r>
    </w:p>
    <w:p w:rsidR="00F119B9" w:rsidRPr="00F119B9" w:rsidRDefault="00F119B9" w:rsidP="00F119B9">
      <w:pPr>
        <w:pStyle w:val="af"/>
        <w:rPr>
          <w:b w:val="0"/>
          <w:bCs/>
        </w:rPr>
      </w:pPr>
    </w:p>
    <w:tbl>
      <w:tblPr>
        <w:tblStyle w:val="a6"/>
        <w:tblW w:w="10132" w:type="dxa"/>
        <w:tblInd w:w="-176" w:type="dxa"/>
        <w:tblLook w:val="04A0"/>
      </w:tblPr>
      <w:tblGrid>
        <w:gridCol w:w="2203"/>
        <w:gridCol w:w="2192"/>
        <w:gridCol w:w="576"/>
        <w:gridCol w:w="576"/>
        <w:gridCol w:w="576"/>
        <w:gridCol w:w="576"/>
        <w:gridCol w:w="576"/>
        <w:gridCol w:w="433"/>
        <w:gridCol w:w="636"/>
        <w:gridCol w:w="636"/>
        <w:gridCol w:w="636"/>
        <w:gridCol w:w="516"/>
      </w:tblGrid>
      <w:tr w:rsidR="00F119B9" w:rsidRPr="00F119B9" w:rsidTr="001963DB">
        <w:tc>
          <w:tcPr>
            <w:tcW w:w="2203" w:type="dxa"/>
            <w:vMerge w:val="restart"/>
          </w:tcPr>
          <w:p w:rsidR="00F119B9" w:rsidRPr="00F119B9" w:rsidRDefault="00F119B9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дисциплина, </w:t>
            </w:r>
            <w:r w:rsidRPr="00F119B9">
              <w:rPr>
                <w:rFonts w:ascii="Times New Roman" w:hAnsi="Times New Roman" w:cs="Times New Roman"/>
                <w:sz w:val="24"/>
                <w:szCs w:val="24"/>
              </w:rPr>
              <w:br/>
              <w:t>МДК</w:t>
            </w:r>
          </w:p>
        </w:tc>
        <w:tc>
          <w:tcPr>
            <w:tcW w:w="2192" w:type="dxa"/>
            <w:vMerge w:val="restart"/>
          </w:tcPr>
          <w:p w:rsidR="00F119B9" w:rsidRPr="00F119B9" w:rsidRDefault="00F119B9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119B9" w:rsidRPr="00F119B9" w:rsidRDefault="00F119B9" w:rsidP="00196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576" w:type="dxa"/>
            <w:vMerge w:val="restart"/>
            <w:textDirection w:val="btLr"/>
          </w:tcPr>
          <w:p w:rsidR="00F119B9" w:rsidRPr="00F119B9" w:rsidRDefault="00F119B9" w:rsidP="001963DB">
            <w:pPr>
              <w:ind w:left="113" w:right="113"/>
              <w:rPr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об-ся</w:t>
            </w:r>
          </w:p>
        </w:tc>
        <w:tc>
          <w:tcPr>
            <w:tcW w:w="2304" w:type="dxa"/>
            <w:gridSpan w:val="4"/>
          </w:tcPr>
          <w:p w:rsidR="00F119B9" w:rsidRPr="00F119B9" w:rsidRDefault="00F119B9" w:rsidP="001963DB">
            <w:pPr>
              <w:rPr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33" w:type="dxa"/>
            <w:vMerge w:val="restart"/>
          </w:tcPr>
          <w:p w:rsidR="00F119B9" w:rsidRPr="00F119B9" w:rsidRDefault="00F119B9" w:rsidP="001963D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B9" w:rsidRPr="00F119B9" w:rsidRDefault="00F119B9" w:rsidP="001963D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B9" w:rsidRPr="00F119B9" w:rsidRDefault="00F119B9" w:rsidP="001963D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B9" w:rsidRPr="00F119B9" w:rsidRDefault="00F119B9" w:rsidP="001963D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B9" w:rsidRPr="00F119B9" w:rsidRDefault="00F119B9" w:rsidP="001963D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н/а</w:t>
            </w:r>
          </w:p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 w:val="restart"/>
            <w:textDirection w:val="btLr"/>
          </w:tcPr>
          <w:p w:rsidR="00F119B9" w:rsidRPr="00F119B9" w:rsidRDefault="00F119B9" w:rsidP="001963DB">
            <w:pPr>
              <w:ind w:left="113" w:right="113"/>
              <w:rPr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  %</w:t>
            </w:r>
          </w:p>
        </w:tc>
        <w:tc>
          <w:tcPr>
            <w:tcW w:w="636" w:type="dxa"/>
            <w:vMerge w:val="restart"/>
            <w:textDirection w:val="btLr"/>
          </w:tcPr>
          <w:p w:rsidR="00F119B9" w:rsidRPr="00F119B9" w:rsidRDefault="00F119B9" w:rsidP="001963DB">
            <w:pPr>
              <w:ind w:left="113" w:right="113"/>
              <w:rPr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 обучения  %</w:t>
            </w:r>
          </w:p>
        </w:tc>
        <w:tc>
          <w:tcPr>
            <w:tcW w:w="636" w:type="dxa"/>
            <w:vMerge w:val="restart"/>
            <w:textDirection w:val="btLr"/>
          </w:tcPr>
          <w:p w:rsidR="00F119B9" w:rsidRPr="00F119B9" w:rsidRDefault="00F119B9" w:rsidP="001963DB">
            <w:pPr>
              <w:ind w:left="113" w:right="113"/>
              <w:rPr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обучен. %</w:t>
            </w:r>
          </w:p>
        </w:tc>
        <w:tc>
          <w:tcPr>
            <w:tcW w:w="516" w:type="dxa"/>
            <w:vMerge w:val="restart"/>
            <w:textDirection w:val="btLr"/>
          </w:tcPr>
          <w:p w:rsidR="00F119B9" w:rsidRPr="00F119B9" w:rsidRDefault="00F119B9" w:rsidP="001963DB">
            <w:pPr>
              <w:ind w:left="113" w:right="113"/>
              <w:rPr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119B9" w:rsidRPr="00F119B9" w:rsidTr="001963DB">
        <w:trPr>
          <w:trHeight w:val="1801"/>
        </w:trPr>
        <w:tc>
          <w:tcPr>
            <w:tcW w:w="2203" w:type="dxa"/>
            <w:vMerge/>
          </w:tcPr>
          <w:p w:rsidR="00F119B9" w:rsidRPr="00F119B9" w:rsidRDefault="00F119B9" w:rsidP="001963DB">
            <w:pPr>
              <w:rPr>
                <w:lang w:eastAsia="ru-RU"/>
              </w:rPr>
            </w:pPr>
          </w:p>
        </w:tc>
        <w:tc>
          <w:tcPr>
            <w:tcW w:w="2192" w:type="dxa"/>
            <w:vMerge/>
          </w:tcPr>
          <w:p w:rsidR="00F119B9" w:rsidRPr="00F119B9" w:rsidRDefault="00F119B9" w:rsidP="001963DB">
            <w:pPr>
              <w:rPr>
                <w:lang w:eastAsia="ru-RU"/>
              </w:rPr>
            </w:pPr>
          </w:p>
        </w:tc>
        <w:tc>
          <w:tcPr>
            <w:tcW w:w="576" w:type="dxa"/>
            <w:vMerge/>
          </w:tcPr>
          <w:p w:rsidR="00F119B9" w:rsidRPr="00F119B9" w:rsidRDefault="00F119B9" w:rsidP="001963DB">
            <w:pPr>
              <w:rPr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3" w:type="dxa"/>
            <w:vMerge/>
          </w:tcPr>
          <w:p w:rsidR="00F119B9" w:rsidRPr="00F119B9" w:rsidRDefault="00F119B9" w:rsidP="001963DB">
            <w:pPr>
              <w:rPr>
                <w:lang w:eastAsia="ru-RU"/>
              </w:rPr>
            </w:pPr>
          </w:p>
        </w:tc>
        <w:tc>
          <w:tcPr>
            <w:tcW w:w="636" w:type="dxa"/>
            <w:vMerge/>
            <w:textDirection w:val="btLr"/>
          </w:tcPr>
          <w:p w:rsidR="00F119B9" w:rsidRPr="00F119B9" w:rsidRDefault="00F119B9" w:rsidP="001963DB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extDirection w:val="btLr"/>
          </w:tcPr>
          <w:p w:rsidR="00F119B9" w:rsidRPr="00F119B9" w:rsidRDefault="00F119B9" w:rsidP="001963DB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extDirection w:val="btLr"/>
          </w:tcPr>
          <w:p w:rsidR="00F119B9" w:rsidRPr="00F119B9" w:rsidRDefault="00F119B9" w:rsidP="001963DB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extDirection w:val="btLr"/>
          </w:tcPr>
          <w:p w:rsidR="00F119B9" w:rsidRPr="00F119B9" w:rsidRDefault="00F119B9" w:rsidP="001963DB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Цидаева Ф.Ю.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Цидаева Ф.Ю.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Джиоева А.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Джиоева А.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Болотаева М.У.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Болотаева М.У.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Габеева А.М.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Осетинск. лит-ра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Габеева А.М. 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Джиоева А.Р.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Туаева С.С.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Годизова Л.Ф.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Еналдиева А.К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Еналдиева А.К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Найбергер В.А.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98.3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Найбергер В.А.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Худиева И.К.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Арбиева Л.А.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Хугаева И.К.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Кусова И.Г.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Мукагова И.С.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Дзагоева Ф.Б.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Дзагоева Ф.Б.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и правовые основы проф. деят-ти 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Опарина Н.В.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51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МДК, электротехника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Хестанова Ф.С.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51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02.01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И.А.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1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01.01.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М.В.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119B9" w:rsidRPr="00F119B9" w:rsidTr="001963DB">
        <w:tc>
          <w:tcPr>
            <w:tcW w:w="2203" w:type="dxa"/>
            <w:vAlign w:val="center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и гигиена</w:t>
            </w:r>
          </w:p>
        </w:tc>
        <w:tc>
          <w:tcPr>
            <w:tcW w:w="2192" w:type="dxa"/>
            <w:vAlign w:val="center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Лолаева Л.К.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51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Н.И.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Гутиев К.Н.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Дзугкоева Н.В.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Кисиев Э.В.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Н.Я.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F119B9" w:rsidRPr="00F119B9" w:rsidTr="001963DB">
        <w:tc>
          <w:tcPr>
            <w:tcW w:w="2203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</w:p>
        </w:tc>
        <w:tc>
          <w:tcPr>
            <w:tcW w:w="2192" w:type="dxa"/>
          </w:tcPr>
          <w:p w:rsidR="00F119B9" w:rsidRPr="00F119B9" w:rsidRDefault="00F119B9" w:rsidP="00196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Арустамян А.Г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vAlign w:val="center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63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516" w:type="dxa"/>
          </w:tcPr>
          <w:p w:rsidR="00F119B9" w:rsidRPr="00F119B9" w:rsidRDefault="00F119B9" w:rsidP="00196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4A55E2" w:rsidRPr="00F119B9" w:rsidRDefault="004A55E2" w:rsidP="004A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6D" w:rsidRPr="00F119B9" w:rsidRDefault="00061A6D" w:rsidP="004A5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ABA" w:rsidRPr="00F119B9" w:rsidRDefault="00737ABA" w:rsidP="007210D8">
      <w:pPr>
        <w:pStyle w:val="1"/>
        <w:numPr>
          <w:ilvl w:val="1"/>
          <w:numId w:val="10"/>
        </w:numPr>
        <w:rPr>
          <w:rFonts w:ascii="Times New Roman" w:eastAsia="Times New Roman" w:hAnsi="Times New Roman" w:cs="Times New Roman"/>
          <w:color w:val="auto"/>
          <w:lang w:eastAsia="ru-RU"/>
        </w:rPr>
      </w:pPr>
      <w:bookmarkStart w:id="15" w:name="bookmark7"/>
      <w:bookmarkStart w:id="16" w:name="_Toc38003982"/>
      <w:r w:rsidRPr="00F119B9">
        <w:rPr>
          <w:rFonts w:ascii="Times New Roman" w:eastAsia="Times New Roman" w:hAnsi="Times New Roman" w:cs="Times New Roman"/>
          <w:color w:val="auto"/>
          <w:lang w:eastAsia="ru-RU"/>
        </w:rPr>
        <w:t xml:space="preserve">Результаты участия </w:t>
      </w:r>
      <w:r w:rsidR="00101E87" w:rsidRPr="00F119B9">
        <w:rPr>
          <w:rFonts w:ascii="Times New Roman" w:eastAsia="Times New Roman" w:hAnsi="Times New Roman" w:cs="Times New Roman"/>
          <w:color w:val="auto"/>
          <w:lang w:eastAsia="ru-RU"/>
        </w:rPr>
        <w:t xml:space="preserve">обучающихся </w:t>
      </w:r>
      <w:r w:rsidRPr="00F119B9">
        <w:rPr>
          <w:rFonts w:ascii="Times New Roman" w:eastAsia="Times New Roman" w:hAnsi="Times New Roman" w:cs="Times New Roman"/>
          <w:color w:val="auto"/>
          <w:lang w:eastAsia="ru-RU"/>
        </w:rPr>
        <w:t>в конкурсах, олимпиадах</w:t>
      </w:r>
      <w:bookmarkEnd w:id="15"/>
      <w:bookmarkEnd w:id="16"/>
    </w:p>
    <w:p w:rsidR="00CF55FB" w:rsidRPr="00F119B9" w:rsidRDefault="00CF55FB" w:rsidP="00CF55FB">
      <w:pPr>
        <w:rPr>
          <w:lang w:eastAsia="ru-RU"/>
        </w:rPr>
      </w:pPr>
    </w:p>
    <w:p w:rsidR="00737ABA" w:rsidRPr="00F119B9" w:rsidRDefault="00737ABA" w:rsidP="00737ABA">
      <w:pPr>
        <w:widowControl w:val="0"/>
        <w:spacing w:after="296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Одним из показателей качества подготовки, обучающихся можно считать результаты участия в мероприятиях различного </w:t>
      </w:r>
      <w:r w:rsidR="00BB0C56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уровня. Обучающиеся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ВМТ занимаю</w:t>
      </w:r>
      <w:r w:rsidR="000D3329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призовые места не только в конкурсах, фестивалях, олимпиадах профессиональной направленности, но и в творческих состязаниях</w:t>
      </w:r>
      <w:r w:rsidR="00E770A1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tbl>
      <w:tblPr>
        <w:tblStyle w:val="41"/>
        <w:tblW w:w="9831" w:type="dxa"/>
        <w:tblInd w:w="-774" w:type="dxa"/>
        <w:tblLook w:val="04A0"/>
      </w:tblPr>
      <w:tblGrid>
        <w:gridCol w:w="1868"/>
        <w:gridCol w:w="3342"/>
        <w:gridCol w:w="2372"/>
        <w:gridCol w:w="2249"/>
      </w:tblGrid>
      <w:tr w:rsidR="005A412F" w:rsidRPr="00F119B9" w:rsidTr="00E770A1">
        <w:trPr>
          <w:trHeight w:val="624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F119B9" w:rsidRDefault="00E765E2" w:rsidP="00BB0C5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119B9">
              <w:rPr>
                <w:rStyle w:val="a8"/>
                <w:bdr w:val="none" w:sz="0" w:space="0" w:color="auto" w:frame="1"/>
              </w:rPr>
              <w:t>Место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F119B9" w:rsidRDefault="00E765E2" w:rsidP="00BB0C5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119B9">
              <w:rPr>
                <w:rStyle w:val="a8"/>
                <w:bdr w:val="none" w:sz="0" w:space="0" w:color="auto" w:frame="1"/>
              </w:rPr>
              <w:t xml:space="preserve">Мероприятие 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65E2" w:rsidRPr="00F119B9" w:rsidRDefault="00E765E2" w:rsidP="00BB0C56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119B9">
              <w:rPr>
                <w:rStyle w:val="a8"/>
                <w:bdr w:val="none" w:sz="0" w:space="0" w:color="auto" w:frame="1"/>
              </w:rPr>
              <w:t>Ф.И.О. обучающегося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65E2" w:rsidRPr="00F119B9" w:rsidRDefault="00E765E2" w:rsidP="00E765E2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Style w:val="a8"/>
                <w:bdr w:val="none" w:sz="0" w:space="0" w:color="auto" w:frame="1"/>
              </w:rPr>
            </w:pPr>
            <w:r w:rsidRPr="00F119B9">
              <w:rPr>
                <w:rStyle w:val="a8"/>
                <w:bdr w:val="none" w:sz="0" w:space="0" w:color="auto" w:frame="1"/>
              </w:rPr>
              <w:t>Ф.И.О. преподавателя</w:t>
            </w:r>
          </w:p>
        </w:tc>
      </w:tr>
      <w:tr w:rsidR="00A30E6B" w:rsidRPr="00F119B9" w:rsidTr="00A30E6B">
        <w:trPr>
          <w:trHeight w:val="62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E6B" w:rsidRPr="00F119B9" w:rsidRDefault="00A30E6B" w:rsidP="00F119B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Style w:val="a8"/>
                <w:bdr w:val="none" w:sz="0" w:space="0" w:color="auto" w:frame="1"/>
              </w:rPr>
            </w:pPr>
            <w:r w:rsidRPr="00F119B9">
              <w:rPr>
                <w:rStyle w:val="a8"/>
                <w:bdr w:val="none" w:sz="0" w:space="0" w:color="auto" w:frame="1"/>
              </w:rPr>
              <w:t>Предметные олимпиады, конкурсы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F119B9">
              <w:rPr>
                <w:bCs/>
              </w:rPr>
              <w:t>Сертификат участника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Cs/>
              </w:rPr>
            </w:pPr>
            <w:r w:rsidRPr="00F119B9">
              <w:rPr>
                <w:bCs/>
              </w:rPr>
              <w:t>Конкурс научно-технического творчества «Дорога в будущее» в номинации «Макет»,  2019г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Cs/>
              </w:rPr>
            </w:pPr>
            <w:r w:rsidRPr="00F119B9">
              <w:rPr>
                <w:bCs/>
              </w:rPr>
              <w:t>Маргиев Г.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F119B9">
              <w:rPr>
                <w:bdr w:val="none" w:sz="0" w:space="0" w:color="auto" w:frame="1"/>
              </w:rPr>
              <w:t>Арустамян А.Г.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F119B9">
              <w:rPr>
                <w:bCs/>
              </w:rPr>
              <w:t>Сертификат участника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Cs/>
              </w:rPr>
            </w:pPr>
            <w:r w:rsidRPr="00F119B9">
              <w:rPr>
                <w:bCs/>
              </w:rPr>
              <w:t>Конкурс научно -технического творчества «Дорога в будущее» в номинации «Интеллектуальное творчество», 2019г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Cs/>
              </w:rPr>
            </w:pPr>
            <w:r w:rsidRPr="00F119B9">
              <w:rPr>
                <w:bCs/>
              </w:rPr>
              <w:t>Касаев С.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19B9" w:rsidRPr="00F119B9" w:rsidRDefault="00F119B9" w:rsidP="0019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Арустамян А.Г.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F119B9">
              <w:rPr>
                <w:bCs/>
              </w:rPr>
              <w:t xml:space="preserve">Диплом, </w:t>
            </w:r>
            <w:r w:rsidRPr="00F119B9">
              <w:rPr>
                <w:bCs/>
              </w:rPr>
              <w:br/>
              <w:t>2 место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Cs/>
              </w:rPr>
            </w:pPr>
            <w:r w:rsidRPr="00F119B9">
              <w:rPr>
                <w:bCs/>
              </w:rPr>
              <w:t>Международная дистанционная олимпиада по математике, 18.04.19г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Cs/>
              </w:rPr>
            </w:pPr>
            <w:r w:rsidRPr="00F119B9">
              <w:rPr>
                <w:bCs/>
              </w:rPr>
              <w:t>Хатагов Т.Р.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19B9" w:rsidRPr="00F119B9" w:rsidRDefault="00F119B9" w:rsidP="0019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Джиоева А.Р.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F119B9">
              <w:rPr>
                <w:bCs/>
              </w:rPr>
              <w:t>Сертификат участника,</w:t>
            </w:r>
            <w:r w:rsidRPr="00F119B9">
              <w:rPr>
                <w:bCs/>
              </w:rPr>
              <w:br/>
              <w:t xml:space="preserve"> 34 место по региону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Cs/>
              </w:rPr>
            </w:pPr>
            <w:r w:rsidRPr="00F119B9">
              <w:rPr>
                <w:bCs/>
              </w:rPr>
              <w:t>Международный математический конкурс - игра «Кенгуру» , 22.04.19г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Cs/>
              </w:rPr>
            </w:pPr>
            <w:r w:rsidRPr="00F119B9">
              <w:rPr>
                <w:bCs/>
              </w:rPr>
              <w:t>Газдаров А.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19B9" w:rsidRPr="00F119B9" w:rsidRDefault="00F119B9" w:rsidP="001963DB">
            <w:pPr>
              <w:pStyle w:val="a7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F119B9">
              <w:t>Джиоева А.Р.</w:t>
            </w:r>
          </w:p>
        </w:tc>
      </w:tr>
      <w:tr w:rsidR="00A30E6B" w:rsidRPr="00F119B9" w:rsidTr="00A30E6B">
        <w:trPr>
          <w:trHeight w:val="494"/>
        </w:trPr>
        <w:tc>
          <w:tcPr>
            <w:tcW w:w="9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0E6B" w:rsidRPr="00F119B9" w:rsidRDefault="00A30E6B" w:rsidP="00697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конкурсы</w:t>
            </w:r>
          </w:p>
        </w:tc>
      </w:tr>
      <w:tr w:rsidR="005A412F" w:rsidRPr="00F119B9" w:rsidTr="001963DB">
        <w:trPr>
          <w:trHeight w:val="624"/>
        </w:trPr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5A412F" w:rsidP="00B36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697EBC" w:rsidRPr="00017316" w:rsidRDefault="00697EBC" w:rsidP="00E65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/>
                <w:sz w:val="24"/>
                <w:szCs w:val="24"/>
              </w:rPr>
              <w:t>Ворлдскилс-201</w:t>
            </w:r>
            <w:r w:rsidR="00E65F18" w:rsidRPr="00017316">
              <w:rPr>
                <w:rFonts w:ascii="Times New Roman" w:hAnsi="Times New Roman"/>
                <w:sz w:val="24"/>
                <w:szCs w:val="24"/>
              </w:rPr>
              <w:t>9</w:t>
            </w:r>
            <w:r w:rsidRPr="0001731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5A412F" w:rsidP="00697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7316">
              <w:rPr>
                <w:rFonts w:ascii="Times New Roman" w:hAnsi="Times New Roman"/>
                <w:sz w:val="24"/>
                <w:szCs w:val="24"/>
              </w:rPr>
              <w:t xml:space="preserve"> Касаев </w:t>
            </w:r>
            <w:r w:rsidR="00E65F18" w:rsidRPr="00017316">
              <w:rPr>
                <w:rFonts w:ascii="Times New Roman" w:hAnsi="Times New Roman"/>
                <w:sz w:val="24"/>
                <w:szCs w:val="24"/>
              </w:rPr>
              <w:t>Сармат</w:t>
            </w:r>
            <w:r w:rsidRPr="0001731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65F18" w:rsidRPr="00017316">
              <w:rPr>
                <w:rFonts w:ascii="Times New Roman" w:hAnsi="Times New Roman"/>
                <w:sz w:val="24"/>
                <w:szCs w:val="24"/>
              </w:rPr>
              <w:t xml:space="preserve"> 4 место</w:t>
            </w:r>
            <w:r w:rsidR="00697EBC" w:rsidRPr="0001731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65F18" w:rsidRPr="00017316">
              <w:rPr>
                <w:rFonts w:ascii="Times New Roman" w:hAnsi="Times New Roman"/>
                <w:sz w:val="24"/>
                <w:szCs w:val="24"/>
              </w:rPr>
              <w:t>электромонтаж</w:t>
            </w:r>
            <w:r w:rsidR="00697EBC" w:rsidRPr="000173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97EBC" w:rsidRPr="00017316" w:rsidRDefault="00697EBC" w:rsidP="00697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E65F18" w:rsidP="00B3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r w:rsidR="00017316" w:rsidRPr="0001731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A412F" w:rsidRPr="00F119B9" w:rsidTr="001963DB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412F" w:rsidRPr="00017316" w:rsidRDefault="005A412F" w:rsidP="005A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412F" w:rsidRPr="00017316" w:rsidRDefault="005A412F" w:rsidP="005A412F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  <w:p w:rsidR="00697EBC" w:rsidRPr="00017316" w:rsidRDefault="005A412F" w:rsidP="005A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342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97EBC" w:rsidRPr="00017316" w:rsidRDefault="00697EBC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7316" w:rsidRPr="00017316" w:rsidRDefault="005A412F" w:rsidP="00017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 xml:space="preserve">Чельдиева А.А. </w:t>
            </w:r>
            <w:r w:rsidR="00017316" w:rsidRPr="000173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65F18" w:rsidRPr="0001731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017316" w:rsidRPr="0001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316" w:rsidRPr="00017316" w:rsidRDefault="00017316" w:rsidP="00017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 xml:space="preserve">Серкова АВ. 4 - место </w:t>
            </w:r>
          </w:p>
          <w:p w:rsidR="00697EBC" w:rsidRPr="00017316" w:rsidRDefault="00017316" w:rsidP="00017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 xml:space="preserve">Шульга С.А.- 5 место </w:t>
            </w:r>
            <w:r w:rsidRPr="0001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E65F18" w:rsidRPr="00017316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412F" w:rsidRPr="00017316" w:rsidRDefault="005A412F" w:rsidP="00E65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5A412F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Тищенко</w:t>
            </w:r>
            <w:r w:rsidR="00017316" w:rsidRPr="00017316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017316" w:rsidRPr="00017316" w:rsidRDefault="00017316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>Третьякова Н.Я.</w:t>
            </w:r>
          </w:p>
        </w:tc>
      </w:tr>
      <w:tr w:rsidR="005A412F" w:rsidRPr="00F119B9" w:rsidTr="001963DB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412F" w:rsidRPr="00017316" w:rsidRDefault="005A412F" w:rsidP="0001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42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697EBC" w:rsidRPr="00017316" w:rsidRDefault="00697EBC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697EBC" w:rsidP="00697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7316">
              <w:rPr>
                <w:rFonts w:ascii="Times New Roman" w:hAnsi="Times New Roman"/>
                <w:sz w:val="24"/>
                <w:szCs w:val="24"/>
              </w:rPr>
              <w:t>.</w:t>
            </w:r>
            <w:r w:rsidR="00E65F18" w:rsidRPr="00017316">
              <w:rPr>
                <w:rFonts w:ascii="Times New Roman" w:hAnsi="Times New Roman"/>
                <w:sz w:val="24"/>
                <w:szCs w:val="24"/>
              </w:rPr>
              <w:t xml:space="preserve">Макиев А. </w:t>
            </w:r>
            <w:r w:rsidR="00017316" w:rsidRPr="000173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5F18" w:rsidRPr="00017316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  <w:r w:rsidRPr="00017316">
              <w:rPr>
                <w:rFonts w:ascii="Times New Roman" w:hAnsi="Times New Roman"/>
                <w:sz w:val="24"/>
                <w:szCs w:val="24"/>
              </w:rPr>
              <w:t>(Ремонт и обслуживание легковых автомобилей юниор)</w:t>
            </w:r>
          </w:p>
          <w:p w:rsidR="00697EBC" w:rsidRPr="00017316" w:rsidRDefault="00697EBC" w:rsidP="00697E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5A412F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>Цогоев А.В.</w:t>
            </w:r>
          </w:p>
        </w:tc>
      </w:tr>
      <w:tr w:rsidR="00E65F18" w:rsidRPr="00F119B9" w:rsidTr="001963DB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F18" w:rsidRPr="00017316" w:rsidRDefault="005A412F" w:rsidP="0001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342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E65F18" w:rsidRPr="00017316" w:rsidRDefault="00E65F18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F18" w:rsidRPr="00017316" w:rsidRDefault="00017316" w:rsidP="000173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7316">
              <w:rPr>
                <w:rFonts w:ascii="Times New Roman" w:hAnsi="Times New Roman"/>
                <w:sz w:val="24"/>
                <w:szCs w:val="24"/>
              </w:rPr>
              <w:t xml:space="preserve">Усова - </w:t>
            </w:r>
            <w:r w:rsidR="00E65F18" w:rsidRPr="00017316">
              <w:rPr>
                <w:rFonts w:ascii="Times New Roman" w:hAnsi="Times New Roman"/>
                <w:sz w:val="24"/>
                <w:szCs w:val="24"/>
              </w:rPr>
              <w:t xml:space="preserve"> 6 место</w:t>
            </w:r>
            <w:r w:rsidRPr="00017316">
              <w:rPr>
                <w:rFonts w:ascii="Times New Roman" w:hAnsi="Times New Roman"/>
                <w:sz w:val="24"/>
                <w:szCs w:val="24"/>
              </w:rPr>
              <w:t xml:space="preserve"> (Графический дизайн)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F18" w:rsidRPr="00017316" w:rsidRDefault="005A412F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>Сальникова</w:t>
            </w:r>
            <w:r w:rsidR="00017316" w:rsidRPr="0001731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A412F" w:rsidRPr="00F119B9" w:rsidTr="001963DB">
        <w:trPr>
          <w:trHeight w:val="624"/>
        </w:trPr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5A412F" w:rsidP="0001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34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697EBC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E65F18" w:rsidP="00697E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7316">
              <w:rPr>
                <w:rFonts w:ascii="Times New Roman" w:hAnsi="Times New Roman"/>
                <w:sz w:val="24"/>
                <w:szCs w:val="24"/>
              </w:rPr>
              <w:t>Анищенеко А.</w:t>
            </w:r>
            <w:r w:rsidR="00017316" w:rsidRPr="00017316">
              <w:rPr>
                <w:rFonts w:ascii="Times New Roman" w:hAnsi="Times New Roman"/>
                <w:sz w:val="24"/>
                <w:szCs w:val="24"/>
              </w:rPr>
              <w:t>-</w:t>
            </w:r>
            <w:r w:rsidRPr="00017316">
              <w:rPr>
                <w:rFonts w:ascii="Times New Roman" w:hAnsi="Times New Roman"/>
                <w:sz w:val="24"/>
                <w:szCs w:val="24"/>
              </w:rPr>
              <w:t xml:space="preserve"> 2 место</w:t>
            </w:r>
            <w:r w:rsidR="00697EBC" w:rsidRPr="00017316">
              <w:rPr>
                <w:rFonts w:ascii="Times New Roman" w:hAnsi="Times New Roman"/>
                <w:sz w:val="24"/>
                <w:szCs w:val="24"/>
              </w:rPr>
              <w:t xml:space="preserve"> (Сварочные технологии)</w:t>
            </w:r>
          </w:p>
          <w:p w:rsidR="00697EBC" w:rsidRPr="00017316" w:rsidRDefault="00697EBC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7EBC" w:rsidRPr="00017316" w:rsidRDefault="00697EBC" w:rsidP="0001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316">
              <w:rPr>
                <w:rFonts w:ascii="Times New Roman" w:hAnsi="Times New Roman" w:cs="Times New Roman"/>
                <w:sz w:val="24"/>
                <w:szCs w:val="24"/>
              </w:rPr>
              <w:t>Мурашко В.Е.</w:t>
            </w:r>
          </w:p>
        </w:tc>
      </w:tr>
      <w:tr w:rsidR="00A30E6B" w:rsidRPr="00F119B9" w:rsidTr="00FB2B78">
        <w:trPr>
          <w:trHeight w:val="280"/>
        </w:trPr>
        <w:tc>
          <w:tcPr>
            <w:tcW w:w="983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0E6B" w:rsidRPr="00F119B9" w:rsidRDefault="00D760CD" w:rsidP="00697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30E6B" w:rsidRPr="00F119B9">
              <w:rPr>
                <w:rFonts w:ascii="Times New Roman" w:hAnsi="Times New Roman"/>
                <w:b/>
                <w:sz w:val="24"/>
                <w:szCs w:val="24"/>
              </w:rPr>
              <w:t>ворческие</w:t>
            </w:r>
            <w:r w:rsidRPr="00F119B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="00A30E6B" w:rsidRPr="00F119B9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</w:t>
            </w:r>
            <w:r w:rsidRPr="00F119B9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III</w:t>
            </w:r>
            <w:r w:rsidRPr="00F119B9">
              <w:rPr>
                <w:rFonts w:ascii="Times New Roman" w:hAnsi="Times New Roman" w:cs="Times New Roman"/>
              </w:rPr>
              <w:t xml:space="preserve"> место 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V</w:t>
            </w:r>
            <w:r w:rsidRPr="00F119B9">
              <w:rPr>
                <w:rFonts w:ascii="Times New Roman" w:hAnsi="Times New Roman" w:cs="Times New Roman"/>
              </w:rPr>
              <w:t xml:space="preserve"> республиканский конкурс чтецов «Дæ ном мыггагмæ у цæринаг», посвящённый 159-летию со  дня рождения Коста Левановича Хетагурова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Номинация: </w:t>
            </w:r>
            <w:r w:rsidRPr="00F119B9">
              <w:rPr>
                <w:rFonts w:ascii="Times New Roman" w:eastAsia="Calibri" w:hAnsi="Times New Roman" w:cs="Times New Roman"/>
                <w:lang w:eastAsia="en-US"/>
              </w:rPr>
              <w:t xml:space="preserve">театральное творчество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Газдаров Александр и БежаеваФариза  (гр №12)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4D5ED1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Габеева А.М.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III</w:t>
            </w:r>
            <w:r w:rsidRPr="00F119B9">
              <w:rPr>
                <w:rFonts w:ascii="Times New Roman" w:hAnsi="Times New Roman" w:cs="Times New Roman"/>
              </w:rPr>
              <w:t xml:space="preserve"> место 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V</w:t>
            </w:r>
            <w:r w:rsidRPr="00F119B9">
              <w:rPr>
                <w:rFonts w:ascii="Times New Roman" w:hAnsi="Times New Roman" w:cs="Times New Roman"/>
              </w:rPr>
              <w:t xml:space="preserve"> республиканский конкурс чтецов «Дæ ном мыггагмæ у цæринаг», посвящённый 159-летию со  дня рождения Коста Левановича Хетагурова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Номинация:художественное чтение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Голоева Марго (гр№15)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Габеева А.М.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II</w:t>
            </w:r>
            <w:r w:rsidRPr="00F119B9">
              <w:rPr>
                <w:rFonts w:ascii="Times New Roman" w:hAnsi="Times New Roman" w:cs="Times New Roman"/>
              </w:rPr>
              <w:t xml:space="preserve"> место 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Республиканский туристический конкурс «Архитектурное Ориентирование»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  <w:lang w:val="en-US"/>
              </w:rPr>
            </w:pPr>
            <w:r w:rsidRPr="00F119B9">
              <w:rPr>
                <w:rFonts w:ascii="Times New Roman" w:hAnsi="Times New Roman" w:cs="Times New Roman"/>
              </w:rPr>
              <w:t>Мамиев А.А.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III</w:t>
            </w:r>
            <w:r w:rsidRPr="00F119B9">
              <w:rPr>
                <w:rFonts w:ascii="Times New Roman" w:hAnsi="Times New Roman" w:cs="Times New Roman"/>
              </w:rPr>
              <w:t xml:space="preserve"> место 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Фестиваль «Город талантов», номинация «Народное пение» 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ДзолаевАзамат (гр№17) 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Лагкуев С.Р.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ind w:left="33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II</w:t>
            </w:r>
            <w:r w:rsidRPr="00F119B9">
              <w:rPr>
                <w:rFonts w:ascii="Times New Roman" w:hAnsi="Times New Roman" w:cs="Times New Roman"/>
              </w:rPr>
              <w:t xml:space="preserve"> место</w:t>
            </w:r>
            <w:r w:rsidRPr="00F119B9">
              <w:rPr>
                <w:rFonts w:ascii="Times New Roman" w:hAnsi="Times New Roman" w:cs="Times New Roman"/>
                <w:bCs/>
              </w:rPr>
              <w:t xml:space="preserve"> октябрь 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bCs/>
              </w:rPr>
              <w:t>Всероссийский конкурс сочинений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bCs/>
              </w:rPr>
              <w:t>Газдаров Александр (гр№12)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ind w:left="33"/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bCs/>
              </w:rPr>
              <w:t>Еналдиева А.К.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Фестиваль «Город талантов», номинация «Художественное чтение»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Газдаров Александр (гр№12)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Рамонова Э.М.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119B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spacing w:line="312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119B9">
              <w:rPr>
                <w:rFonts w:ascii="Times New Roman" w:hAnsi="Times New Roman" w:cs="Times New Roman"/>
                <w:shd w:val="clear" w:color="auto" w:fill="FFFFFF"/>
              </w:rPr>
              <w:t xml:space="preserve">Региональный фестиваль хореографии "Зимний бал" в номинации народный танец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shd w:val="clear" w:color="auto" w:fill="FFFFFF"/>
              </w:rPr>
              <w:t>Санакоев Хетаг (гр№16)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Мукагова И.С.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119B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shd w:val="clear" w:color="auto" w:fill="FFFFFF"/>
              </w:rPr>
              <w:t>Всероссийские студенческие игры боевых искусств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119B9">
              <w:rPr>
                <w:rFonts w:ascii="Times New Roman" w:hAnsi="Times New Roman" w:cs="Times New Roman"/>
                <w:shd w:val="clear" w:color="auto" w:fill="FFFFFF"/>
              </w:rPr>
              <w:t xml:space="preserve">Саламов Алан 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shd w:val="clear" w:color="auto" w:fill="FFFFFF"/>
              </w:rPr>
              <w:t>(гр№ 17)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Тулоев С.Л.</w:t>
            </w:r>
          </w:p>
        </w:tc>
      </w:tr>
      <w:tr w:rsidR="005A412F" w:rsidRPr="00F119B9" w:rsidTr="00E770A1">
        <w:trPr>
          <w:trHeight w:val="1433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r w:rsidRPr="00F119B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Чемпионат первенства СКФО по тайскому боксу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Саламов Алан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(гр№17)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Тулоев С.Л.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Заочный этап Всероссийского конкурса молодежных проектов «Если бы я был Президентом»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Караев Наиль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 (гр№ №1)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Найбергер В.А.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Заочный этап Всероссийского конкурса молодежных проектов «Если бы я был Президентом»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ХасиеваАнжелика  (гр№6)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Болотаева М.О.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119B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Чемпионат России по армрестлингу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Золоев Алан (гр№17)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Мамиев А.А.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F119B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Чемпионат России по армрестлингу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БестаевАламат (гр№11)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Мамиев А.А.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Республиканский конкурс исполнителей военной песни «Великая Победа»,  в номинации «Вокальный ансамбль»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«Вокальный ансамбль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Лагкуев С.Р.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I</w:t>
            </w:r>
            <w:r w:rsidRPr="00F119B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Региональный этап всероссийской премии «Студент года 2019» в номинации: «Спортсмен года»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Саламов Алан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(гр№17)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Рамонова Э.М.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II</w:t>
            </w:r>
            <w:r w:rsidRPr="00F119B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3342" w:type="dxa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Региональный этап всероссийской премии «Студент года 2019» в номинации: «Общественник года»</w:t>
            </w:r>
          </w:p>
          <w:p w:rsidR="000320C5" w:rsidRPr="00F119B9" w:rsidRDefault="000320C5" w:rsidP="000320C5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Голоева Марго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 xml:space="preserve">  (гр№ №15)</w:t>
            </w:r>
          </w:p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C5" w:rsidRPr="00F119B9" w:rsidRDefault="000320C5" w:rsidP="000320C5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Рамонова Э.М.</w:t>
            </w:r>
          </w:p>
        </w:tc>
      </w:tr>
      <w:tr w:rsidR="005A412F" w:rsidRPr="00F119B9" w:rsidTr="00E770A1">
        <w:trPr>
          <w:trHeight w:val="624"/>
        </w:trPr>
        <w:tc>
          <w:tcPr>
            <w:tcW w:w="1868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  <w:lang w:val="en-US"/>
              </w:rPr>
              <w:t>III</w:t>
            </w:r>
            <w:r w:rsidRPr="00F119B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334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Региональный этап всероссийской премии «Студент года 2019» в номинации: «Общественник года»</w:t>
            </w:r>
          </w:p>
          <w:p w:rsidR="004A436D" w:rsidRPr="00F119B9" w:rsidRDefault="004A436D" w:rsidP="004A436D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КараевНаиль  (гр №1)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</w:rPr>
            </w:pPr>
            <w:r w:rsidRPr="00F119B9">
              <w:rPr>
                <w:rFonts w:ascii="Times New Roman" w:hAnsi="Times New Roman" w:cs="Times New Roman"/>
              </w:rPr>
              <w:t>Денисенко Н.В.</w:t>
            </w:r>
          </w:p>
        </w:tc>
      </w:tr>
    </w:tbl>
    <w:p w:rsidR="00C92D97" w:rsidRPr="00F119B9" w:rsidRDefault="00C92D97" w:rsidP="00C92D9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31C" w:rsidRPr="00F119B9" w:rsidRDefault="0091331C" w:rsidP="00443A67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</w:p>
    <w:p w:rsidR="00737ABA" w:rsidRPr="00F119B9" w:rsidRDefault="00737ABA" w:rsidP="007210D8">
      <w:pPr>
        <w:pStyle w:val="a5"/>
        <w:numPr>
          <w:ilvl w:val="1"/>
          <w:numId w:val="10"/>
        </w:numPr>
        <w:jc w:val="both"/>
        <w:rPr>
          <w:rStyle w:val="10"/>
          <w:rFonts w:ascii="Times New Roman" w:hAnsi="Times New Roman" w:cs="Times New Roman"/>
          <w:color w:val="auto"/>
        </w:rPr>
      </w:pPr>
      <w:bookmarkStart w:id="17" w:name="_Toc38003983"/>
      <w:r w:rsidRPr="00F119B9">
        <w:rPr>
          <w:rStyle w:val="10"/>
          <w:rFonts w:ascii="Times New Roman" w:hAnsi="Times New Roman" w:cs="Times New Roman"/>
          <w:color w:val="auto"/>
        </w:rPr>
        <w:t>Организация учебной и производственной практики</w:t>
      </w:r>
      <w:r w:rsidR="00356420" w:rsidRPr="00F119B9">
        <w:rPr>
          <w:rStyle w:val="10"/>
          <w:rFonts w:ascii="Times New Roman" w:hAnsi="Times New Roman" w:cs="Times New Roman"/>
          <w:color w:val="auto"/>
        </w:rPr>
        <w:t>. Социальные партнеры.</w:t>
      </w:r>
      <w:bookmarkEnd w:id="17"/>
    </w:p>
    <w:p w:rsidR="00737ABA" w:rsidRPr="00F119B9" w:rsidRDefault="00737ABA" w:rsidP="00737ABA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Практика является обязательным разделом программ подготовки Практика является обязательным разделом программ подготовки специалистов среднего звена и программ подготовки квалифицированных рабочих (служащих) СПО. Организация практики регламентируется локальным актом техникума - «Положением об учебной </w:t>
      </w:r>
      <w:r w:rsidR="00062028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и производственной практике в ГБ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ПОУ «</w:t>
      </w:r>
      <w:r w:rsidR="00062028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ВМТ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»»</w:t>
      </w:r>
      <w:r w:rsidR="000D3329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и проводится на основании договоров, заключенных с организациями-партнерами)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</w:t>
      </w:r>
    </w:p>
    <w:p w:rsidR="00737ABA" w:rsidRPr="00F119B9" w:rsidRDefault="00737ABA" w:rsidP="00737ABA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Учебным планом предусмотрены следующие виды практики:</w:t>
      </w:r>
    </w:p>
    <w:p w:rsidR="00737ABA" w:rsidRPr="00F119B9" w:rsidRDefault="00737ABA" w:rsidP="00737ABA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>учебная практика: проводится как на базе техникума, так и на предприятиях;</w:t>
      </w:r>
    </w:p>
    <w:p w:rsidR="00737ABA" w:rsidRPr="00F119B9" w:rsidRDefault="00737ABA" w:rsidP="00737ABA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>-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>производственная практика: проводится на предприятиях и включает в себя практику по профилю специальности и практику преддипломную.</w:t>
      </w:r>
    </w:p>
    <w:p w:rsidR="00737ABA" w:rsidRPr="00F119B9" w:rsidRDefault="00737ABA" w:rsidP="00E220FC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Учебная и производственная практика (по профилю специальности)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 Преддипломная практика проводится непрерывно после освоения всего объема практики, предусмотренной программой подготовки специалиста среднего звена.</w:t>
      </w:r>
    </w:p>
    <w:p w:rsidR="00737ABA" w:rsidRPr="00F119B9" w:rsidRDefault="00737ABA" w:rsidP="00E220FC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Учебная и производственная практика курируется мастерами про</w:t>
      </w:r>
      <w:r w:rsidR="00062028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изводственного обучения.</w:t>
      </w:r>
    </w:p>
    <w:p w:rsidR="00737ABA" w:rsidRPr="00F119B9" w:rsidRDefault="00737ABA" w:rsidP="00E220FC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Обязательная недельная нагрузка на практике составляет 36 часов в неделю. В период прохождения практики обучающимся ведется дневник практики и составляется отчет. По завершению практики, обучающийся получает характеристику от руководителя практики с предприятия.</w:t>
      </w:r>
    </w:p>
    <w:p w:rsidR="00737ABA" w:rsidRPr="00F119B9" w:rsidRDefault="00737ABA" w:rsidP="00E220FC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За практику выставляется оценка, наличие которой учитывается при допуске к экзамену по профессиональному модулю.</w:t>
      </w:r>
    </w:p>
    <w:p w:rsidR="00737ABA" w:rsidRPr="00F119B9" w:rsidRDefault="00737ABA" w:rsidP="00E220FC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 техникуме сложился пул социальных партнеров, которые предоставляют обучающимся возможность прохождения практики, а мастерам производственного обучения и преподавателям возможность прохождения стажировки.</w:t>
      </w:r>
    </w:p>
    <w:p w:rsidR="00737ABA" w:rsidRPr="00F119B9" w:rsidRDefault="00737ABA" w:rsidP="00E220FC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С социальными партнерами заключены долгосрочные договоры о сотрудничестве. Взаимоотношения техникума и предприятий строятся на принципах сотрудничества и партнерства. Предприятия принимают участие в разработке рабочих программ, контрольно-оценочных средств, программ государственной итоговой аттестации, в проведении </w:t>
      </w:r>
      <w:r w:rsidR="00EC70EC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аттестации,</w:t>
      </w:r>
      <w:r w:rsidR="00880140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на присвоение рабочей профессии, в работе государственных аттестационных комиссий, назначении именных стипендий, ярмарке вакансий и открытых мероприятиях техникума.</w:t>
      </w:r>
    </w:p>
    <w:p w:rsidR="00737ABA" w:rsidRPr="00F119B9" w:rsidRDefault="00062028" w:rsidP="00E220FC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Более 83</w:t>
      </w:r>
      <w:r w:rsidR="00737ABA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% выпускников после окончания техникума трудоустраиваются, преимущественно, по выбранной специальности или профессии.</w:t>
      </w:r>
    </w:p>
    <w:p w:rsidR="00737ABA" w:rsidRPr="00F119B9" w:rsidRDefault="00737ABA" w:rsidP="00E220FC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Качество подготовки выпускников подтверждается их успехами в карьере. </w:t>
      </w:r>
    </w:p>
    <w:p w:rsidR="00737ABA" w:rsidRPr="00F119B9" w:rsidRDefault="00737ABA" w:rsidP="00737ABA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Социальные партнеры техникума:</w:t>
      </w:r>
    </w:p>
    <w:p w:rsidR="007D42D2" w:rsidRPr="00F119B9" w:rsidRDefault="00737ABA" w:rsidP="007D42D2">
      <w:pPr>
        <w:pStyle w:val="a5"/>
        <w:ind w:left="360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</w:r>
      <w:r w:rsidR="007D42D2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«Машинист дорожных и строительных машин - ООО «Дорстрой», Газданов Георгий Борисович, старший мастер, ЗАО «Марс-Р», Ген. директор Рубаев Руслан Муратбекович.ООО «Алания», ген.директорКелехсаевУшангиГаспарович</w:t>
      </w:r>
    </w:p>
    <w:p w:rsidR="007D42D2" w:rsidRPr="00F119B9" w:rsidRDefault="007D42D2" w:rsidP="007D42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>Машинист крана (крановщик)- ОАО «СУМС», Дзотцоев Тамерлан Керменович, ООО «Алания», ген.директорКелехсаевУшангиГаспарович</w:t>
      </w:r>
    </w:p>
    <w:p w:rsidR="007D42D2" w:rsidRPr="00F119B9" w:rsidRDefault="007D42D2" w:rsidP="007D42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Электромонтажник – Икаев Р. министр строительства</w:t>
      </w:r>
    </w:p>
    <w:p w:rsidR="007D42D2" w:rsidRPr="00F119B9" w:rsidRDefault="007D42D2" w:rsidP="007D42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Сварщик (электросварочные и газосварочные работы) - ООО «Лея», Гутнов Валерий Маирбекович, начальник участка, ген. директор Джигаева Марианна Эльбрусовна</w:t>
      </w:r>
    </w:p>
    <w:p w:rsidR="007D42D2" w:rsidRPr="00F119B9" w:rsidRDefault="007D42D2" w:rsidP="007D42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Автомеханик - ГУАТП «Автоколонна 1210», Ахполов Чермен Мурадиевич, Гл. инженер, ген. директор Татраев Александр Тасолтанович</w:t>
      </w:r>
    </w:p>
    <w:p w:rsidR="007D42D2" w:rsidRPr="00F119B9" w:rsidRDefault="007D42D2" w:rsidP="007D42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Мастер столярного и мебельного производства - ЗАО «Рокос», Аврамиди Рита Мусаевна, зам. нач. цеха №1, ген. директор Гобеева Фатима Керменовна</w:t>
      </w:r>
    </w:p>
    <w:p w:rsidR="007D42D2" w:rsidRPr="00F119B9" w:rsidRDefault="007D42D2" w:rsidP="007D42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Парикмахер- ООО «ИРД», Директор Кудаков Валерий Михайлович</w:t>
      </w:r>
    </w:p>
    <w:p w:rsidR="007D42D2" w:rsidRPr="00F119B9" w:rsidRDefault="007D42D2" w:rsidP="007D42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Мастер отделочных строительных работ - ООО «СУ-1.3», ген. директор БаскаевТаймуразМурзабекович</w:t>
      </w:r>
    </w:p>
    <w:p w:rsidR="007D42D2" w:rsidRPr="00F119B9" w:rsidRDefault="007D42D2" w:rsidP="007D42D2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Слесарь-сантехник- ООО «Жираф» </w:t>
      </w:r>
    </w:p>
    <w:p w:rsidR="004C4DC6" w:rsidRPr="00F119B9" w:rsidRDefault="004C4DC6" w:rsidP="007D42D2">
      <w:pPr>
        <w:pStyle w:val="a5"/>
        <w:ind w:left="360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</w:p>
    <w:p w:rsidR="00684F38" w:rsidRPr="00F119B9" w:rsidRDefault="00737ABA" w:rsidP="00027035">
      <w:pPr>
        <w:pStyle w:val="a5"/>
        <w:numPr>
          <w:ilvl w:val="0"/>
          <w:numId w:val="10"/>
        </w:numPr>
        <w:ind w:left="284" w:firstLine="708"/>
        <w:jc w:val="both"/>
        <w:rPr>
          <w:rStyle w:val="20"/>
          <w:rFonts w:ascii="Times New Roman" w:eastAsia="Times New Roman" w:hAnsi="Times New Roman" w:cs="Courier New"/>
          <w:b w:val="0"/>
          <w:bCs w:val="0"/>
          <w:color w:val="auto"/>
          <w:sz w:val="27"/>
          <w:szCs w:val="27"/>
          <w:shd w:val="clear" w:color="auto" w:fill="FFFFFF"/>
          <w:lang w:eastAsia="ru-RU"/>
        </w:rPr>
      </w:pPr>
      <w:bookmarkStart w:id="18" w:name="_Toc38003984"/>
      <w:r w:rsidRPr="00F119B9">
        <w:rPr>
          <w:rStyle w:val="20"/>
          <w:rFonts w:ascii="Times New Roman" w:hAnsi="Times New Roman" w:cs="Times New Roman"/>
          <w:color w:val="auto"/>
          <w:sz w:val="28"/>
          <w:szCs w:val="28"/>
        </w:rPr>
        <w:t>Организация образовательного процесса</w:t>
      </w:r>
      <w:bookmarkEnd w:id="18"/>
    </w:p>
    <w:p w:rsidR="00737ABA" w:rsidRPr="00F119B9" w:rsidRDefault="00737ABA" w:rsidP="00684F38">
      <w:pPr>
        <w:pStyle w:val="a5"/>
        <w:ind w:left="0" w:firstLine="992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Содержание среднего профессионального образования по каждой профессии, специальности определено образовательными программами среднего профессионального образования. Содержание среднего профессионального образования обеспечивает получение квалификации.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Техникум самостоятельно разрабатывает и утверждает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профессиям, специальностям среднего профессионального образования.</w:t>
      </w:r>
    </w:p>
    <w:p w:rsidR="00737ABA" w:rsidRPr="00F119B9" w:rsidRDefault="00737ABA" w:rsidP="00C12570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Образовательные программы среднего профессионального образования, реализуемые в техникуме на базе основного общего образования, разработаны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</w:t>
      </w:r>
      <w:r w:rsidR="004D5ED1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с учетом примерных программ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Образовательная программа среднего профессионального образования включает в себя рабочий учебный план, календарный учебный график, рабочие программы учебных дисциплин и профессиональных модулей, оценочные и методические материалы, а также иные компоненты, обеспечивающие воспитание и обучение </w:t>
      </w:r>
      <w:r w:rsidR="00880140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При реализации образовательных программ среднего профессионального образования применяется форма организации образовательной деятельности, основанная на модульном принципе представления содержания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>образовательной программы и построения рабочих учебных планов, использовании соответствующих образовательных технологий.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Образовательными программами среднего профессионального образования, реализуемыми в техникуме, предусмотрено проведение практики обучающихся, регламентируется Положением об учебной и производственной практике </w:t>
      </w:r>
      <w:r w:rsidR="00880140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Техникум ежегодно обновляет образовательные программы среднего профессионального образования с учетом развития науки, техники, культуры, экономики, технологий и социальной сферы</w:t>
      </w:r>
      <w:r w:rsidR="004D5ED1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и запросов работодателей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 техникуме образовательная деятельность осуществляется на государственном языке Российской Федерации.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Получение среднего профессионального образования на базе основного общего образования осуществляется с одновременным получением </w:t>
      </w:r>
      <w:r w:rsidR="006D5E5F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обучающимися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среднего общего образования в пределах соответствующей образовательной программы среднего профессионального образования.</w:t>
      </w:r>
    </w:p>
    <w:p w:rsidR="00737ABA" w:rsidRPr="00F119B9" w:rsidRDefault="006D5E5F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Обучающиеся</w:t>
      </w:r>
      <w:r w:rsidR="00737ABA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, получающие среднее профессиональное образование по программам подготовки специалистов среднего звена, осваивают профессию рабочего в соответствии с перечнем профессий рабочих, должностей служащих, рекомендуемых к освоению в рамках образовательной программы среднего профессионального образования, в соответствии с федеральными государственными образовательными стандартами по специальности среднего профессионального образования.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Учебный год для </w:t>
      </w:r>
      <w:r w:rsidR="00880140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очной формы обучения начинается 1 сентября и заканчивается в соответствии с рабочим учебным планом соответствующей образовательной программы.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 xml:space="preserve">В процессе освоения образовательных программ среднего профессионального образования </w:t>
      </w:r>
      <w:r w:rsidR="006D5E5F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обучающимся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предоставляются каникулы.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Продолжительность каникул, предоставляемых </w:t>
      </w:r>
      <w:r w:rsidR="006D5E5F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обучающимся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в процессе освоения ими программ подготовки квалифицированных рабочих, служащих, составляет не менее двух недель в зимний период при сроке получения среднего профессионального образования один год и </w:t>
      </w:r>
      <w:r w:rsidR="006D5E5F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одиннадцати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Объем обязательных аудиторных занятий и практики составляет 36 академических часов в неделю.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Учебная деятельность </w:t>
      </w:r>
      <w:r w:rsidR="006D5E5F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обучающихся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предусматривает учебные занятия (урок, практическое занятие, лабораторное занятие, консультация, лекция, семинар, контрольная работа),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рабочим учебным планом.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Для всех видов аудиторных занятий академический час устанавливается продолжительнос</w:t>
      </w:r>
      <w:r w:rsidR="0041169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тью 45 минут. Начало занятий в 9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часов </w:t>
      </w:r>
      <w:r w:rsidR="0041169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0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0 минут, окончание - в зависимости от расписания.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Расписание учебных занятий составляется в соответствии с рабочими учебными планами, календарными учебным графиком по специальностям, профессиям согласно Положению о расписании учебных занятий, экзаменов и консультаций. На основании указанного положения составляется расписание промежуточной и государственной итоговой аттестации.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Численность </w:t>
      </w:r>
      <w:r w:rsidR="0041169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обучающихся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в учебной группе составляет не более 25 человек.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Исходя из специфики образовательной организации учебные занятия могут проводиться образовательной организацией с группами </w:t>
      </w:r>
      <w:r w:rsidR="0041169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обучающихся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меньшей численности и отдельными обучающимися, а также с разделением группы на подгруппы.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Предусмотрены консультации в объеме 4 часов на одного </w:t>
      </w:r>
      <w:r w:rsidR="0041169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обучающегося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в год (индивидуальные и групповые), проводящиеся с целью оказания помощи </w:t>
      </w:r>
      <w:r w:rsidR="0041169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в изучении вопросов, определенных для самостоятельной работы и поэтапного выполнения, а также в период подготовки к экзаменам.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Количество экзаменов в процессе промежуточной аттестации обучающихся не превышает 8 экзаменов в учебном году, а количество зачетов -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>10. В указанное количество не входят экзамены и зачеты по физической культуре, зачеты по учебной и производственной практикам, факультативным учебным курсам, дисциплинам (модулям).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Освоение образовательных программ среднего профессионального образования завершается государственной итоговой аттестацией, которая является обязательной.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Государственная итоговая аттестация проводится в соответствии с Программой ГИА и расписанием.</w:t>
      </w:r>
    </w:p>
    <w:p w:rsidR="00737ABA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До итоговой государственной аттестации допускаются </w:t>
      </w:r>
      <w:r w:rsidR="0041169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обучающиеся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, не имеющие академической задолженности и в полном объеме выполнившие учебный план.</w:t>
      </w:r>
    </w:p>
    <w:p w:rsidR="00737ABA" w:rsidRPr="00F119B9" w:rsidRDefault="0041169D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Обучающимся</w:t>
      </w:r>
      <w:r w:rsidR="00737ABA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образования.</w:t>
      </w:r>
    </w:p>
    <w:p w:rsidR="00737ABA" w:rsidRPr="00F119B9" w:rsidRDefault="0041169D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Обучающимся</w:t>
      </w:r>
      <w:r w:rsidR="00737ABA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, не прошедшим государственной итоговой аттестации или получившим на государственной итоговой аттестации неудовлетворительные результаты, а также </w:t>
      </w:r>
      <w:r w:rsidR="00880140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обучающимся</w:t>
      </w:r>
      <w:r w:rsidR="00737ABA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, освоившим часть образовательной программы среднего профессионального образования и (или) отчисленным из образовательной организации, выдается справка об обучении или о периоде обучения установленного образца.</w:t>
      </w:r>
    </w:p>
    <w:p w:rsidR="00907704" w:rsidRPr="00F119B9" w:rsidRDefault="00737ABA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Для выполнения домашних контрольных работ </w:t>
      </w:r>
      <w:r w:rsidR="00880140"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обучающиеся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пользуются методическими указаниями и литературой из библиотечного фонда техникума, имеют возможность выхода в Интернет.</w:t>
      </w:r>
    </w:p>
    <w:p w:rsidR="007F1E5D" w:rsidRPr="00F119B9" w:rsidRDefault="00001AA2" w:rsidP="00907704">
      <w:pPr>
        <w:pStyle w:val="1"/>
        <w:widowControl w:val="0"/>
        <w:numPr>
          <w:ilvl w:val="0"/>
          <w:numId w:val="9"/>
        </w:numPr>
        <w:spacing w:line="270" w:lineRule="exact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19" w:name="_Toc38003985"/>
      <w:r w:rsidRPr="00F119B9">
        <w:rPr>
          <w:rFonts w:ascii="Times New Roman" w:eastAsia="Times New Roman" w:hAnsi="Times New Roman" w:cs="Times New Roman"/>
          <w:color w:val="auto"/>
          <w:lang w:eastAsia="ru-RU"/>
        </w:rPr>
        <w:t>Востребованность выпускников</w:t>
      </w:r>
      <w:bookmarkEnd w:id="19"/>
    </w:p>
    <w:p w:rsidR="00907704" w:rsidRPr="00F119B9" w:rsidRDefault="00907704" w:rsidP="007F1E5D">
      <w:pPr>
        <w:pStyle w:val="1"/>
        <w:widowControl w:val="0"/>
        <w:spacing w:line="270" w:lineRule="exact"/>
        <w:ind w:left="360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bookmarkStart w:id="20" w:name="_Toc38003986"/>
      <w:r w:rsidRPr="00F119B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Результаты трудоустройства выпускников </w:t>
      </w:r>
      <w:r w:rsidRPr="00F119B9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  <w:t>за 201</w:t>
      </w:r>
      <w:r w:rsidR="007D42D2" w:rsidRPr="00F119B9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  <w:t>9</w:t>
      </w:r>
      <w:r w:rsidRPr="00F119B9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ru-RU"/>
        </w:rPr>
        <w:t xml:space="preserve"> год</w:t>
      </w:r>
      <w:r w:rsidRPr="00F119B9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:</w:t>
      </w:r>
      <w:bookmarkEnd w:id="20"/>
    </w:p>
    <w:p w:rsidR="00907704" w:rsidRPr="00F119B9" w:rsidRDefault="00907704" w:rsidP="00907704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7704" w:rsidRPr="00F119B9" w:rsidRDefault="00907704" w:rsidP="00907704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Выпуск учащихся в 20</w:t>
      </w:r>
      <w:r w:rsidR="00CE4F3B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19</w:t>
      </w:r>
      <w:r w:rsidR="007F1E5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г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оду </w:t>
      </w:r>
      <w:r w:rsidR="007D42D2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составил 150</w:t>
      </w:r>
      <w:r w:rsidR="00445804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человек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 Из них:</w:t>
      </w:r>
    </w:p>
    <w:tbl>
      <w:tblPr>
        <w:tblStyle w:val="a6"/>
        <w:tblW w:w="9345" w:type="dxa"/>
        <w:tblLook w:val="04A0"/>
      </w:tblPr>
      <w:tblGrid>
        <w:gridCol w:w="4672"/>
        <w:gridCol w:w="4673"/>
      </w:tblGrid>
      <w:tr w:rsidR="00CE4F3B" w:rsidRPr="00F119B9" w:rsidTr="007F1E5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4F3B" w:rsidRPr="00F119B9" w:rsidRDefault="00CE4F3B" w:rsidP="007F1E5D">
            <w:pPr>
              <w:pStyle w:val="a3"/>
              <w:spacing w:after="0" w:line="230" w:lineRule="exact"/>
              <w:ind w:left="120"/>
            </w:pPr>
            <w:r w:rsidRPr="00F119B9">
              <w:rPr>
                <w:rStyle w:val="112"/>
              </w:rPr>
              <w:t>Трудоустроены в год окончания ОУ, %</w:t>
            </w:r>
          </w:p>
        </w:tc>
        <w:tc>
          <w:tcPr>
            <w:tcW w:w="4673" w:type="dxa"/>
          </w:tcPr>
          <w:p w:rsidR="00CE4F3B" w:rsidRPr="00F119B9" w:rsidRDefault="00CE4F3B" w:rsidP="007F1E5D">
            <w:pPr>
              <w:jc w:val="both"/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</w:pPr>
            <w:r w:rsidRPr="00F119B9"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  <w:t>80 человек (53,7%)</w:t>
            </w:r>
          </w:p>
        </w:tc>
      </w:tr>
      <w:tr w:rsidR="00CE4F3B" w:rsidRPr="00F119B9" w:rsidTr="007F1E5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4F3B" w:rsidRPr="00F119B9" w:rsidRDefault="00CE4F3B" w:rsidP="007F1E5D">
            <w:pPr>
              <w:pStyle w:val="a3"/>
              <w:spacing w:after="0" w:line="230" w:lineRule="exact"/>
              <w:jc w:val="both"/>
            </w:pPr>
            <w:r w:rsidRPr="00F119B9">
              <w:rPr>
                <w:rStyle w:val="112"/>
              </w:rPr>
              <w:t>Трудоустроены по специальности, %</w:t>
            </w:r>
          </w:p>
        </w:tc>
        <w:tc>
          <w:tcPr>
            <w:tcW w:w="4673" w:type="dxa"/>
          </w:tcPr>
          <w:p w:rsidR="00CE4F3B" w:rsidRPr="00F119B9" w:rsidRDefault="00CE4F3B" w:rsidP="007F1E5D">
            <w:pPr>
              <w:jc w:val="both"/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</w:pPr>
            <w:r w:rsidRPr="00F119B9"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  <w:t>77 человека (51,7%)</w:t>
            </w:r>
          </w:p>
        </w:tc>
      </w:tr>
      <w:tr w:rsidR="00CE4F3B" w:rsidRPr="00F119B9" w:rsidTr="007F1E5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4F3B" w:rsidRPr="00F119B9" w:rsidRDefault="00CE4F3B" w:rsidP="007F1E5D">
            <w:pPr>
              <w:pStyle w:val="a3"/>
              <w:spacing w:after="0" w:line="230" w:lineRule="exact"/>
              <w:jc w:val="both"/>
            </w:pPr>
            <w:r w:rsidRPr="00F119B9">
              <w:rPr>
                <w:rStyle w:val="112"/>
              </w:rPr>
              <w:t>Призваны в ряды ВС РФ, %</w:t>
            </w:r>
          </w:p>
        </w:tc>
        <w:tc>
          <w:tcPr>
            <w:tcW w:w="4673" w:type="dxa"/>
          </w:tcPr>
          <w:p w:rsidR="00CE4F3B" w:rsidRPr="00F119B9" w:rsidRDefault="00CE4F3B" w:rsidP="007F1E5D">
            <w:pPr>
              <w:jc w:val="both"/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</w:pPr>
            <w:r w:rsidRPr="00F119B9"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  <w:t>33 человек (22%)</w:t>
            </w:r>
          </w:p>
        </w:tc>
      </w:tr>
      <w:tr w:rsidR="00CE4F3B" w:rsidRPr="00F119B9" w:rsidTr="007F1E5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4F3B" w:rsidRPr="00F119B9" w:rsidRDefault="00CE4F3B" w:rsidP="007F1E5D">
            <w:pPr>
              <w:pStyle w:val="a3"/>
              <w:spacing w:after="0" w:line="298" w:lineRule="exact"/>
              <w:ind w:left="120"/>
            </w:pPr>
            <w:r w:rsidRPr="00F119B9">
              <w:rPr>
                <w:rStyle w:val="112"/>
              </w:rPr>
              <w:t>Продолжают обучение в ВУЗах на очной форме, %</w:t>
            </w:r>
          </w:p>
        </w:tc>
        <w:tc>
          <w:tcPr>
            <w:tcW w:w="4673" w:type="dxa"/>
          </w:tcPr>
          <w:p w:rsidR="00CE4F3B" w:rsidRPr="00F119B9" w:rsidRDefault="00CE4F3B" w:rsidP="007F1E5D">
            <w:pPr>
              <w:jc w:val="both"/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</w:pPr>
            <w:r w:rsidRPr="00F119B9"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  <w:t>25 человек (16,7%)</w:t>
            </w:r>
          </w:p>
        </w:tc>
      </w:tr>
      <w:tr w:rsidR="00CE4F3B" w:rsidRPr="00F119B9" w:rsidTr="007F1E5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4F3B" w:rsidRPr="00F119B9" w:rsidRDefault="00CE4F3B" w:rsidP="007F1E5D">
            <w:pPr>
              <w:pStyle w:val="a3"/>
              <w:spacing w:after="0" w:line="230" w:lineRule="exact"/>
              <w:ind w:left="120"/>
            </w:pPr>
            <w:r w:rsidRPr="00F119B9">
              <w:rPr>
                <w:rStyle w:val="112"/>
              </w:rPr>
              <w:t>Стоят на учёте в службе занятости, %</w:t>
            </w:r>
          </w:p>
        </w:tc>
        <w:tc>
          <w:tcPr>
            <w:tcW w:w="4673" w:type="dxa"/>
          </w:tcPr>
          <w:p w:rsidR="00CE4F3B" w:rsidRPr="00F119B9" w:rsidRDefault="00CE4F3B" w:rsidP="007F1E5D">
            <w:pPr>
              <w:jc w:val="both"/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</w:pPr>
            <w:r w:rsidRPr="00F119B9">
              <w:rPr>
                <w:rFonts w:ascii="Times New Roman" w:eastAsia="Times New Roman" w:hAnsi="Times New Roman" w:cs="Courier New"/>
                <w:sz w:val="27"/>
                <w:szCs w:val="27"/>
                <w:shd w:val="clear" w:color="auto" w:fill="FFFFFF"/>
                <w:lang w:eastAsia="ru-RU"/>
              </w:rPr>
              <w:t>0</w:t>
            </w:r>
          </w:p>
        </w:tc>
      </w:tr>
    </w:tbl>
    <w:p w:rsidR="0091331C" w:rsidRPr="00F119B9" w:rsidRDefault="0091331C" w:rsidP="00443A67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</w:p>
    <w:p w:rsidR="00445804" w:rsidRPr="00F119B9" w:rsidRDefault="00445804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>Результаты анализа трудоустройства свидетельствуют о хороших показателях трудоустройства. В целом, выпускники конкурентоспособны и востребованы на рынке труда Республики Северная Осетия-Алания.</w:t>
      </w:r>
    </w:p>
    <w:p w:rsidR="00445804" w:rsidRPr="00F119B9" w:rsidRDefault="00445804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Администрация и коллектив ГБПОУ «ВМТ» постоянно анализируют востребованность обучающихся и выпускников техникума на рынке труда.</w:t>
      </w:r>
    </w:p>
    <w:p w:rsidR="00445804" w:rsidRPr="00F119B9" w:rsidRDefault="00445804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Вопрос востребованности и трудоустройства обучающихся является для образовательной организации одним из важнейших. В связи с чем,</w:t>
      </w:r>
      <w:r w:rsidR="007F1E5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для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выпускников ведется большая работа, включающая в себя</w:t>
      </w:r>
      <w:r w:rsidR="007F1E5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ряд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мастер-классов, открытых уроков с привлечением социальных партнеров, регулярные встречи с работодателями, работа с центрами занятости, стажировки и организация временной трудовой занятости обучающихся.</w:t>
      </w:r>
    </w:p>
    <w:p w:rsidR="00445804" w:rsidRPr="00F119B9" w:rsidRDefault="00445804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Представители работодателей активно участвуют в качестве членов жюри и независимых экспертов профессиональных конкурсов, олимпиад, председателей экзаменационных комиссий и ГИА. Участвуя в таких мероприятиях, руководители предприятий имеют возможность подбирать кадры, приглашать на стажировку, предлагать трудоустройство.</w:t>
      </w:r>
    </w:p>
    <w:p w:rsidR="00445804" w:rsidRPr="00F119B9" w:rsidRDefault="00445804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Заведующие производственной практикой регулярно накапливают информационную базу данных по заявкам работодателей на обучающихся и выпускников техникума.</w:t>
      </w:r>
    </w:p>
    <w:p w:rsidR="00445804" w:rsidRPr="00F119B9" w:rsidRDefault="00445804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Заключено соглашение с Комитетом занятости РСО-Алания о предоставлении информации выпускникам техникума, нуждающимся в трудоустройстве. </w:t>
      </w:r>
    </w:p>
    <w:p w:rsidR="00445804" w:rsidRPr="00F119B9" w:rsidRDefault="00445804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Периодически заведующие производственной практикой проводят анкетирование обучающихся с целью выявления степени удовлетворенности работой на предприятии, проблем взаимодействия с потенциальными работодателями.</w:t>
      </w:r>
    </w:p>
    <w:p w:rsidR="00445804" w:rsidRPr="00F119B9" w:rsidRDefault="00445804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Работодатели, в большинстве своем, дают хорошие отзывы о работе обучающихся и выпускников на своих предприятиях. Рекламаций за последние пять лет в техникум не поступало. Отмечается особое внимание работодателей к личностно-деловым качествам выпускников.</w:t>
      </w:r>
    </w:p>
    <w:p w:rsidR="0091331C" w:rsidRPr="00F119B9" w:rsidRDefault="00445804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Выпускники техникума зарекомендовали себя перспективными работниками, способными к развитию, карьерному продвижению, многие сразу после техникума продолжают обучение в высших учебных заведениях.</w:t>
      </w:r>
    </w:p>
    <w:p w:rsidR="00FB2B78" w:rsidRPr="00F119B9" w:rsidRDefault="00FB2B78">
      <w:pPr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br w:type="page"/>
      </w:r>
    </w:p>
    <w:p w:rsidR="00AB3A52" w:rsidRPr="00F119B9" w:rsidRDefault="004C4DC6" w:rsidP="00AB3A52">
      <w:pPr>
        <w:jc w:val="both"/>
        <w:rPr>
          <w:rStyle w:val="10"/>
          <w:rFonts w:ascii="Times New Roman" w:hAnsi="Times New Roman" w:cs="Times New Roman"/>
          <w:color w:val="auto"/>
        </w:rPr>
      </w:pPr>
      <w:bookmarkStart w:id="21" w:name="_Toc38003987"/>
      <w:r w:rsidRPr="00F119B9">
        <w:rPr>
          <w:rStyle w:val="10"/>
          <w:rFonts w:ascii="Times New Roman" w:hAnsi="Times New Roman" w:cs="Times New Roman"/>
          <w:color w:val="auto"/>
        </w:rPr>
        <w:lastRenderedPageBreak/>
        <w:t xml:space="preserve">6. </w:t>
      </w:r>
      <w:r w:rsidR="00AB3A52" w:rsidRPr="00F119B9">
        <w:rPr>
          <w:rStyle w:val="10"/>
          <w:rFonts w:ascii="Times New Roman" w:hAnsi="Times New Roman" w:cs="Times New Roman"/>
          <w:color w:val="auto"/>
        </w:rPr>
        <w:t>Качество кадрового, учебно-методического и библиотечно- информационного обеспечения</w:t>
      </w:r>
      <w:bookmarkEnd w:id="21"/>
    </w:p>
    <w:p w:rsidR="00AB3A52" w:rsidRPr="00F119B9" w:rsidRDefault="004C4DC6" w:rsidP="004C4DC6">
      <w:pPr>
        <w:pStyle w:val="1"/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</w:pPr>
      <w:bookmarkStart w:id="22" w:name="_Toc38003988"/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 xml:space="preserve">6.1. </w:t>
      </w:r>
      <w:r w:rsidR="00AB3A52"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Кадровое обеспечение образовательного процесса</w:t>
      </w:r>
      <w:bookmarkEnd w:id="22"/>
    </w:p>
    <w:p w:rsidR="003C2F09" w:rsidRPr="00F119B9" w:rsidRDefault="003C2F09" w:rsidP="003C2F09">
      <w:pPr>
        <w:rPr>
          <w:lang w:eastAsia="ru-RU"/>
        </w:rPr>
      </w:pPr>
    </w:p>
    <w:p w:rsidR="00F43487" w:rsidRPr="00F119B9" w:rsidRDefault="00F43487" w:rsidP="00F43487">
      <w:pPr>
        <w:rPr>
          <w:rFonts w:ascii="Times New Roman" w:hAnsi="Times New Roman"/>
          <w:sz w:val="28"/>
          <w:szCs w:val="28"/>
        </w:rPr>
      </w:pPr>
      <w:r w:rsidRPr="00F119B9">
        <w:rPr>
          <w:rFonts w:ascii="Times New Roman" w:hAnsi="Times New Roman"/>
          <w:sz w:val="28"/>
          <w:szCs w:val="28"/>
        </w:rPr>
        <w:t>Реализация  программ  обеспечивается педагогическими кадрами, имеющими высшее  образование,соответствующее профилю преподаваемых дисциплин (модуля) является обязательным для Преподавателей, отвечающие  за освоение обучающимися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43487" w:rsidRPr="00F119B9" w:rsidRDefault="00F43487" w:rsidP="00F434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19B9">
        <w:rPr>
          <w:sz w:val="28"/>
          <w:szCs w:val="28"/>
          <w:lang w:eastAsia="ru-RU"/>
        </w:rPr>
        <w:tab/>
      </w: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коллектив составляет    </w:t>
      </w:r>
      <w:r w:rsidRPr="00F119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70 </w:t>
      </w: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F43487" w:rsidRPr="00F119B9" w:rsidRDefault="00F43487" w:rsidP="00F434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19B9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F43487" w:rsidRPr="00F119B9" w:rsidRDefault="00F43487" w:rsidP="00F434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имеют высшую 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квалификационную</w:t>
      </w: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категорию     </w:t>
      </w:r>
      <w:r w:rsidRPr="00F119B9">
        <w:rPr>
          <w:rFonts w:ascii="Times New Roman" w:hAnsi="Times New Roman" w:cs="Times New Roman"/>
          <w:b/>
          <w:sz w:val="28"/>
          <w:szCs w:val="28"/>
          <w:lang w:eastAsia="ru-RU"/>
        </w:rPr>
        <w:t>29</w:t>
      </w: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  чел.</w:t>
      </w:r>
    </w:p>
    <w:p w:rsidR="00F43487" w:rsidRPr="00F119B9" w:rsidRDefault="00F43487" w:rsidP="00F434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имеют первую 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квалификационную</w:t>
      </w: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категорию    </w:t>
      </w:r>
      <w:r w:rsidRPr="00F119B9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  чел.</w:t>
      </w:r>
    </w:p>
    <w:p w:rsidR="00F43487" w:rsidRPr="00F119B9" w:rsidRDefault="00F43487" w:rsidP="00F4348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соответствуют занимаемой должности       </w:t>
      </w:r>
      <w:r w:rsidRPr="00F119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12 </w:t>
      </w:r>
      <w:r w:rsidRPr="00F119B9">
        <w:rPr>
          <w:rFonts w:ascii="Times New Roman" w:hAnsi="Times New Roman" w:cs="Times New Roman"/>
          <w:sz w:val="28"/>
          <w:szCs w:val="28"/>
          <w:lang w:eastAsia="ru-RU"/>
        </w:rPr>
        <w:t xml:space="preserve">    чел.</w:t>
      </w:r>
    </w:p>
    <w:p w:rsidR="00F43487" w:rsidRPr="00F119B9" w:rsidRDefault="00F43487" w:rsidP="00F43487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Успешно прошли аттестацию и подтвердили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ab/>
        <w:t xml:space="preserve">высшую квалификационную категорию      </w:t>
      </w:r>
      <w:r w:rsidRPr="00F119B9"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eastAsia="ru-RU"/>
        </w:rPr>
        <w:t xml:space="preserve">2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человек,  первую категорию -    </w:t>
      </w:r>
      <w:r w:rsidRPr="00F119B9"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eastAsia="ru-RU"/>
        </w:rPr>
        <w:t>1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  человек.</w:t>
      </w:r>
    </w:p>
    <w:p w:rsidR="00F43487" w:rsidRPr="00F119B9" w:rsidRDefault="00F43487" w:rsidP="00F4348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487" w:rsidRPr="00F119B9" w:rsidRDefault="00F43487" w:rsidP="00F43487">
      <w:pPr>
        <w:ind w:firstLine="708"/>
        <w:jc w:val="both"/>
        <w:rPr>
          <w:rFonts w:ascii="Times New Roman" w:eastAsia="Times New Roman" w:hAnsi="Times New Roman" w:cs="Courier New"/>
          <w:sz w:val="28"/>
          <w:szCs w:val="28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8"/>
          <w:szCs w:val="28"/>
          <w:shd w:val="clear" w:color="auto" w:fill="FFFFFF"/>
          <w:lang w:eastAsia="ru-RU"/>
        </w:rPr>
        <w:t>Ежегодно большое внимание уделяется повышению квалификации преподавателей:</w:t>
      </w:r>
    </w:p>
    <w:p w:rsidR="00F43487" w:rsidRPr="00F119B9" w:rsidRDefault="00F43487" w:rsidP="00F43487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Всего за отчетный период </w:t>
      </w:r>
      <w:r w:rsidRPr="00F119B9"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eastAsia="ru-RU"/>
        </w:rPr>
        <w:t>12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педагогов повысили свою квалификацию по программам: 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«Формирование финансовой грамотности у обучающихся: технологии и инструменты»;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«Профессиональное развитие учителя химии: эффективные методы практики и современные подходы»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«Развитие профессиональных компетенций педагога-психолога в контексте требований профессионального стандарта»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Повышение качества образования посредством эффективного управления современной образовательной организацией»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«Профессиональная ориентация детей с ограниченными возможностями здоровья: обобщение опыта профессиональных организаций, результаты, перспективы»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lastRenderedPageBreak/>
        <w:t>«Инклюзивное образование в среднем профессиональном образовании»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«Инновационные технологии работы социального педагога по профилактике социального сиротства несовершеннолетних детей. Проблема социализации  детей-сирот и детей, оставшихся без попечения родителей»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«Инклюзивная практика в профсоюзном образовании региона»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«Повышение качества образования посредством эффективного управления современной образовательной организацией»,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«Управление в сфере образования»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«Профессиональное развитие учителя физической культуры: эффективные практики и современные подходы»</w:t>
      </w:r>
    </w:p>
    <w:p w:rsidR="00F43487" w:rsidRPr="00F119B9" w:rsidRDefault="00F43487" w:rsidP="00F43487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«Реализация концепции развития дополнительного образования детей»</w:t>
      </w:r>
    </w:p>
    <w:p w:rsidR="00F43487" w:rsidRPr="00F119B9" w:rsidRDefault="00F43487" w:rsidP="00F43487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Из них в разряде </w:t>
      </w:r>
      <w:r w:rsidRPr="00F119B9"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eastAsia="ru-RU"/>
        </w:rPr>
        <w:t>72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часа и выше </w:t>
      </w:r>
      <w:r w:rsidRPr="00F119B9"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eastAsia="ru-RU"/>
        </w:rPr>
        <w:t xml:space="preserve">12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человека. Стажировку прошли </w:t>
      </w:r>
      <w:r w:rsidRPr="00F119B9"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eastAsia="ru-RU"/>
        </w:rPr>
        <w:t xml:space="preserve">0 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преподавателей профессионального цикла и мастеров производственного обучения. </w:t>
      </w:r>
    </w:p>
    <w:p w:rsidR="00F43487" w:rsidRPr="00F119B9" w:rsidRDefault="00F43487" w:rsidP="00F43487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val="en-US" w:eastAsia="ru-RU"/>
        </w:rPr>
        <w:t>Worldskills</w:t>
      </w:r>
      <w:r w:rsidRPr="00F119B9"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eastAsia="ru-RU"/>
        </w:rPr>
        <w:t xml:space="preserve"> за отчетный период получили свидетельства 13педагоговпо таким компетенциям как:</w:t>
      </w:r>
    </w:p>
    <w:p w:rsidR="00F43487" w:rsidRPr="00F119B9" w:rsidRDefault="00F43487" w:rsidP="00F43487">
      <w:pPr>
        <w:pStyle w:val="a5"/>
        <w:numPr>
          <w:ilvl w:val="0"/>
          <w:numId w:val="41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«Электромонтаж»</w:t>
      </w:r>
    </w:p>
    <w:p w:rsidR="00F43487" w:rsidRPr="00F119B9" w:rsidRDefault="00F43487" w:rsidP="00F43487">
      <w:pPr>
        <w:pStyle w:val="a5"/>
        <w:numPr>
          <w:ilvl w:val="0"/>
          <w:numId w:val="41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«Малярные и декоративные работы» </w:t>
      </w:r>
    </w:p>
    <w:p w:rsidR="00F43487" w:rsidRPr="00F119B9" w:rsidRDefault="00F43487" w:rsidP="00F43487">
      <w:pPr>
        <w:pStyle w:val="a5"/>
        <w:numPr>
          <w:ilvl w:val="0"/>
          <w:numId w:val="41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«Ремонт и обслуживание легковых автомобилей»</w:t>
      </w:r>
    </w:p>
    <w:p w:rsidR="00F43487" w:rsidRPr="00F119B9" w:rsidRDefault="00F43487" w:rsidP="00F43487">
      <w:pPr>
        <w:pStyle w:val="a5"/>
        <w:numPr>
          <w:ilvl w:val="0"/>
          <w:numId w:val="41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«Сварочные  технологии»</w:t>
      </w:r>
    </w:p>
    <w:p w:rsidR="00F43487" w:rsidRPr="00F119B9" w:rsidRDefault="00F43487" w:rsidP="00F43487">
      <w:pPr>
        <w:pStyle w:val="a5"/>
        <w:numPr>
          <w:ilvl w:val="0"/>
          <w:numId w:val="41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«Графический дизайн»</w:t>
      </w:r>
    </w:p>
    <w:p w:rsidR="00F43487" w:rsidRPr="00F119B9" w:rsidRDefault="00F43487" w:rsidP="00F43487">
      <w:pPr>
        <w:pStyle w:val="a5"/>
        <w:numPr>
          <w:ilvl w:val="0"/>
          <w:numId w:val="41"/>
        </w:num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«Парикмахерское искусство» </w:t>
      </w:r>
    </w:p>
    <w:p w:rsidR="00F43487" w:rsidRPr="00F119B9" w:rsidRDefault="00F43487" w:rsidP="00F43487">
      <w:pPr>
        <w:pStyle w:val="a5"/>
        <w:numPr>
          <w:ilvl w:val="0"/>
          <w:numId w:val="41"/>
        </w:numPr>
        <w:jc w:val="both"/>
        <w:rPr>
          <w:rFonts w:ascii="Times New Roman" w:eastAsia="Times New Roman" w:hAnsi="Times New Roman" w:cs="Courier New"/>
          <w:b/>
          <w:i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«Сухое строительство и штукатурные работы»</w:t>
      </w:r>
    </w:p>
    <w:p w:rsidR="00F43487" w:rsidRPr="00F119B9" w:rsidRDefault="00F43487" w:rsidP="00F43487">
      <w:pPr>
        <w:ind w:firstLine="708"/>
        <w:jc w:val="both"/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Ведущей концептуальной идеей педагогического коллектива техникума является создание нового образовательного учреждения, в котором образование ориентировано на самореализацию личности обучающегося и преподавателя на основе современных педагогических технологий и интерактивных методов обучения.</w:t>
      </w:r>
    </w:p>
    <w:p w:rsidR="00684F38" w:rsidRPr="00F119B9" w:rsidRDefault="00684F38" w:rsidP="00684F38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Преподаватели приняли участие в мастер-классах, круглых столах, форумах, и научно-практических конференциях, олимпиадах и конкурсах, мероприятиях, организованных Экспертным Советом по информатизации системы образования и воспитания при временной комиссии Совета Федерации по развитию информатизационного общества.      </w:t>
      </w:r>
    </w:p>
    <w:p w:rsidR="00356420" w:rsidRPr="00F119B9" w:rsidRDefault="00684F38" w:rsidP="00684F38">
      <w:pPr>
        <w:ind w:firstLine="708"/>
        <w:jc w:val="both"/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b/>
          <w:sz w:val="27"/>
          <w:szCs w:val="27"/>
          <w:shd w:val="clear" w:color="auto" w:fill="FFFFFF"/>
          <w:lang w:eastAsia="ru-RU"/>
        </w:rPr>
        <w:t>Участие педагогических работников в конкурсах профессиональной направленности.</w:t>
      </w:r>
    </w:p>
    <w:tbl>
      <w:tblPr>
        <w:tblStyle w:val="7"/>
        <w:tblW w:w="9570" w:type="dxa"/>
        <w:tblLayout w:type="fixed"/>
        <w:tblLook w:val="04A0"/>
      </w:tblPr>
      <w:tblGrid>
        <w:gridCol w:w="748"/>
        <w:gridCol w:w="2891"/>
        <w:gridCol w:w="2281"/>
        <w:gridCol w:w="1499"/>
        <w:gridCol w:w="2151"/>
      </w:tblGrid>
      <w:tr w:rsidR="000D3329" w:rsidRPr="00F119B9" w:rsidTr="00F43487">
        <w:tc>
          <w:tcPr>
            <w:tcW w:w="748" w:type="dxa"/>
          </w:tcPr>
          <w:p w:rsidR="000D3329" w:rsidRPr="00F119B9" w:rsidRDefault="000D3329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№№ </w:t>
            </w: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пп</w:t>
            </w:r>
          </w:p>
        </w:tc>
        <w:tc>
          <w:tcPr>
            <w:tcW w:w="2891" w:type="dxa"/>
          </w:tcPr>
          <w:p w:rsidR="000D3329" w:rsidRPr="00F119B9" w:rsidRDefault="000D3329" w:rsidP="000D33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Название, дата </w:t>
            </w: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проведения конкурса</w:t>
            </w:r>
          </w:p>
        </w:tc>
        <w:tc>
          <w:tcPr>
            <w:tcW w:w="2281" w:type="dxa"/>
          </w:tcPr>
          <w:p w:rsidR="000D3329" w:rsidRPr="00F119B9" w:rsidRDefault="000D3329" w:rsidP="000D33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Ф.И.О. </w:t>
            </w: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педработника</w:t>
            </w:r>
          </w:p>
        </w:tc>
        <w:tc>
          <w:tcPr>
            <w:tcW w:w="1499" w:type="dxa"/>
          </w:tcPr>
          <w:p w:rsidR="000D3329" w:rsidRPr="00F119B9" w:rsidRDefault="000D3329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конкурса</w:t>
            </w:r>
          </w:p>
          <w:p w:rsidR="000D3329" w:rsidRPr="00F119B9" w:rsidRDefault="000D3329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(Республиканский, Всероссийский, международный)</w:t>
            </w:r>
          </w:p>
        </w:tc>
        <w:tc>
          <w:tcPr>
            <w:tcW w:w="2151" w:type="dxa"/>
          </w:tcPr>
          <w:p w:rsidR="000D3329" w:rsidRPr="00F119B9" w:rsidRDefault="000D3329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 участия</w:t>
            </w:r>
          </w:p>
        </w:tc>
      </w:tr>
      <w:tr w:rsidR="00F43487" w:rsidRPr="00F119B9" w:rsidTr="00F43487">
        <w:tc>
          <w:tcPr>
            <w:tcW w:w="748" w:type="dxa"/>
          </w:tcPr>
          <w:p w:rsidR="00F43487" w:rsidRPr="00F119B9" w:rsidRDefault="00F43487" w:rsidP="007210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43487" w:rsidRPr="00F119B9" w:rsidRDefault="00F43487" w:rsidP="00E65F18">
            <w:pPr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V МЕЖДУНАРОДНЫЙ КВЕСТ ПО ЦИФРОВОЙ ГРАМОТНОСТИ «Сетевичок»</w:t>
            </w:r>
            <w:r w:rsidR="00216223" w:rsidRPr="00F119B9">
              <w:rPr>
                <w:rFonts w:ascii="Times New Roman" w:hAnsi="Times New Roman"/>
                <w:sz w:val="24"/>
              </w:rPr>
              <w:t>, октябрь 201</w:t>
            </w:r>
            <w:r w:rsidR="00E65F18">
              <w:rPr>
                <w:rFonts w:ascii="Times New Roman" w:hAnsi="Times New Roman"/>
                <w:sz w:val="24"/>
              </w:rPr>
              <w:t>9</w:t>
            </w:r>
            <w:r w:rsidR="00216223" w:rsidRPr="00F119B9">
              <w:rPr>
                <w:rFonts w:ascii="Times New Roman" w:hAnsi="Times New Roman"/>
                <w:sz w:val="24"/>
              </w:rPr>
              <w:t xml:space="preserve">г. </w:t>
            </w:r>
          </w:p>
        </w:tc>
        <w:tc>
          <w:tcPr>
            <w:tcW w:w="2281" w:type="dxa"/>
          </w:tcPr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Дзугкоева Н.В.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Тищенко Н.И.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Сальникова М.В.</w:t>
            </w:r>
          </w:p>
        </w:tc>
        <w:tc>
          <w:tcPr>
            <w:tcW w:w="1499" w:type="dxa"/>
          </w:tcPr>
          <w:p w:rsidR="00F43487" w:rsidRPr="00F119B9" w:rsidRDefault="00F43487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51" w:type="dxa"/>
          </w:tcPr>
          <w:p w:rsidR="00F43487" w:rsidRPr="00F119B9" w:rsidRDefault="00F43487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F43487" w:rsidRPr="00F119B9" w:rsidTr="00F43487">
        <w:tc>
          <w:tcPr>
            <w:tcW w:w="748" w:type="dxa"/>
          </w:tcPr>
          <w:p w:rsidR="00F43487" w:rsidRPr="00F119B9" w:rsidRDefault="00F43487" w:rsidP="007210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43487" w:rsidRPr="00F119B9" w:rsidRDefault="00F43487" w:rsidP="00E65F18">
            <w:pPr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III Всероссийская конференция по формированию детского информационного пространства «Сетевичок»</w:t>
            </w:r>
            <w:r w:rsidR="00216223" w:rsidRPr="00F119B9">
              <w:rPr>
                <w:rFonts w:ascii="Times New Roman" w:hAnsi="Times New Roman"/>
                <w:sz w:val="24"/>
              </w:rPr>
              <w:t xml:space="preserve"> октябрь 201</w:t>
            </w:r>
            <w:r w:rsidR="00E65F18">
              <w:rPr>
                <w:rFonts w:ascii="Times New Roman" w:hAnsi="Times New Roman"/>
                <w:sz w:val="24"/>
              </w:rPr>
              <w:t>9</w:t>
            </w:r>
            <w:r w:rsidR="00216223" w:rsidRPr="00F119B9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281" w:type="dxa"/>
          </w:tcPr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Дзугкоева Н.В.</w:t>
            </w:r>
          </w:p>
        </w:tc>
        <w:tc>
          <w:tcPr>
            <w:tcW w:w="1499" w:type="dxa"/>
          </w:tcPr>
          <w:p w:rsidR="00F43487" w:rsidRPr="00F119B9" w:rsidRDefault="00F43487">
            <w:pPr>
              <w:rPr>
                <w:rFonts w:ascii="Times New Roman" w:hAnsi="Times New Roman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51" w:type="dxa"/>
          </w:tcPr>
          <w:p w:rsidR="00F43487" w:rsidRPr="00F119B9" w:rsidRDefault="00F43487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F43487" w:rsidRPr="00F119B9" w:rsidTr="00F43487">
        <w:tc>
          <w:tcPr>
            <w:tcW w:w="748" w:type="dxa"/>
          </w:tcPr>
          <w:p w:rsidR="00F43487" w:rsidRPr="00F119B9" w:rsidRDefault="00F43487" w:rsidP="007210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F43487" w:rsidRPr="00F119B9" w:rsidRDefault="00F43487" w:rsidP="00F43487">
            <w:pPr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Конкурс профмастерства им А.С.Макаренко</w:t>
            </w:r>
            <w:r w:rsidR="00216223" w:rsidRPr="00F119B9">
              <w:rPr>
                <w:rFonts w:ascii="Times New Roman" w:hAnsi="Times New Roman"/>
                <w:sz w:val="24"/>
              </w:rPr>
              <w:t>, май 2019</w:t>
            </w:r>
          </w:p>
        </w:tc>
        <w:tc>
          <w:tcPr>
            <w:tcW w:w="2281" w:type="dxa"/>
          </w:tcPr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Дзугкоева Н.В.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Бурнацев Э.И.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Берианидзе Н.В.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Елисеева В.М.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Бережная Н.Л.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Рамонова Э.М.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Лолаева Л.К.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Костионова М.Ю</w:t>
            </w:r>
          </w:p>
          <w:p w:rsidR="00F43487" w:rsidRPr="00F119B9" w:rsidRDefault="00F43487" w:rsidP="00F43487">
            <w:pPr>
              <w:ind w:left="176" w:hanging="176"/>
              <w:rPr>
                <w:rFonts w:ascii="Times New Roman" w:hAnsi="Times New Roman"/>
                <w:sz w:val="24"/>
              </w:rPr>
            </w:pPr>
            <w:r w:rsidRPr="00F119B9">
              <w:rPr>
                <w:rFonts w:ascii="Times New Roman" w:hAnsi="Times New Roman"/>
                <w:sz w:val="24"/>
              </w:rPr>
              <w:t>Дзагоева Ф.Б.</w:t>
            </w:r>
          </w:p>
          <w:p w:rsidR="00F43487" w:rsidRPr="00F119B9" w:rsidRDefault="00F43487" w:rsidP="00F434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</w:rPr>
              <w:t>Цидаева Ф.Ю.</w:t>
            </w:r>
          </w:p>
        </w:tc>
        <w:tc>
          <w:tcPr>
            <w:tcW w:w="1499" w:type="dxa"/>
          </w:tcPr>
          <w:p w:rsidR="00F43487" w:rsidRPr="00F119B9" w:rsidRDefault="00F43487">
            <w:pPr>
              <w:rPr>
                <w:rFonts w:ascii="Times New Roman" w:hAnsi="Times New Roman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51" w:type="dxa"/>
          </w:tcPr>
          <w:p w:rsidR="00F43487" w:rsidRPr="00F119B9" w:rsidRDefault="00FB2B78" w:rsidP="008801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216223" w:rsidRPr="00F119B9" w:rsidTr="00F43487">
        <w:tc>
          <w:tcPr>
            <w:tcW w:w="748" w:type="dxa"/>
          </w:tcPr>
          <w:p w:rsidR="00216223" w:rsidRPr="00F119B9" w:rsidRDefault="00216223" w:rsidP="007F1E5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Autospacing="1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216223" w:rsidRPr="00F119B9" w:rsidRDefault="00216223" w:rsidP="00E65F18">
            <w:pPr>
              <w:tabs>
                <w:tab w:val="left" w:pos="37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«Билет в будущее»; дата 18,19,20.201</w:t>
            </w:r>
            <w:r w:rsidR="00E65F1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81" w:type="dxa"/>
          </w:tcPr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Мурашко В.Е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Арустамян А.Г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Дзугкоева Н.В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Сальникова М.В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Филатова И.А.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Тищенко Н.И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Н.Я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Цогоев А.В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Бигаева А.Б</w:t>
            </w:r>
          </w:p>
        </w:tc>
        <w:tc>
          <w:tcPr>
            <w:tcW w:w="1499" w:type="dxa"/>
          </w:tcPr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проект</w:t>
            </w:r>
          </w:p>
        </w:tc>
        <w:tc>
          <w:tcPr>
            <w:tcW w:w="2151" w:type="dxa"/>
          </w:tcPr>
          <w:p w:rsidR="00216223" w:rsidRPr="00F119B9" w:rsidRDefault="00216223"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216223" w:rsidRPr="00F119B9" w:rsidTr="00F43487">
        <w:tc>
          <w:tcPr>
            <w:tcW w:w="748" w:type="dxa"/>
          </w:tcPr>
          <w:p w:rsidR="00216223" w:rsidRPr="00F119B9" w:rsidRDefault="00216223" w:rsidP="007F1E5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Autospacing="1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«Абилимпикс»,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21-25.05.2019г,мастер-класс</w:t>
            </w:r>
          </w:p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Тищенко Н.В</w:t>
            </w:r>
          </w:p>
        </w:tc>
        <w:tc>
          <w:tcPr>
            <w:tcW w:w="1499" w:type="dxa"/>
          </w:tcPr>
          <w:p w:rsidR="00216223" w:rsidRPr="00F119B9" w:rsidRDefault="00216223" w:rsidP="007F1E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151" w:type="dxa"/>
          </w:tcPr>
          <w:p w:rsidR="00216223" w:rsidRPr="00F119B9" w:rsidRDefault="00216223">
            <w:r w:rsidRPr="00F119B9">
              <w:rPr>
                <w:rFonts w:ascii="Times New Roman" w:hAnsi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1B47BB" w:rsidRPr="00F119B9" w:rsidTr="00F43487">
        <w:tc>
          <w:tcPr>
            <w:tcW w:w="748" w:type="dxa"/>
          </w:tcPr>
          <w:p w:rsidR="001B47BB" w:rsidRPr="00F119B9" w:rsidRDefault="001B47BB" w:rsidP="007210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1B47BB" w:rsidRPr="00B80F44" w:rsidRDefault="001B47BB" w:rsidP="001963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конкурс в номинации «Иследовательские работы обучающихся»</w:t>
            </w:r>
          </w:p>
        </w:tc>
        <w:tc>
          <w:tcPr>
            <w:tcW w:w="2281" w:type="dxa"/>
          </w:tcPr>
          <w:p w:rsidR="001B47BB" w:rsidRPr="00B80F44" w:rsidRDefault="001B47BB" w:rsidP="001963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Болотаева М.О.</w:t>
            </w:r>
          </w:p>
        </w:tc>
        <w:tc>
          <w:tcPr>
            <w:tcW w:w="1499" w:type="dxa"/>
          </w:tcPr>
          <w:p w:rsidR="001B47BB" w:rsidRPr="00B80F44" w:rsidRDefault="001B47BB" w:rsidP="001963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51" w:type="dxa"/>
          </w:tcPr>
          <w:p w:rsidR="001B47BB" w:rsidRPr="00B80F44" w:rsidRDefault="001B47BB" w:rsidP="001963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Диплом, 1 место</w:t>
            </w:r>
          </w:p>
        </w:tc>
      </w:tr>
      <w:tr w:rsidR="001B47BB" w:rsidRPr="00F119B9" w:rsidTr="00F43487">
        <w:tc>
          <w:tcPr>
            <w:tcW w:w="748" w:type="dxa"/>
          </w:tcPr>
          <w:p w:rsidR="001B47BB" w:rsidRPr="00F119B9" w:rsidRDefault="001B47BB" w:rsidP="007210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Autospacing="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1B47BB" w:rsidRPr="00B80F44" w:rsidRDefault="001B47BB" w:rsidP="001963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конкурс в номинации «Методическая копилка учителя английского языка - 2019»,  02.03.2019г</w:t>
            </w:r>
          </w:p>
        </w:tc>
        <w:tc>
          <w:tcPr>
            <w:tcW w:w="2281" w:type="dxa"/>
          </w:tcPr>
          <w:p w:rsidR="001B47BB" w:rsidRPr="00B80F44" w:rsidRDefault="001B47BB" w:rsidP="001963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Костионова М.Ю.</w:t>
            </w:r>
          </w:p>
        </w:tc>
        <w:tc>
          <w:tcPr>
            <w:tcW w:w="1499" w:type="dxa"/>
          </w:tcPr>
          <w:p w:rsidR="001B47BB" w:rsidRPr="00B80F44" w:rsidRDefault="001B47BB" w:rsidP="001963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151" w:type="dxa"/>
          </w:tcPr>
          <w:p w:rsidR="001B47BB" w:rsidRPr="00B80F44" w:rsidRDefault="001B47BB" w:rsidP="001963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Диплом, 1 степени</w:t>
            </w:r>
          </w:p>
        </w:tc>
      </w:tr>
    </w:tbl>
    <w:p w:rsidR="00C92D97" w:rsidRPr="00F119B9" w:rsidRDefault="00C92D97" w:rsidP="006C647B">
      <w:pPr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</w:p>
    <w:p w:rsidR="006C647B" w:rsidRPr="00F119B9" w:rsidRDefault="006C647B" w:rsidP="004C4DC6">
      <w:pPr>
        <w:pStyle w:val="1"/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</w:pPr>
      <w:bookmarkStart w:id="23" w:name="_Toc38003989"/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>6.2.</w:t>
      </w:r>
      <w:r w:rsidRPr="00F119B9">
        <w:rPr>
          <w:rFonts w:ascii="Times New Roman" w:eastAsia="Times New Roman" w:hAnsi="Times New Roman" w:cs="Times New Roman"/>
          <w:color w:val="auto"/>
          <w:shd w:val="clear" w:color="auto" w:fill="FFFFFF"/>
          <w:lang w:eastAsia="ru-RU"/>
        </w:rPr>
        <w:tab/>
        <w:t>Учебно-методическое обеспечение образовательного процесса</w:t>
      </w:r>
      <w:bookmarkEnd w:id="23"/>
    </w:p>
    <w:p w:rsidR="006C647B" w:rsidRPr="00F119B9" w:rsidRDefault="006C647B" w:rsidP="00027035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В отчетный период методическая работа была направлена разработку системы мониторинга качества образования в ГБПОУ «ВМТ», а </w:t>
      </w:r>
      <w:r w:rsidR="009468FD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также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актуализацию учебно-методической документации и учебно-методического сопровождения реализации ФГОС 3+ с учетом международных стандартов WorldSkills</w:t>
      </w:r>
      <w:r w:rsidR="00111F70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</w:t>
      </w:r>
    </w:p>
    <w:p w:rsidR="00A7771A" w:rsidRPr="00F119B9" w:rsidRDefault="006C647B" w:rsidP="00111F70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За прошедший учебный год </w:t>
      </w:r>
      <w:r w:rsidR="00111F70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разработан</w:t>
      </w:r>
      <w:r w:rsidR="00E87F0C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а</w:t>
      </w:r>
      <w:r w:rsidR="00111F70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образовательн</w:t>
      </w:r>
      <w:r w:rsidR="00E87F0C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ая</w:t>
      </w:r>
      <w:r w:rsidR="00111F70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программ</w:t>
      </w:r>
      <w:r w:rsidR="00E87F0C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а</w:t>
      </w:r>
      <w:r w:rsidR="00111F70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 п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 xml:space="preserve">о профессии </w:t>
      </w:r>
      <w:r w:rsidR="00A06BF5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15</w:t>
      </w: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.01.</w:t>
      </w:r>
      <w:r w:rsidR="00A06BF5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05</w:t>
      </w:r>
      <w:r w:rsidR="00A06BF5" w:rsidRPr="00F119B9">
        <w:rPr>
          <w:rFonts w:ascii="Times New Roman" w:hAnsi="Times New Roman" w:cs="Times New Roman"/>
          <w:sz w:val="26"/>
          <w:szCs w:val="26"/>
        </w:rPr>
        <w:t>Сварщик (ручной и частично механизированной сварки (наплавки),</w:t>
      </w:r>
      <w:r w:rsidR="00111F70"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входящие в список 50 наиболее востребованных и перспективных специальностей и профессий.</w:t>
      </w:r>
    </w:p>
    <w:p w:rsidR="00E87F0C" w:rsidRPr="00F119B9" w:rsidRDefault="00E87F0C" w:rsidP="00111F70">
      <w:pPr>
        <w:ind w:firstLine="708"/>
        <w:jc w:val="both"/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</w:pPr>
      <w:r w:rsidRPr="00F119B9">
        <w:rPr>
          <w:rFonts w:ascii="Times New Roman" w:eastAsia="Times New Roman" w:hAnsi="Times New Roman" w:cs="Courier New"/>
          <w:sz w:val="27"/>
          <w:szCs w:val="27"/>
          <w:shd w:val="clear" w:color="auto" w:fill="FFFFFF"/>
          <w:lang w:eastAsia="ru-RU"/>
        </w:rPr>
        <w:t>Проведен мониторинг соответствия образовательных программ ФГОС. Переработана и обновлена база фондов оценочных средств дисциплин и професссиональных модулей.</w:t>
      </w:r>
    </w:p>
    <w:p w:rsidR="0067550A" w:rsidRPr="00F119B9" w:rsidRDefault="0067550A" w:rsidP="004C4DC6">
      <w:pPr>
        <w:pStyle w:val="1"/>
        <w:rPr>
          <w:rStyle w:val="21"/>
          <w:color w:val="auto"/>
          <w:sz w:val="28"/>
          <w:szCs w:val="28"/>
        </w:rPr>
      </w:pPr>
      <w:bookmarkStart w:id="24" w:name="bookmark13"/>
    </w:p>
    <w:p w:rsidR="00A7771A" w:rsidRPr="00F119B9" w:rsidRDefault="004C4DC6" w:rsidP="0067550A">
      <w:pPr>
        <w:pStyle w:val="1"/>
        <w:spacing w:before="0" w:line="276" w:lineRule="auto"/>
        <w:rPr>
          <w:rStyle w:val="21"/>
          <w:i/>
          <w:color w:val="auto"/>
        </w:rPr>
      </w:pPr>
      <w:bookmarkStart w:id="25" w:name="_Toc38003990"/>
      <w:r w:rsidRPr="00F119B9">
        <w:rPr>
          <w:rStyle w:val="21"/>
          <w:color w:val="auto"/>
        </w:rPr>
        <w:t xml:space="preserve">6.3. </w:t>
      </w:r>
      <w:r w:rsidR="00A7771A" w:rsidRPr="00F119B9">
        <w:rPr>
          <w:rStyle w:val="21"/>
          <w:color w:val="auto"/>
        </w:rPr>
        <w:t>Библиотечное обеспечение образовательного процесса</w:t>
      </w:r>
      <w:bookmarkEnd w:id="24"/>
      <w:bookmarkEnd w:id="25"/>
    </w:p>
    <w:p w:rsidR="004A436D" w:rsidRPr="00F119B9" w:rsidRDefault="004A436D" w:rsidP="0067550A">
      <w:pPr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 w:rsidRPr="00F119B9">
        <w:rPr>
          <w:rFonts w:ascii="Times New Roman" w:hAnsi="Times New Roman" w:cs="Times New Roman"/>
          <w:b/>
          <w:sz w:val="27"/>
          <w:szCs w:val="27"/>
        </w:rPr>
        <w:t xml:space="preserve">Задачи библиотеки: </w:t>
      </w:r>
    </w:p>
    <w:p w:rsidR="004A436D" w:rsidRPr="00F119B9" w:rsidRDefault="004A436D" w:rsidP="007210D8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Обеспечение учебно-воспитательного процесса и самообразования путем библиотечного и обслуживания учащихся и педагогов. Оказание помощи в деятельности учителей и учащихся в образовательных проектах. </w:t>
      </w:r>
    </w:p>
    <w:p w:rsidR="004A436D" w:rsidRPr="00F119B9" w:rsidRDefault="004A436D" w:rsidP="007210D8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Оказание методической консультационной помощи педагогам, учащимся в получении информации.</w:t>
      </w:r>
    </w:p>
    <w:p w:rsidR="004A436D" w:rsidRPr="00F119B9" w:rsidRDefault="004A436D" w:rsidP="007210D8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Сбор, накопление и обработка информации и доведение ее до пользователя. Проведение внеклассной работы на базе источников информации, имеющихся в библиотеке.</w:t>
      </w:r>
    </w:p>
    <w:p w:rsidR="004A436D" w:rsidRDefault="004A436D" w:rsidP="007210D8">
      <w:pPr>
        <w:pStyle w:val="a5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Развитие содержательного общения между пользователями, воспитание культуры общения.</w:t>
      </w:r>
    </w:p>
    <w:p w:rsidR="001963DB" w:rsidRPr="00F119B9" w:rsidRDefault="001963DB" w:rsidP="001963DB">
      <w:pPr>
        <w:pStyle w:val="a5"/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36D" w:rsidRPr="00F119B9" w:rsidRDefault="004A436D" w:rsidP="0067550A">
      <w:pPr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 w:rsidRPr="00F119B9">
        <w:rPr>
          <w:rFonts w:ascii="Times New Roman" w:hAnsi="Times New Roman" w:cs="Times New Roman"/>
          <w:b/>
          <w:sz w:val="27"/>
          <w:szCs w:val="27"/>
        </w:rPr>
        <w:t>Общие сведения за 2019 год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 количество обучающихся 414, из них читателей 296.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-количество сотрудников 140, из них читателей 89.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-объем библиотечного фонда 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>12358</w:t>
      </w:r>
      <w:r w:rsidRPr="00F119B9">
        <w:rPr>
          <w:rFonts w:ascii="Times New Roman" w:hAnsi="Times New Roman" w:cs="Times New Roman"/>
          <w:sz w:val="27"/>
          <w:szCs w:val="27"/>
        </w:rPr>
        <w:t xml:space="preserve">  экз.</w:t>
      </w:r>
    </w:p>
    <w:p w:rsidR="004A436D" w:rsidRPr="00F119B9" w:rsidRDefault="004A436D" w:rsidP="007210D8">
      <w:pPr>
        <w:pStyle w:val="a5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объем учебного фонда 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>8793</w:t>
      </w:r>
      <w:r w:rsidRPr="00F119B9">
        <w:rPr>
          <w:rFonts w:ascii="Times New Roman" w:hAnsi="Times New Roman" w:cs="Times New Roman"/>
          <w:sz w:val="27"/>
          <w:szCs w:val="27"/>
        </w:rPr>
        <w:t xml:space="preserve"> экз.</w:t>
      </w:r>
    </w:p>
    <w:p w:rsidR="004A436D" w:rsidRPr="00F119B9" w:rsidRDefault="004A436D" w:rsidP="007210D8">
      <w:pPr>
        <w:pStyle w:val="a5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периодических изданий </w:t>
      </w:r>
      <w:r w:rsidRPr="00F119B9">
        <w:rPr>
          <w:rFonts w:ascii="Times New Roman" w:hAnsi="Times New Roman" w:cs="Times New Roman"/>
          <w:sz w:val="27"/>
          <w:szCs w:val="27"/>
          <w:lang w:val="en-US"/>
        </w:rPr>
        <w:t xml:space="preserve"> 235 </w:t>
      </w:r>
      <w:r w:rsidRPr="00F119B9">
        <w:rPr>
          <w:rFonts w:ascii="Times New Roman" w:hAnsi="Times New Roman" w:cs="Times New Roman"/>
          <w:sz w:val="27"/>
          <w:szCs w:val="27"/>
        </w:rPr>
        <w:t>экз.</w:t>
      </w:r>
    </w:p>
    <w:p w:rsidR="004A436D" w:rsidRPr="00F119B9" w:rsidRDefault="004A436D" w:rsidP="007210D8">
      <w:pPr>
        <w:pStyle w:val="a5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видеоматериалов 5 экз.</w:t>
      </w:r>
    </w:p>
    <w:p w:rsidR="004A436D" w:rsidRPr="00F119B9" w:rsidRDefault="004A436D" w:rsidP="0067550A">
      <w:pPr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 w:rsidRPr="00F119B9">
        <w:rPr>
          <w:rFonts w:ascii="Times New Roman" w:hAnsi="Times New Roman" w:cs="Times New Roman"/>
          <w:b/>
          <w:sz w:val="27"/>
          <w:szCs w:val="27"/>
        </w:rPr>
        <w:t xml:space="preserve">                         Основные показатели работы за 2019 год.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lastRenderedPageBreak/>
        <w:t>-количество читателей - 296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-количество обучающихся – 414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-книговыдача – 105 экз.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 число посещений – 100</w:t>
      </w:r>
    </w:p>
    <w:p w:rsidR="004A436D" w:rsidRPr="00F119B9" w:rsidRDefault="004A436D" w:rsidP="0067550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4A436D" w:rsidRPr="00F119B9" w:rsidRDefault="004A436D" w:rsidP="0067550A">
      <w:pPr>
        <w:spacing w:line="276" w:lineRule="auto"/>
        <w:rPr>
          <w:rFonts w:ascii="Times New Roman" w:hAnsi="Times New Roman" w:cs="Times New Roman"/>
          <w:b/>
          <w:sz w:val="27"/>
          <w:szCs w:val="27"/>
        </w:rPr>
      </w:pPr>
      <w:r w:rsidRPr="00F119B9">
        <w:rPr>
          <w:rFonts w:ascii="Times New Roman" w:hAnsi="Times New Roman" w:cs="Times New Roman"/>
          <w:b/>
          <w:sz w:val="27"/>
          <w:szCs w:val="27"/>
        </w:rPr>
        <w:t xml:space="preserve">Индивидуальная работа </w:t>
      </w:r>
    </w:p>
    <w:p w:rsidR="004A436D" w:rsidRPr="00F119B9" w:rsidRDefault="004A436D" w:rsidP="006755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Обслуживание читателей на абонементе: учащихся, педагогов, технического персонала, родителей. Обслуживание читателей в читальном зале. Рекомендательные беседы при выдачи книг. Беседы о прочитанном. Рекомендательные и рекламные беседы о новых книгах, энциклопедиях, журналах, поступивших в библиотеку. Изучение и анализ читательских формуляров.</w:t>
      </w:r>
    </w:p>
    <w:p w:rsidR="004A436D" w:rsidRPr="00F119B9" w:rsidRDefault="004A436D" w:rsidP="0067550A">
      <w:pPr>
        <w:tabs>
          <w:tab w:val="left" w:pos="4650"/>
        </w:tabs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19B9">
        <w:rPr>
          <w:rFonts w:ascii="Times New Roman" w:hAnsi="Times New Roman" w:cs="Times New Roman"/>
          <w:b/>
          <w:sz w:val="27"/>
          <w:szCs w:val="27"/>
        </w:rPr>
        <w:t xml:space="preserve"> Работа с педагогическим коллективом.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-Информирование преподавателей  о новой учебной и методической литературе, педагогических журналах и газетах.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-Оказание методической помощи в проведении классного часа.</w:t>
      </w:r>
    </w:p>
    <w:p w:rsidR="004A436D" w:rsidRPr="00F119B9" w:rsidRDefault="004A436D" w:rsidP="0067550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-Поиск литературы и периодических изданий по заданной тематике. </w:t>
      </w:r>
    </w:p>
    <w:p w:rsidR="004A436D" w:rsidRPr="00F119B9" w:rsidRDefault="004A436D" w:rsidP="0067550A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436D" w:rsidRPr="00F119B9" w:rsidRDefault="004A436D" w:rsidP="0067550A">
      <w:pPr>
        <w:spacing w:after="0"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436D" w:rsidRPr="00F119B9" w:rsidRDefault="004A436D" w:rsidP="0067550A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Библиотека работает по плану, утвержденному заместителем директора по УВР. </w:t>
      </w:r>
    </w:p>
    <w:p w:rsidR="004A436D" w:rsidRPr="00F119B9" w:rsidRDefault="004A436D" w:rsidP="0067550A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Ведется работа по нескольким направлениям:</w:t>
      </w:r>
    </w:p>
    <w:p w:rsidR="004A436D" w:rsidRPr="00F119B9" w:rsidRDefault="004A436D" w:rsidP="007210D8">
      <w:pPr>
        <w:pStyle w:val="a5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Патриотическое воспитание</w:t>
      </w:r>
    </w:p>
    <w:p w:rsidR="004A436D" w:rsidRPr="00F119B9" w:rsidRDefault="004A436D" w:rsidP="007210D8">
      <w:pPr>
        <w:pStyle w:val="a5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Нравственное воспитание</w:t>
      </w:r>
    </w:p>
    <w:p w:rsidR="004A436D" w:rsidRPr="00F119B9" w:rsidRDefault="004A436D" w:rsidP="007210D8">
      <w:pPr>
        <w:pStyle w:val="a5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Здоровый образ жизни</w:t>
      </w:r>
    </w:p>
    <w:p w:rsidR="004A436D" w:rsidRPr="00F119B9" w:rsidRDefault="004A436D" w:rsidP="007210D8">
      <w:pPr>
        <w:pStyle w:val="a5"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Экологическое воспитание</w:t>
      </w:r>
    </w:p>
    <w:p w:rsidR="004A436D" w:rsidRPr="00F119B9" w:rsidRDefault="004A436D" w:rsidP="007210D8">
      <w:pPr>
        <w:pStyle w:val="a5"/>
        <w:numPr>
          <w:ilvl w:val="0"/>
          <w:numId w:val="36"/>
        </w:numPr>
        <w:tabs>
          <w:tab w:val="left" w:pos="5760"/>
        </w:tabs>
        <w:spacing w:after="0" w:line="276" w:lineRule="auto"/>
        <w:rPr>
          <w:rFonts w:ascii="Times New Roman" w:hAnsi="Times New Roman" w:cs="Times New Roman"/>
          <w:i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Была организованна тематическая книжная выставка к мероприятию посвященному трагедии в Беслане</w:t>
      </w:r>
      <w:r w:rsidRPr="00F119B9">
        <w:rPr>
          <w:rFonts w:ascii="Times New Roman" w:hAnsi="Times New Roman" w:cs="Times New Roman"/>
          <w:i/>
          <w:sz w:val="27"/>
          <w:szCs w:val="27"/>
        </w:rPr>
        <w:t xml:space="preserve"> «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Всемирный день солидарности в борьбе с терроризмом</w:t>
      </w:r>
      <w:r w:rsidRPr="00F119B9">
        <w:rPr>
          <w:rFonts w:ascii="Times New Roman" w:hAnsi="Times New Roman" w:cs="Times New Roman"/>
          <w:i/>
          <w:sz w:val="27"/>
          <w:szCs w:val="27"/>
        </w:rPr>
        <w:t>»</w:t>
      </w:r>
    </w:p>
    <w:p w:rsidR="004A436D" w:rsidRPr="00F119B9" w:rsidRDefault="004A436D" w:rsidP="007210D8">
      <w:pPr>
        <w:pStyle w:val="a5"/>
        <w:numPr>
          <w:ilvl w:val="0"/>
          <w:numId w:val="36"/>
        </w:num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В рамках Всероссийского фестиваля Энергосбережения  «ВместеЯрче» </w:t>
      </w:r>
    </w:p>
    <w:p w:rsidR="004A436D" w:rsidRPr="00F119B9" w:rsidRDefault="004A436D" w:rsidP="0067550A">
      <w:pPr>
        <w:tabs>
          <w:tab w:val="left" w:pos="5760"/>
        </w:tabs>
        <w:spacing w:after="0" w:line="276" w:lineRule="auto"/>
        <w:ind w:left="360"/>
        <w:rPr>
          <w:rFonts w:ascii="Times New Roman" w:hAnsi="Times New Roman" w:cs="Times New Roman"/>
          <w:i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 библиотеке были выставлены методические информационные материалы ,   наглядные пособия и плакаты   на тему «Что сегодня   сбережешь – завтра пригодится»</w:t>
      </w:r>
    </w:p>
    <w:p w:rsidR="004A436D" w:rsidRPr="00F119B9" w:rsidRDefault="004A436D" w:rsidP="007210D8">
      <w:pPr>
        <w:pStyle w:val="a5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 «День комсомола» 29 октября отмечался юбилей Ленинского комсомола, была организована выставка, которая рассказывала об истории комсомола о наградах и первых комсомольцах республики.</w:t>
      </w:r>
    </w:p>
    <w:p w:rsidR="004A436D" w:rsidRPr="00F119B9" w:rsidRDefault="004A436D" w:rsidP="007210D8">
      <w:pPr>
        <w:pStyle w:val="a5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 рамках месячника за здоровый образ жизни провели общетехникумовское мероприятие «Формула здоровья» библиотека обеспечила наглядными пособиями и тематической выставкой  на тему «Здоровый образ жизни» и «О вреде курения».</w:t>
      </w:r>
    </w:p>
    <w:p w:rsidR="004A436D" w:rsidRPr="00F119B9" w:rsidRDefault="004A436D" w:rsidP="007210D8">
      <w:pPr>
        <w:pStyle w:val="a5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lastRenderedPageBreak/>
        <w:t xml:space="preserve">В рамках проведения  недели  истории  была  организована  выставка посвященная дню народного единства, «О 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подвигах, о доблести, о славе»</w:t>
      </w:r>
    </w:p>
    <w:p w:rsidR="004A436D" w:rsidRPr="00F119B9" w:rsidRDefault="004A436D" w:rsidP="007210D8">
      <w:pPr>
        <w:pStyle w:val="a5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i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1 декабря библиотека обеспечила выставку к  Всемирному Дню борьбы со СПИДом </w:t>
      </w:r>
    </w:p>
    <w:p w:rsidR="004A436D" w:rsidRPr="00F119B9" w:rsidRDefault="004A436D" w:rsidP="007210D8">
      <w:pPr>
        <w:pStyle w:val="a5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11 апреля библиотека провела открытый классный час на тему «Космос» посвященный Дню космонавтики («Брейн-ринг»), так же была организованна тематическая выставка.</w:t>
      </w:r>
    </w:p>
    <w:p w:rsidR="004A436D" w:rsidRPr="00F119B9" w:rsidRDefault="004A436D" w:rsidP="007210D8">
      <w:pPr>
        <w:pStyle w:val="a5"/>
        <w:numPr>
          <w:ilvl w:val="0"/>
          <w:numId w:val="36"/>
        </w:numPr>
        <w:tabs>
          <w:tab w:val="left" w:pos="5760"/>
        </w:tabs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К Дню Победы выставка на тему  «</w:t>
      </w:r>
      <w:r w:rsidRPr="00F119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Сороковые, пороховые…»  </w:t>
      </w:r>
      <w:r w:rsidRPr="00F119B9">
        <w:rPr>
          <w:rFonts w:ascii="Times New Roman" w:hAnsi="Times New Roman" w:cs="Times New Roman"/>
          <w:sz w:val="27"/>
          <w:szCs w:val="27"/>
        </w:rPr>
        <w:t>посвященная 9 мая .</w:t>
      </w:r>
    </w:p>
    <w:p w:rsidR="004A436D" w:rsidRPr="00F119B9" w:rsidRDefault="004A436D" w:rsidP="007210D8">
      <w:pPr>
        <w:pStyle w:val="a5"/>
        <w:numPr>
          <w:ilvl w:val="0"/>
          <w:numId w:val="36"/>
        </w:numPr>
        <w:tabs>
          <w:tab w:val="left" w:pos="5760"/>
        </w:tabs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На литературный  вечер приуроченный к  220 летию  А.С. Пушкина организованна выставка.</w:t>
      </w:r>
    </w:p>
    <w:p w:rsidR="004A436D" w:rsidRPr="00F119B9" w:rsidRDefault="004A436D" w:rsidP="0067550A">
      <w:pPr>
        <w:pStyle w:val="a5"/>
        <w:tabs>
          <w:tab w:val="left" w:pos="5760"/>
        </w:tabs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 следующем учебном году планируется продолжить работу по всем направлениям, особо уделив внимание гражданско-патриотическому воспитанию и воспитанию здорового образа жизни. Больше использовать инновационные технологи в организации и проведении мероприятий.</w:t>
      </w:r>
    </w:p>
    <w:p w:rsidR="0067550A" w:rsidRPr="00F119B9" w:rsidRDefault="004A436D" w:rsidP="0067550A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26" w:name="_Toc38003991"/>
      <w:r w:rsidRPr="00F119B9">
        <w:rPr>
          <w:rStyle w:val="11"/>
          <w:color w:val="auto"/>
          <w:sz w:val="28"/>
          <w:szCs w:val="28"/>
        </w:rPr>
        <w:t>6.4</w:t>
      </w:r>
      <w:r w:rsidRPr="00F119B9">
        <w:rPr>
          <w:rFonts w:ascii="Times New Roman" w:hAnsi="Times New Roman" w:cs="Times New Roman"/>
          <w:color w:val="auto"/>
        </w:rPr>
        <w:t>. Библиотечный фонд и информационное обеспечение образовательного процесса</w:t>
      </w:r>
      <w:bookmarkEnd w:id="26"/>
    </w:p>
    <w:p w:rsidR="0067550A" w:rsidRPr="00F119B9" w:rsidRDefault="0067550A" w:rsidP="0067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F119B9">
        <w:rPr>
          <w:rFonts w:ascii="Times New Roman" w:hAnsi="Times New Roman"/>
          <w:sz w:val="27"/>
          <w:szCs w:val="27"/>
          <w:lang w:eastAsia="ru-RU"/>
        </w:rPr>
        <w:tab/>
        <w:t>Каждый обучающийся обеспечен не менее чем одним учебным печатным и/или</w:t>
      </w:r>
    </w:p>
    <w:p w:rsidR="0067550A" w:rsidRPr="00F119B9" w:rsidRDefault="0067550A" w:rsidP="0067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F119B9">
        <w:rPr>
          <w:rFonts w:ascii="Times New Roman" w:hAnsi="Times New Roman"/>
          <w:sz w:val="27"/>
          <w:szCs w:val="27"/>
          <w:lang w:eastAsia="ru-RU"/>
        </w:rPr>
        <w:t>электронным изданием по каждой дисциплине профессионального учебного цикла и однимучебно-методическим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7550A" w:rsidRPr="00F119B9" w:rsidRDefault="0067550A" w:rsidP="0067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F119B9">
        <w:rPr>
          <w:rFonts w:ascii="Times New Roman" w:hAnsi="Times New Roman"/>
          <w:sz w:val="27"/>
          <w:szCs w:val="27"/>
          <w:lang w:eastAsia="ru-RU"/>
        </w:rPr>
        <w:tab/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67550A" w:rsidRPr="00F119B9" w:rsidRDefault="0067550A" w:rsidP="0067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F119B9">
        <w:rPr>
          <w:rFonts w:ascii="Times New Roman" w:hAnsi="Times New Roman"/>
          <w:sz w:val="27"/>
          <w:szCs w:val="27"/>
          <w:lang w:eastAsia="ru-RU"/>
        </w:rPr>
        <w:tab/>
        <w:t>Библиотечный фонд, помимо учебной литературы, включает официальные,справочно-библиографические и периодические издания в расчете 1 - 2 экземпляра на каждые 100 обучающихся.</w:t>
      </w:r>
    </w:p>
    <w:p w:rsidR="004A436D" w:rsidRPr="00F119B9" w:rsidRDefault="0067550A" w:rsidP="0067550A">
      <w:pPr>
        <w:rPr>
          <w:sz w:val="27"/>
          <w:szCs w:val="27"/>
        </w:rPr>
      </w:pPr>
      <w:r w:rsidRPr="00F119B9">
        <w:rPr>
          <w:rFonts w:ascii="Times New Roman" w:hAnsi="Times New Roman"/>
          <w:sz w:val="27"/>
          <w:szCs w:val="27"/>
          <w:lang w:eastAsia="ru-RU"/>
        </w:rPr>
        <w:tab/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tbl>
      <w:tblPr>
        <w:tblStyle w:val="a6"/>
        <w:tblW w:w="9322" w:type="dxa"/>
        <w:tblLook w:val="04A0"/>
      </w:tblPr>
      <w:tblGrid>
        <w:gridCol w:w="7479"/>
        <w:gridCol w:w="1843"/>
      </w:tblGrid>
      <w:tr w:rsidR="004A436D" w:rsidRPr="00F119B9" w:rsidTr="004A436D">
        <w:tc>
          <w:tcPr>
            <w:tcW w:w="7479" w:type="dxa"/>
          </w:tcPr>
          <w:p w:rsidR="004A436D" w:rsidRPr="00F119B9" w:rsidRDefault="004A436D" w:rsidP="004A436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4A436D" w:rsidRPr="00F119B9" w:rsidTr="004A436D">
        <w:tc>
          <w:tcPr>
            <w:tcW w:w="7479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образовательном учреждении подключения к сети  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, Кбит/сек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В наличии, 2000 Кбит/сек.</w:t>
            </w:r>
          </w:p>
        </w:tc>
      </w:tr>
      <w:tr w:rsidR="004A436D" w:rsidRPr="00F119B9" w:rsidTr="004A436D">
        <w:tc>
          <w:tcPr>
            <w:tcW w:w="7479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-серверов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36D" w:rsidRPr="00F119B9" w:rsidTr="004A436D">
        <w:tc>
          <w:tcPr>
            <w:tcW w:w="7479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Наличие локальных сетей в ОУ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36D" w:rsidRPr="00F119B9" w:rsidTr="004A436D">
        <w:tc>
          <w:tcPr>
            <w:tcW w:w="7479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терминалов, с доступом к сети 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A436D" w:rsidRPr="00F119B9" w:rsidTr="004A436D">
        <w:tc>
          <w:tcPr>
            <w:tcW w:w="7479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-из них используются в образовательном процессе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A436D" w:rsidRPr="00F119B9" w:rsidTr="004A436D">
        <w:tc>
          <w:tcPr>
            <w:tcW w:w="7479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оборудованных мулитимедиапроекторами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436D" w:rsidRPr="00F119B9" w:rsidTr="004A436D">
        <w:tc>
          <w:tcPr>
            <w:tcW w:w="7479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интерактивных комплектов с мобильными классами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436D" w:rsidRPr="00F119B9" w:rsidTr="004A436D">
        <w:tc>
          <w:tcPr>
            <w:tcW w:w="7479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Другие показатели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tabs>
                <w:tab w:val="left" w:pos="79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Фонд библиотеки, всего экз.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12358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8793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565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 и учебные пособия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Учебная литература, удовлетворяющая лицензионным требованиям, экз.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8793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(всего)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имеют выход в Интернет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приобретено за учебный год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36D" w:rsidRPr="00F119B9" w:rsidTr="004A436D">
        <w:trPr>
          <w:trHeight w:val="454"/>
        </w:trPr>
        <w:tc>
          <w:tcPr>
            <w:tcW w:w="7479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Приобретено обучающих лицензионных компьютерных программ</w:t>
            </w:r>
          </w:p>
        </w:tc>
        <w:tc>
          <w:tcPr>
            <w:tcW w:w="1843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0441BB" w:rsidRPr="00F119B9" w:rsidRDefault="000441BB" w:rsidP="000441BB"/>
    <w:p w:rsidR="00E57BDF" w:rsidRPr="00F119B9" w:rsidRDefault="00E57BDF" w:rsidP="007210D8">
      <w:pPr>
        <w:pStyle w:val="1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bookmarkStart w:id="27" w:name="bookmark14"/>
      <w:bookmarkStart w:id="28" w:name="_Toc38003992"/>
      <w:r w:rsidRPr="00F119B9">
        <w:rPr>
          <w:rStyle w:val="21"/>
          <w:rFonts w:cs="Times New Roman"/>
          <w:color w:val="auto"/>
          <w:sz w:val="28"/>
          <w:szCs w:val="28"/>
        </w:rPr>
        <w:t>Материально-техническая база</w:t>
      </w:r>
      <w:bookmarkEnd w:id="27"/>
      <w:bookmarkEnd w:id="28"/>
    </w:p>
    <w:p w:rsidR="00E57BDF" w:rsidRPr="00F119B9" w:rsidRDefault="00252EBE" w:rsidP="00252EBE">
      <w:pPr>
        <w:pStyle w:val="1"/>
        <w:rPr>
          <w:rStyle w:val="21"/>
          <w:color w:val="auto"/>
          <w:shd w:val="clear" w:color="auto" w:fill="auto"/>
        </w:rPr>
      </w:pPr>
      <w:bookmarkStart w:id="29" w:name="bookmark15"/>
      <w:bookmarkStart w:id="30" w:name="_Toc38003993"/>
      <w:r w:rsidRPr="00F119B9">
        <w:rPr>
          <w:rStyle w:val="21"/>
          <w:color w:val="auto"/>
        </w:rPr>
        <w:t xml:space="preserve">7.1 . </w:t>
      </w:r>
      <w:r w:rsidR="00E57BDF" w:rsidRPr="00F119B9">
        <w:rPr>
          <w:rStyle w:val="21"/>
          <w:color w:val="auto"/>
        </w:rPr>
        <w:t>Общая характеристика материально-технической базы техникума</w:t>
      </w:r>
      <w:bookmarkEnd w:id="29"/>
      <w:bookmarkEnd w:id="30"/>
    </w:p>
    <w:p w:rsidR="00252EBE" w:rsidRPr="00F119B9" w:rsidRDefault="00252EBE" w:rsidP="00EA6DD4">
      <w:pPr>
        <w:pStyle w:val="a3"/>
        <w:spacing w:after="0" w:line="322" w:lineRule="exact"/>
        <w:ind w:left="20" w:firstLine="700"/>
        <w:jc w:val="both"/>
        <w:rPr>
          <w:rStyle w:val="11"/>
        </w:rPr>
      </w:pPr>
    </w:p>
    <w:p w:rsidR="00EA6DD4" w:rsidRPr="00F119B9" w:rsidRDefault="00EA6DD4" w:rsidP="00EA6DD4">
      <w:pPr>
        <w:pStyle w:val="a3"/>
        <w:spacing w:after="0" w:line="322" w:lineRule="exact"/>
        <w:ind w:left="20" w:firstLine="700"/>
        <w:jc w:val="both"/>
      </w:pPr>
      <w:r w:rsidRPr="00F119B9">
        <w:rPr>
          <w:rStyle w:val="11"/>
        </w:rPr>
        <w:t>Техникум располагает следующими заданиями:</w:t>
      </w:r>
    </w:p>
    <w:p w:rsidR="00EA6DD4" w:rsidRPr="00F119B9" w:rsidRDefault="00EA6DD4" w:rsidP="007210D8">
      <w:pPr>
        <w:pStyle w:val="a3"/>
        <w:widowControl w:val="0"/>
        <w:numPr>
          <w:ilvl w:val="0"/>
          <w:numId w:val="2"/>
        </w:numPr>
        <w:tabs>
          <w:tab w:val="left" w:pos="740"/>
        </w:tabs>
        <w:spacing w:after="0" w:line="322" w:lineRule="exact"/>
        <w:ind w:left="720" w:hanging="340"/>
      </w:pPr>
      <w:r w:rsidRPr="00F119B9">
        <w:rPr>
          <w:rStyle w:val="11"/>
        </w:rPr>
        <w:t>Учебный корпус по адресу: г. Владикавказ ул. Зои Космодемьянской 56</w:t>
      </w:r>
    </w:p>
    <w:p w:rsidR="00EA6DD4" w:rsidRPr="00F119B9" w:rsidRDefault="00EA6DD4" w:rsidP="007210D8">
      <w:pPr>
        <w:pStyle w:val="a3"/>
        <w:widowControl w:val="0"/>
        <w:numPr>
          <w:ilvl w:val="0"/>
          <w:numId w:val="2"/>
        </w:numPr>
        <w:tabs>
          <w:tab w:val="left" w:pos="745"/>
        </w:tabs>
        <w:spacing w:after="0" w:line="322" w:lineRule="exact"/>
        <w:ind w:left="720" w:hanging="340"/>
        <w:rPr>
          <w:rStyle w:val="11"/>
          <w:rFonts w:asciiTheme="minorHAnsi" w:hAnsiTheme="minorHAnsi"/>
          <w:sz w:val="22"/>
          <w:szCs w:val="22"/>
          <w:shd w:val="clear" w:color="auto" w:fill="auto"/>
        </w:rPr>
      </w:pPr>
      <w:r w:rsidRPr="00F119B9">
        <w:rPr>
          <w:rStyle w:val="11"/>
        </w:rPr>
        <w:t>Общежитие коридорного типа по адресу: г. Владикавказ, пр. Доватора, 260</w:t>
      </w:r>
    </w:p>
    <w:p w:rsidR="0091331C" w:rsidRPr="00F119B9" w:rsidRDefault="00EA6DD4" w:rsidP="007210D8">
      <w:pPr>
        <w:pStyle w:val="a3"/>
        <w:widowControl w:val="0"/>
        <w:numPr>
          <w:ilvl w:val="0"/>
          <w:numId w:val="2"/>
        </w:numPr>
        <w:tabs>
          <w:tab w:val="left" w:pos="745"/>
        </w:tabs>
        <w:spacing w:after="0" w:line="322" w:lineRule="exact"/>
        <w:ind w:left="720" w:hanging="340"/>
        <w:rPr>
          <w:sz w:val="27"/>
        </w:rPr>
      </w:pPr>
      <w:r w:rsidRPr="00F119B9">
        <w:rPr>
          <w:rStyle w:val="a8"/>
          <w:rFonts w:ascii="inherit" w:hAnsi="inherit" w:cs="Arial"/>
          <w:b w:val="0"/>
          <w:sz w:val="27"/>
          <w:szCs w:val="28"/>
          <w:bdr w:val="none" w:sz="0" w:space="0" w:color="auto" w:frame="1"/>
        </w:rPr>
        <w:t>Авто</w:t>
      </w:r>
      <w:r w:rsidR="00E220FC" w:rsidRPr="00F119B9">
        <w:rPr>
          <w:rStyle w:val="a8"/>
          <w:rFonts w:ascii="inherit" w:hAnsi="inherit" w:cs="Arial"/>
          <w:b w:val="0"/>
          <w:sz w:val="27"/>
          <w:szCs w:val="28"/>
          <w:bdr w:val="none" w:sz="0" w:space="0" w:color="auto" w:frame="1"/>
        </w:rPr>
        <w:t>дром</w:t>
      </w:r>
      <w:r w:rsidR="00545E3A" w:rsidRPr="00F119B9">
        <w:rPr>
          <w:rStyle w:val="a8"/>
          <w:rFonts w:ascii="inherit" w:hAnsi="inherit" w:cs="Arial"/>
          <w:b w:val="0"/>
          <w:sz w:val="27"/>
          <w:szCs w:val="28"/>
          <w:bdr w:val="none" w:sz="0" w:space="0" w:color="auto" w:frame="1"/>
        </w:rPr>
        <w:t>:</w:t>
      </w:r>
      <w:r w:rsidRPr="00F119B9">
        <w:rPr>
          <w:rFonts w:ascii="inherit" w:hAnsi="inherit" w:cs="Arial"/>
          <w:sz w:val="27"/>
          <w:szCs w:val="28"/>
          <w:bdr w:val="none" w:sz="0" w:space="0" w:color="auto" w:frame="1"/>
        </w:rPr>
        <w:t>г. Владикавказ, ул. Ставропольская, 1а</w:t>
      </w:r>
    </w:p>
    <w:p w:rsidR="00545E3A" w:rsidRPr="00F119B9" w:rsidRDefault="00545E3A" w:rsidP="007210D8">
      <w:pPr>
        <w:pStyle w:val="a3"/>
        <w:widowControl w:val="0"/>
        <w:numPr>
          <w:ilvl w:val="0"/>
          <w:numId w:val="2"/>
        </w:numPr>
        <w:tabs>
          <w:tab w:val="left" w:pos="745"/>
        </w:tabs>
        <w:spacing w:after="0" w:line="322" w:lineRule="exact"/>
        <w:ind w:left="720" w:hanging="340"/>
        <w:rPr>
          <w:sz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Полигон для дорожно-строительной техники:</w:t>
      </w:r>
      <w:r w:rsidRPr="00F119B9">
        <w:rPr>
          <w:rFonts w:ascii="inherit" w:hAnsi="inherit" w:cs="Arial"/>
          <w:sz w:val="27"/>
          <w:szCs w:val="28"/>
          <w:bdr w:val="none" w:sz="0" w:space="0" w:color="auto" w:frame="1"/>
        </w:rPr>
        <w:t xml:space="preserve"> г. Владикавказ, ул. Ставропольская, 1а</w:t>
      </w:r>
    </w:p>
    <w:p w:rsidR="00545E3A" w:rsidRPr="00F119B9" w:rsidRDefault="00545E3A" w:rsidP="00545E3A">
      <w:pPr>
        <w:pStyle w:val="a3"/>
        <w:widowControl w:val="0"/>
        <w:tabs>
          <w:tab w:val="left" w:pos="745"/>
        </w:tabs>
        <w:spacing w:after="0" w:line="322" w:lineRule="exact"/>
        <w:ind w:left="720"/>
        <w:rPr>
          <w:sz w:val="27"/>
          <w:szCs w:val="27"/>
        </w:rPr>
      </w:pPr>
    </w:p>
    <w:p w:rsidR="00545E3A" w:rsidRPr="00F119B9" w:rsidRDefault="00545E3A" w:rsidP="00545E3A">
      <w:pPr>
        <w:pStyle w:val="a3"/>
        <w:widowControl w:val="0"/>
        <w:tabs>
          <w:tab w:val="left" w:pos="745"/>
        </w:tabs>
        <w:spacing w:after="0" w:line="322" w:lineRule="exact"/>
        <w:ind w:left="720"/>
        <w:rPr>
          <w:sz w:val="27"/>
          <w:szCs w:val="27"/>
        </w:rPr>
      </w:pPr>
    </w:p>
    <w:p w:rsidR="00545E3A" w:rsidRPr="00F119B9" w:rsidRDefault="00545E3A" w:rsidP="00545E3A">
      <w:pPr>
        <w:pStyle w:val="a3"/>
        <w:widowControl w:val="0"/>
        <w:tabs>
          <w:tab w:val="left" w:pos="745"/>
        </w:tabs>
        <w:spacing w:after="0" w:line="322" w:lineRule="exact"/>
        <w:ind w:left="720"/>
        <w:rPr>
          <w:sz w:val="27"/>
          <w:szCs w:val="27"/>
        </w:rPr>
      </w:pPr>
    </w:p>
    <w:p w:rsidR="00545E3A" w:rsidRPr="00F119B9" w:rsidRDefault="00545E3A" w:rsidP="00545E3A">
      <w:pPr>
        <w:pStyle w:val="a3"/>
        <w:widowControl w:val="0"/>
        <w:tabs>
          <w:tab w:val="left" w:pos="745"/>
        </w:tabs>
        <w:spacing w:after="0" w:line="322" w:lineRule="exact"/>
        <w:ind w:left="720"/>
        <w:rPr>
          <w:sz w:val="27"/>
          <w:szCs w:val="27"/>
        </w:rPr>
      </w:pPr>
    </w:p>
    <w:p w:rsidR="00E220FC" w:rsidRPr="00F119B9" w:rsidRDefault="00E220FC" w:rsidP="00E220FC">
      <w:pPr>
        <w:pStyle w:val="a3"/>
        <w:widowControl w:val="0"/>
        <w:tabs>
          <w:tab w:val="left" w:pos="745"/>
        </w:tabs>
        <w:spacing w:after="0" w:line="322" w:lineRule="exact"/>
        <w:ind w:left="720"/>
        <w:rPr>
          <w:sz w:val="27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6"/>
        <w:gridCol w:w="2332"/>
        <w:gridCol w:w="1267"/>
        <w:gridCol w:w="3718"/>
      </w:tblGrid>
      <w:tr w:rsidR="00E57BDF" w:rsidRPr="00F119B9" w:rsidTr="004447E0">
        <w:tc>
          <w:tcPr>
            <w:tcW w:w="2536" w:type="dxa"/>
            <w:vAlign w:val="center"/>
          </w:tcPr>
          <w:p w:rsidR="00E57BDF" w:rsidRPr="00F119B9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32" w:type="dxa"/>
            <w:vAlign w:val="center"/>
          </w:tcPr>
          <w:p w:rsidR="00E57BDF" w:rsidRPr="00F119B9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</w:p>
        </w:tc>
        <w:tc>
          <w:tcPr>
            <w:tcW w:w="1267" w:type="dxa"/>
            <w:vAlign w:val="center"/>
          </w:tcPr>
          <w:p w:rsidR="00E57BDF" w:rsidRPr="00F119B9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718" w:type="dxa"/>
            <w:vAlign w:val="center"/>
          </w:tcPr>
          <w:p w:rsidR="00E57BDF" w:rsidRPr="00F119B9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310 кв.м.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260 кв.м.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40 кв.м.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168 кв.м.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1695 кв.м.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Автоматизированный автодром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20000 кв.м.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Полигон для дорожно-строительной техники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20000 кв.м.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Сварочный полигон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250 кв.м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Строительные полигоны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215 кв.м.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7BDF" w:rsidRPr="00F119B9" w:rsidTr="004447E0">
        <w:tc>
          <w:tcPr>
            <w:tcW w:w="2536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Учебные мастерские для парикмахеров</w:t>
            </w:r>
          </w:p>
        </w:tc>
        <w:tc>
          <w:tcPr>
            <w:tcW w:w="2332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7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120 кв.м.</w:t>
            </w:r>
          </w:p>
        </w:tc>
        <w:tc>
          <w:tcPr>
            <w:tcW w:w="3718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B4B7B" w:rsidRPr="00F119B9" w:rsidTr="004447E0">
        <w:tc>
          <w:tcPr>
            <w:tcW w:w="2536" w:type="dxa"/>
          </w:tcPr>
          <w:p w:rsidR="00AB4B7B" w:rsidRPr="00F119B9" w:rsidRDefault="00AB4B7B" w:rsidP="00AB4B7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Учебная мастерская для слесарей-сантехников</w:t>
            </w:r>
          </w:p>
        </w:tc>
        <w:tc>
          <w:tcPr>
            <w:tcW w:w="2332" w:type="dxa"/>
          </w:tcPr>
          <w:p w:rsidR="00AB4B7B" w:rsidRPr="00F119B9" w:rsidRDefault="00AB4B7B" w:rsidP="00AB4B7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AB4B7B" w:rsidRPr="00F119B9" w:rsidRDefault="00AB4B7B" w:rsidP="00AB4B7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50 кв.м</w:t>
            </w:r>
          </w:p>
        </w:tc>
        <w:tc>
          <w:tcPr>
            <w:tcW w:w="3718" w:type="dxa"/>
          </w:tcPr>
          <w:p w:rsidR="00AB4B7B" w:rsidRPr="00F119B9" w:rsidRDefault="00AB4B7B" w:rsidP="00AB4B7B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45E3A" w:rsidRPr="00F119B9" w:rsidRDefault="00545E3A" w:rsidP="00E57BD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545E3A" w:rsidRPr="00F119B9" w:rsidRDefault="00545E3A" w:rsidP="00E57BD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545E3A" w:rsidRPr="00F119B9" w:rsidRDefault="00545E3A" w:rsidP="00E57BD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545E3A" w:rsidRPr="00F119B9" w:rsidRDefault="00545E3A" w:rsidP="00E57BD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545E3A" w:rsidRPr="00F119B9" w:rsidRDefault="00545E3A" w:rsidP="00E57BD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545E3A" w:rsidRPr="00F119B9" w:rsidRDefault="00545E3A" w:rsidP="00E57BD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545E3A" w:rsidRPr="00F119B9" w:rsidRDefault="00545E3A" w:rsidP="00E57BDF">
      <w:pPr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E57BDF" w:rsidRPr="00F119B9" w:rsidRDefault="000D3329" w:rsidP="00E57BDF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bookmarkStart w:id="31" w:name="_Toc38003994"/>
      <w:r w:rsidRPr="00F119B9">
        <w:rPr>
          <w:rStyle w:val="10"/>
          <w:rFonts w:ascii="Times New Roman" w:hAnsi="Times New Roman" w:cs="Times New Roman"/>
          <w:color w:val="auto"/>
        </w:rPr>
        <w:t xml:space="preserve">7.2. </w:t>
      </w:r>
      <w:r w:rsidR="00E57BDF" w:rsidRPr="00F119B9">
        <w:rPr>
          <w:rStyle w:val="10"/>
          <w:rFonts w:ascii="Times New Roman" w:hAnsi="Times New Roman" w:cs="Times New Roman"/>
          <w:color w:val="auto"/>
        </w:rPr>
        <w:t>Медико-социальные условия пребывания участников образовательного процесса.</w:t>
      </w:r>
      <w:bookmarkEnd w:id="31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605"/>
      </w:tblGrid>
      <w:tr w:rsidR="00E57BDF" w:rsidRPr="00F119B9" w:rsidTr="000441BB">
        <w:tc>
          <w:tcPr>
            <w:tcW w:w="6284" w:type="dxa"/>
          </w:tcPr>
          <w:p w:rsidR="00E57BDF" w:rsidRPr="00F119B9" w:rsidRDefault="00E57BDF" w:rsidP="004447E0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605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E57BDF" w:rsidRPr="00F119B9" w:rsidTr="000441BB">
        <w:tc>
          <w:tcPr>
            <w:tcW w:w="6284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3605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BDF" w:rsidRPr="00F119B9" w:rsidTr="000441BB">
        <w:tc>
          <w:tcPr>
            <w:tcW w:w="6284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Оснащенность (единицы ценного оборудовании)</w:t>
            </w:r>
          </w:p>
        </w:tc>
        <w:tc>
          <w:tcPr>
            <w:tcW w:w="3605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7BDF" w:rsidRPr="00F119B9" w:rsidTr="000441BB">
        <w:tc>
          <w:tcPr>
            <w:tcW w:w="6284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лицензии на медицинскую деятельность </w:t>
            </w:r>
          </w:p>
        </w:tc>
        <w:tc>
          <w:tcPr>
            <w:tcW w:w="3605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№ ЛО-15-01-000186</w:t>
            </w:r>
          </w:p>
        </w:tc>
      </w:tr>
      <w:tr w:rsidR="00E57BDF" w:rsidRPr="00F119B9" w:rsidTr="000441BB">
        <w:tc>
          <w:tcPr>
            <w:tcW w:w="6284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605" w:type="dxa"/>
          </w:tcPr>
          <w:p w:rsidR="00E57BDF" w:rsidRPr="00F119B9" w:rsidRDefault="00E57BDF" w:rsidP="004447E0">
            <w:pPr>
              <w:tabs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9B9">
              <w:rPr>
                <w:rFonts w:ascii="Times New Roman" w:hAnsi="Times New Roman" w:cs="Times New Roman"/>
                <w:sz w:val="24"/>
                <w:szCs w:val="24"/>
              </w:rPr>
              <w:t>ВМУ здравоохранения поликлиника №6,  РСО-Алания.</w:t>
            </w:r>
          </w:p>
        </w:tc>
      </w:tr>
    </w:tbl>
    <w:p w:rsidR="00E57BDF" w:rsidRPr="00F119B9" w:rsidRDefault="00E57BDF" w:rsidP="00E57BDF">
      <w:pPr>
        <w:rPr>
          <w:rFonts w:ascii="Times New Roman" w:hAnsi="Times New Roman" w:cs="Times New Roman"/>
          <w:sz w:val="24"/>
          <w:szCs w:val="24"/>
        </w:rPr>
      </w:pPr>
    </w:p>
    <w:p w:rsidR="00545E3A" w:rsidRPr="00F119B9" w:rsidRDefault="00545E3A" w:rsidP="00E57BDF">
      <w:pPr>
        <w:rPr>
          <w:rFonts w:ascii="Times New Roman" w:hAnsi="Times New Roman" w:cs="Times New Roman"/>
          <w:b/>
          <w:sz w:val="27"/>
          <w:szCs w:val="24"/>
        </w:rPr>
      </w:pPr>
    </w:p>
    <w:p w:rsidR="00E57BDF" w:rsidRPr="00F119B9" w:rsidRDefault="000D3329" w:rsidP="00E57BDF">
      <w:pPr>
        <w:rPr>
          <w:rFonts w:ascii="Times New Roman" w:hAnsi="Times New Roman" w:cs="Times New Roman"/>
          <w:b/>
          <w:sz w:val="27"/>
          <w:szCs w:val="24"/>
        </w:rPr>
      </w:pPr>
      <w:r w:rsidRPr="00F119B9">
        <w:rPr>
          <w:rFonts w:ascii="Times New Roman" w:hAnsi="Times New Roman" w:cs="Times New Roman"/>
          <w:b/>
          <w:sz w:val="27"/>
          <w:szCs w:val="24"/>
        </w:rPr>
        <w:t xml:space="preserve">7.3. </w:t>
      </w:r>
      <w:r w:rsidR="00E57BDF" w:rsidRPr="00F119B9">
        <w:rPr>
          <w:rFonts w:ascii="Times New Roman" w:hAnsi="Times New Roman" w:cs="Times New Roman"/>
          <w:b/>
          <w:sz w:val="27"/>
          <w:szCs w:val="24"/>
        </w:rPr>
        <w:t>ТЕХНИКА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Учебный автомобиль Форд Фокус – 4 шт.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Учебный автомобиль ВАЗ-321061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Учебный автомобиль ВАЗ-21063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lastRenderedPageBreak/>
        <w:t xml:space="preserve">Учебный автомобиль </w:t>
      </w:r>
      <w:r w:rsidRPr="00F119B9">
        <w:rPr>
          <w:rFonts w:ascii="Times New Roman" w:hAnsi="Times New Roman" w:cs="Times New Roman"/>
          <w:sz w:val="27"/>
          <w:szCs w:val="24"/>
          <w:lang w:val="en-US"/>
        </w:rPr>
        <w:t>HUNDAY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Экскаватор ЭО-2101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Автогрейдер ДЗ-122-Б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Бульдозер ДСТ-Урал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Автокран КС-45717-К1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Тягач КАМАЗ-5460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Самосвал КАМАЗ 65115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Автовышка ВС-18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 xml:space="preserve">Автобус Форд Транзит </w:t>
      </w:r>
      <w:r w:rsidRPr="00F119B9">
        <w:rPr>
          <w:rFonts w:ascii="Times New Roman" w:hAnsi="Times New Roman" w:cs="Times New Roman"/>
          <w:sz w:val="27"/>
          <w:szCs w:val="24"/>
          <w:lang w:val="en-US"/>
        </w:rPr>
        <w:t>HYUNDAISM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Автобус «Газель» ГАЗ-32213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Автобус ПАЗ-320510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Автобус ИМЯ-М-3006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  <w:u w:val="single"/>
        </w:rPr>
      </w:pPr>
      <w:r w:rsidRPr="00F119B9">
        <w:rPr>
          <w:rFonts w:ascii="Times New Roman" w:hAnsi="Times New Roman" w:cs="Times New Roman"/>
          <w:sz w:val="27"/>
          <w:szCs w:val="24"/>
        </w:rPr>
        <w:t>Грузовой фургон ГАЗ-52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Полуприцеп 9484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Прицеп бортовой АР139615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Комплекс тренажеров - 8 шт.</w:t>
      </w:r>
    </w:p>
    <w:p w:rsidR="00AB4B7B" w:rsidRPr="00F119B9" w:rsidRDefault="00AB4B7B" w:rsidP="00AB4B7B">
      <w:pPr>
        <w:spacing w:after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Компьютерное и мультимедийное оборудование:</w:t>
      </w:r>
    </w:p>
    <w:p w:rsidR="00AB4B7B" w:rsidRPr="00F119B9" w:rsidRDefault="00AB4B7B" w:rsidP="00AB4B7B">
      <w:pPr>
        <w:pStyle w:val="a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Ноутбук – 17 шт.</w:t>
      </w:r>
    </w:p>
    <w:p w:rsidR="00AB4B7B" w:rsidRPr="00F119B9" w:rsidRDefault="00AB4B7B" w:rsidP="00AB4B7B">
      <w:pPr>
        <w:pStyle w:val="a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МФУ – 20 шт.</w:t>
      </w:r>
    </w:p>
    <w:p w:rsidR="00AB4B7B" w:rsidRPr="00F119B9" w:rsidRDefault="00AB4B7B" w:rsidP="00AB4B7B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Мониторы – 25 шт.</w:t>
      </w:r>
    </w:p>
    <w:p w:rsidR="00AB4B7B" w:rsidRPr="00F119B9" w:rsidRDefault="00AB4B7B" w:rsidP="00AB4B7B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Системные блоки – 25 шт.</w:t>
      </w:r>
    </w:p>
    <w:p w:rsidR="00AB4B7B" w:rsidRPr="00F119B9" w:rsidRDefault="00AB4B7B" w:rsidP="00AB4B7B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Бесперебойные системы – 22 шт.</w:t>
      </w:r>
    </w:p>
    <w:p w:rsidR="00AB4B7B" w:rsidRPr="00F119B9" w:rsidRDefault="00AB4B7B" w:rsidP="00AB4B7B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Интерактивные доски – 10 шт.</w:t>
      </w:r>
    </w:p>
    <w:p w:rsidR="00AB4B7B" w:rsidRPr="00F119B9" w:rsidRDefault="00AB4B7B" w:rsidP="00AB4B7B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Мультимедийные экраны – 2 шт.</w:t>
      </w:r>
    </w:p>
    <w:p w:rsidR="00AB4B7B" w:rsidRPr="00F119B9" w:rsidRDefault="00AB4B7B" w:rsidP="00AB4B7B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Программное (лицензионное обеспечение) для компьютеров – 38 шт.</w:t>
      </w:r>
    </w:p>
    <w:p w:rsidR="00AB4B7B" w:rsidRPr="00F119B9" w:rsidRDefault="00AB4B7B" w:rsidP="00AB4B7B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Лабораторное оборудование:</w:t>
      </w:r>
    </w:p>
    <w:p w:rsidR="00AB4B7B" w:rsidRPr="00F119B9" w:rsidRDefault="00AB4B7B" w:rsidP="00AB4B7B">
      <w:pPr>
        <w:pStyle w:val="a5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Слесарный класс – 1 компл.</w:t>
      </w:r>
    </w:p>
    <w:p w:rsidR="00AB4B7B" w:rsidRPr="00F119B9" w:rsidRDefault="00AB4B7B" w:rsidP="00AB4B7B">
      <w:pPr>
        <w:pStyle w:val="a5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Макеты двигателей – 3 шт.</w:t>
      </w:r>
    </w:p>
    <w:p w:rsidR="00AB4B7B" w:rsidRPr="00F119B9" w:rsidRDefault="00AB4B7B" w:rsidP="00AB4B7B">
      <w:pPr>
        <w:pStyle w:val="a5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Сварочный тренажер – 1 компл.</w:t>
      </w:r>
    </w:p>
    <w:p w:rsidR="00AB4B7B" w:rsidRPr="00F119B9" w:rsidRDefault="00AB4B7B" w:rsidP="00AB4B7B">
      <w:pPr>
        <w:pStyle w:val="a5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Электромонтажное учебно- лабораторное оборудование- 10 компл.</w:t>
      </w:r>
    </w:p>
    <w:p w:rsidR="00AB4B7B" w:rsidRPr="00F119B9" w:rsidRDefault="00AB4B7B" w:rsidP="00AB4B7B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Сварочные аппараты – 3 компл.</w:t>
      </w:r>
    </w:p>
    <w:p w:rsidR="00AB4B7B" w:rsidRPr="00F119B9" w:rsidRDefault="00AB4B7B" w:rsidP="00AB4B7B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Учебно-методические пособия (учебники, плакаты, альбомы, методические пособия)</w:t>
      </w:r>
    </w:p>
    <w:p w:rsidR="00AB4B7B" w:rsidRPr="00F119B9" w:rsidRDefault="00AB4B7B" w:rsidP="00AB4B7B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Учебные электронные ресурсы – 51 шт.</w:t>
      </w:r>
    </w:p>
    <w:p w:rsidR="00AB4B7B" w:rsidRPr="00F119B9" w:rsidRDefault="00AB4B7B" w:rsidP="00AB4B7B">
      <w:pPr>
        <w:pStyle w:val="a5"/>
        <w:ind w:left="0"/>
        <w:rPr>
          <w:rFonts w:ascii="Times New Roman" w:hAnsi="Times New Roman" w:cs="Times New Roman"/>
          <w:sz w:val="27"/>
          <w:szCs w:val="24"/>
        </w:rPr>
      </w:pPr>
      <w:r w:rsidRPr="00F119B9">
        <w:rPr>
          <w:rFonts w:ascii="Times New Roman" w:hAnsi="Times New Roman" w:cs="Times New Roman"/>
          <w:sz w:val="27"/>
          <w:szCs w:val="24"/>
        </w:rPr>
        <w:t>Комплекты лицензионных ФГОС по новым профессиям – 4 компл.</w:t>
      </w:r>
    </w:p>
    <w:p w:rsidR="00AB4B7B" w:rsidRPr="00F119B9" w:rsidRDefault="00AB4B7B" w:rsidP="00AB4B7B">
      <w:pPr>
        <w:pStyle w:val="a3"/>
        <w:tabs>
          <w:tab w:val="center" w:pos="5238"/>
        </w:tabs>
        <w:spacing w:before="232" w:after="0" w:line="331" w:lineRule="exact"/>
        <w:ind w:left="20" w:right="40" w:firstLine="700"/>
        <w:jc w:val="both"/>
      </w:pPr>
      <w:r w:rsidRPr="00F119B9">
        <w:rPr>
          <w:rStyle w:val="11"/>
        </w:rPr>
        <w:t>В</w:t>
      </w:r>
      <w:r w:rsidRPr="00F119B9">
        <w:rPr>
          <w:rStyle w:val="11"/>
        </w:rPr>
        <w:tab/>
        <w:t>учебных корпусах создана инфраструктура для эффективной подготовки учащихся и проведения воспитательной работы, в том числе:</w:t>
      </w:r>
    </w:p>
    <w:p w:rsidR="00AB4B7B" w:rsidRPr="00F119B9" w:rsidRDefault="00AB4B7B" w:rsidP="00AB4B7B">
      <w:pPr>
        <w:pStyle w:val="a3"/>
        <w:widowControl w:val="0"/>
        <w:numPr>
          <w:ilvl w:val="0"/>
          <w:numId w:val="2"/>
        </w:numPr>
        <w:tabs>
          <w:tab w:val="left" w:pos="1430"/>
        </w:tabs>
        <w:spacing w:after="0" w:line="331" w:lineRule="exact"/>
        <w:ind w:left="20" w:firstLine="700"/>
        <w:jc w:val="both"/>
      </w:pPr>
      <w:r w:rsidRPr="00F119B9">
        <w:rPr>
          <w:rStyle w:val="11"/>
        </w:rPr>
        <w:t>компьютерные классы;</w:t>
      </w:r>
    </w:p>
    <w:p w:rsidR="00AB4B7B" w:rsidRPr="00F119B9" w:rsidRDefault="00AB4B7B" w:rsidP="00AB4B7B">
      <w:pPr>
        <w:pStyle w:val="a3"/>
        <w:widowControl w:val="0"/>
        <w:numPr>
          <w:ilvl w:val="0"/>
          <w:numId w:val="2"/>
        </w:numPr>
        <w:tabs>
          <w:tab w:val="left" w:pos="1430"/>
        </w:tabs>
        <w:spacing w:after="0" w:line="331" w:lineRule="exact"/>
        <w:ind w:left="20" w:firstLine="700"/>
        <w:jc w:val="both"/>
      </w:pPr>
      <w:r w:rsidRPr="00F119B9">
        <w:rPr>
          <w:rStyle w:val="11"/>
        </w:rPr>
        <w:t>кабинеты иностранных языков;</w:t>
      </w:r>
    </w:p>
    <w:p w:rsidR="00AB4B7B" w:rsidRPr="00F119B9" w:rsidRDefault="00AB4B7B" w:rsidP="00AB4B7B">
      <w:pPr>
        <w:pStyle w:val="a3"/>
        <w:widowControl w:val="0"/>
        <w:numPr>
          <w:ilvl w:val="0"/>
          <w:numId w:val="2"/>
        </w:numPr>
        <w:tabs>
          <w:tab w:val="left" w:pos="1436"/>
          <w:tab w:val="center" w:pos="5233"/>
        </w:tabs>
        <w:spacing w:after="0" w:line="326" w:lineRule="exact"/>
        <w:ind w:left="20" w:right="40" w:firstLine="700"/>
        <w:jc w:val="both"/>
      </w:pPr>
      <w:r w:rsidRPr="00F119B9">
        <w:rPr>
          <w:rStyle w:val="11"/>
        </w:rPr>
        <w:t>специализированные аудитории;</w:t>
      </w:r>
    </w:p>
    <w:p w:rsidR="00AB4B7B" w:rsidRPr="00F119B9" w:rsidRDefault="00AB4B7B" w:rsidP="00AB4B7B">
      <w:pPr>
        <w:pStyle w:val="a3"/>
        <w:widowControl w:val="0"/>
        <w:numPr>
          <w:ilvl w:val="0"/>
          <w:numId w:val="2"/>
        </w:numPr>
        <w:tabs>
          <w:tab w:val="left" w:pos="1430"/>
        </w:tabs>
        <w:spacing w:after="0" w:line="326" w:lineRule="exact"/>
        <w:ind w:left="20" w:firstLine="700"/>
        <w:jc w:val="both"/>
      </w:pPr>
      <w:r w:rsidRPr="00F119B9">
        <w:rPr>
          <w:rStyle w:val="11"/>
        </w:rPr>
        <w:t>методический кабинет;</w:t>
      </w:r>
    </w:p>
    <w:p w:rsidR="00AB4B7B" w:rsidRPr="00F119B9" w:rsidRDefault="00AB4B7B" w:rsidP="00AB4B7B">
      <w:pPr>
        <w:pStyle w:val="a3"/>
        <w:widowControl w:val="0"/>
        <w:numPr>
          <w:ilvl w:val="0"/>
          <w:numId w:val="2"/>
        </w:numPr>
        <w:tabs>
          <w:tab w:val="left" w:pos="1435"/>
        </w:tabs>
        <w:spacing w:after="0" w:line="341" w:lineRule="exact"/>
        <w:ind w:left="20" w:firstLine="700"/>
        <w:jc w:val="both"/>
      </w:pPr>
      <w:r w:rsidRPr="00F119B9">
        <w:rPr>
          <w:rStyle w:val="11"/>
        </w:rPr>
        <w:lastRenderedPageBreak/>
        <w:t>спортзал;</w:t>
      </w:r>
    </w:p>
    <w:p w:rsidR="00AB4B7B" w:rsidRPr="00F119B9" w:rsidRDefault="00AB4B7B" w:rsidP="00AB4B7B">
      <w:pPr>
        <w:pStyle w:val="a3"/>
        <w:widowControl w:val="0"/>
        <w:numPr>
          <w:ilvl w:val="0"/>
          <w:numId w:val="2"/>
        </w:numPr>
        <w:tabs>
          <w:tab w:val="left" w:pos="1435"/>
        </w:tabs>
        <w:spacing w:after="0" w:line="341" w:lineRule="exact"/>
        <w:ind w:left="20" w:firstLine="700"/>
        <w:jc w:val="both"/>
      </w:pPr>
      <w:r w:rsidRPr="00F119B9">
        <w:rPr>
          <w:rStyle w:val="11"/>
        </w:rPr>
        <w:t>актовый зал;</w:t>
      </w:r>
    </w:p>
    <w:p w:rsidR="00AB4B7B" w:rsidRPr="00F119B9" w:rsidRDefault="00AB4B7B" w:rsidP="00AB4B7B">
      <w:pPr>
        <w:pStyle w:val="a3"/>
        <w:widowControl w:val="0"/>
        <w:numPr>
          <w:ilvl w:val="0"/>
          <w:numId w:val="2"/>
        </w:numPr>
        <w:tabs>
          <w:tab w:val="left" w:pos="1435"/>
        </w:tabs>
        <w:spacing w:after="0" w:line="341" w:lineRule="exact"/>
        <w:ind w:left="20" w:firstLine="700"/>
        <w:jc w:val="both"/>
      </w:pPr>
      <w:r w:rsidRPr="00F119B9">
        <w:rPr>
          <w:rStyle w:val="11"/>
        </w:rPr>
        <w:t>библиотека</w:t>
      </w:r>
    </w:p>
    <w:p w:rsidR="00AB4B7B" w:rsidRPr="00F119B9" w:rsidRDefault="00AB4B7B" w:rsidP="00AB4B7B">
      <w:pPr>
        <w:pStyle w:val="a3"/>
        <w:spacing w:after="304" w:line="326" w:lineRule="exact"/>
        <w:ind w:left="20" w:right="20" w:firstLine="700"/>
        <w:jc w:val="both"/>
        <w:rPr>
          <w:rStyle w:val="11"/>
        </w:rPr>
      </w:pPr>
      <w:r w:rsidRPr="00F119B9">
        <w:rPr>
          <w:rStyle w:val="11"/>
        </w:rPr>
        <w:t>В целом материально-техническая база техникума соответствует лицензионным и аккредитационным показателям.</w:t>
      </w:r>
    </w:p>
    <w:p w:rsidR="00AF11D8" w:rsidRPr="00F119B9" w:rsidRDefault="00AF11D8" w:rsidP="00AF11D8">
      <w:pPr>
        <w:pStyle w:val="22"/>
        <w:keepNext/>
        <w:keepLines/>
        <w:shd w:val="clear" w:color="auto" w:fill="auto"/>
        <w:tabs>
          <w:tab w:val="left" w:pos="1402"/>
        </w:tabs>
        <w:spacing w:after="0" w:line="322" w:lineRule="exact"/>
        <w:ind w:left="720" w:firstLine="0"/>
      </w:pPr>
    </w:p>
    <w:p w:rsidR="00AF11D8" w:rsidRPr="00F119B9" w:rsidRDefault="00001AA2" w:rsidP="00E770A1">
      <w:pPr>
        <w:pStyle w:val="1"/>
        <w:rPr>
          <w:rFonts w:ascii="Times New Roman" w:hAnsi="Times New Roman" w:cs="Times New Roman"/>
          <w:i/>
          <w:color w:val="auto"/>
        </w:rPr>
      </w:pPr>
      <w:bookmarkStart w:id="32" w:name="_Toc38003995"/>
      <w:r w:rsidRPr="00F119B9">
        <w:rPr>
          <w:rFonts w:ascii="Times New Roman" w:hAnsi="Times New Roman" w:cs="Times New Roman"/>
          <w:color w:val="auto"/>
        </w:rPr>
        <w:t>8</w:t>
      </w:r>
      <w:r w:rsidR="00AF11D8" w:rsidRPr="00F119B9">
        <w:rPr>
          <w:rFonts w:ascii="Times New Roman" w:hAnsi="Times New Roman" w:cs="Times New Roman"/>
          <w:color w:val="auto"/>
        </w:rPr>
        <w:t>.  Функционирование внутренней системы оценки качества образования</w:t>
      </w:r>
      <w:bookmarkEnd w:id="32"/>
    </w:p>
    <w:p w:rsidR="00AF11D8" w:rsidRPr="00F119B9" w:rsidRDefault="00AF11D8" w:rsidP="00AF11D8">
      <w:pPr>
        <w:pStyle w:val="a3"/>
        <w:spacing w:after="0" w:line="322" w:lineRule="exact"/>
        <w:ind w:firstLine="680"/>
        <w:jc w:val="both"/>
      </w:pPr>
      <w:r w:rsidRPr="00F119B9">
        <w:rPr>
          <w:rStyle w:val="11"/>
        </w:rPr>
        <w:t>Система оценки качества образования техникума включает:</w:t>
      </w:r>
    </w:p>
    <w:p w:rsidR="00AF11D8" w:rsidRPr="00F119B9" w:rsidRDefault="00AF11D8" w:rsidP="00E770A1">
      <w:pPr>
        <w:pStyle w:val="a3"/>
        <w:widowControl w:val="0"/>
        <w:tabs>
          <w:tab w:val="left" w:pos="939"/>
        </w:tabs>
        <w:spacing w:after="0" w:line="322" w:lineRule="exact"/>
        <w:ind w:left="680"/>
        <w:jc w:val="both"/>
      </w:pPr>
      <w:r w:rsidRPr="00F119B9">
        <w:rPr>
          <w:rStyle w:val="11"/>
        </w:rPr>
        <w:t>оценку качества подготовки обучающихся;</w:t>
      </w:r>
    </w:p>
    <w:p w:rsidR="00AF11D8" w:rsidRPr="00F119B9" w:rsidRDefault="00AF11D8" w:rsidP="00E770A1">
      <w:pPr>
        <w:pStyle w:val="a3"/>
        <w:widowControl w:val="0"/>
        <w:tabs>
          <w:tab w:val="left" w:pos="963"/>
        </w:tabs>
        <w:spacing w:after="0" w:line="322" w:lineRule="exact"/>
        <w:ind w:left="680"/>
        <w:jc w:val="both"/>
      </w:pPr>
      <w:r w:rsidRPr="00F119B9">
        <w:rPr>
          <w:rStyle w:val="11"/>
        </w:rPr>
        <w:t>внутренние аудиты качества образования.</w:t>
      </w:r>
    </w:p>
    <w:p w:rsidR="00AF11D8" w:rsidRPr="00F119B9" w:rsidRDefault="00AF11D8" w:rsidP="00AF11D8">
      <w:pPr>
        <w:pStyle w:val="a3"/>
        <w:spacing w:after="0" w:line="322" w:lineRule="exact"/>
        <w:ind w:right="20" w:firstLine="680"/>
        <w:jc w:val="both"/>
      </w:pPr>
      <w:r w:rsidRPr="00F119B9">
        <w:rPr>
          <w:rStyle w:val="11"/>
        </w:rPr>
        <w:t xml:space="preserve">Оценка качества </w:t>
      </w:r>
      <w:r w:rsidR="00B36163" w:rsidRPr="00F119B9">
        <w:rPr>
          <w:rStyle w:val="11"/>
        </w:rPr>
        <w:t>подготовки,</w:t>
      </w:r>
      <w:r w:rsidRPr="00F119B9">
        <w:rPr>
          <w:rStyle w:val="11"/>
        </w:rPr>
        <w:t xml:space="preserve"> обучающихся предполагает оценку уровня освоения дисциплин и оценку компетенций обучающихся.</w:t>
      </w:r>
    </w:p>
    <w:p w:rsidR="00AF11D8" w:rsidRPr="00F119B9" w:rsidRDefault="00AF11D8" w:rsidP="00AF11D8">
      <w:pPr>
        <w:pStyle w:val="a3"/>
        <w:spacing w:after="0" w:line="322" w:lineRule="exact"/>
        <w:ind w:right="20" w:firstLine="680"/>
        <w:jc w:val="both"/>
      </w:pPr>
      <w:r w:rsidRPr="00F119B9">
        <w:rPr>
          <w:rStyle w:val="11"/>
        </w:rPr>
        <w:t xml:space="preserve">Для оценки </w:t>
      </w:r>
      <w:r w:rsidR="00B36163" w:rsidRPr="00F119B9">
        <w:rPr>
          <w:rStyle w:val="11"/>
        </w:rPr>
        <w:t>качества подготовки,</w:t>
      </w:r>
      <w:r w:rsidRPr="00F119B9">
        <w:rPr>
          <w:rStyle w:val="11"/>
        </w:rPr>
        <w:t xml:space="preserve"> обучающихся используются следующие виды контроля:</w:t>
      </w:r>
    </w:p>
    <w:p w:rsidR="00AF11D8" w:rsidRPr="00F119B9" w:rsidRDefault="00AF11D8" w:rsidP="007210D8">
      <w:pPr>
        <w:pStyle w:val="a3"/>
        <w:widowControl w:val="0"/>
        <w:numPr>
          <w:ilvl w:val="0"/>
          <w:numId w:val="2"/>
        </w:numPr>
        <w:tabs>
          <w:tab w:val="left" w:pos="963"/>
        </w:tabs>
        <w:spacing w:after="0" w:line="322" w:lineRule="exact"/>
        <w:ind w:firstLine="680"/>
        <w:jc w:val="both"/>
      </w:pPr>
      <w:r w:rsidRPr="00F119B9">
        <w:rPr>
          <w:rStyle w:val="11"/>
        </w:rPr>
        <w:t>текущий и рубежный контроль знаний;</w:t>
      </w:r>
    </w:p>
    <w:p w:rsidR="00AF11D8" w:rsidRPr="00F119B9" w:rsidRDefault="00AF11D8" w:rsidP="007210D8">
      <w:pPr>
        <w:pStyle w:val="a3"/>
        <w:widowControl w:val="0"/>
        <w:numPr>
          <w:ilvl w:val="0"/>
          <w:numId w:val="2"/>
        </w:numPr>
        <w:tabs>
          <w:tab w:val="left" w:pos="968"/>
        </w:tabs>
        <w:spacing w:after="3" w:line="270" w:lineRule="exact"/>
        <w:ind w:firstLine="680"/>
        <w:jc w:val="both"/>
      </w:pPr>
      <w:r w:rsidRPr="00F119B9">
        <w:rPr>
          <w:rStyle w:val="11"/>
        </w:rPr>
        <w:t>промежуточная аттестация;</w:t>
      </w:r>
    </w:p>
    <w:p w:rsidR="00AF11D8" w:rsidRPr="00F119B9" w:rsidRDefault="00AF11D8" w:rsidP="007210D8">
      <w:pPr>
        <w:pStyle w:val="a3"/>
        <w:widowControl w:val="0"/>
        <w:numPr>
          <w:ilvl w:val="0"/>
          <w:numId w:val="2"/>
        </w:numPr>
        <w:tabs>
          <w:tab w:val="left" w:pos="968"/>
        </w:tabs>
        <w:spacing w:after="0" w:line="322" w:lineRule="exact"/>
        <w:ind w:firstLine="680"/>
        <w:jc w:val="both"/>
      </w:pPr>
      <w:r w:rsidRPr="00F119B9">
        <w:rPr>
          <w:rStyle w:val="11"/>
        </w:rPr>
        <w:t>государственная итоговая аттестация.</w:t>
      </w:r>
    </w:p>
    <w:p w:rsidR="00AF11D8" w:rsidRPr="00F119B9" w:rsidRDefault="00AF11D8" w:rsidP="00AF11D8">
      <w:pPr>
        <w:pStyle w:val="a3"/>
        <w:spacing w:after="0" w:line="322" w:lineRule="exact"/>
        <w:ind w:right="20" w:firstLine="680"/>
        <w:jc w:val="both"/>
        <w:rPr>
          <w:rStyle w:val="11"/>
        </w:rPr>
      </w:pPr>
      <w:r w:rsidRPr="00F119B9">
        <w:rPr>
          <w:rStyle w:val="11"/>
        </w:rPr>
        <w:t>Текущий и рубежный контроль - формы педагогического мониторинга, направленного на выявление соответствия уровня подготовки обучающихся в части знаний и умений требованиям учебной программы профессионального модуля и учебной дисциплины на определенном этапе и готовность его к переходу на следующий этап освоения основной программы среднего профессионального образования по подготовке специалистов среднего звена / квалифицированных рабочих и служащих.</w:t>
      </w:r>
    </w:p>
    <w:p w:rsidR="00AF11D8" w:rsidRPr="00F119B9" w:rsidRDefault="00AF11D8" w:rsidP="00AF11D8">
      <w:pPr>
        <w:pStyle w:val="a3"/>
        <w:spacing w:after="0" w:line="322" w:lineRule="exact"/>
        <w:ind w:right="20" w:firstLine="680"/>
        <w:jc w:val="both"/>
      </w:pPr>
      <w:r w:rsidRPr="00F119B9">
        <w:rPr>
          <w:rStyle w:val="11"/>
        </w:rPr>
        <w:t xml:space="preserve">Задачей рубежного контроля является подведение предварительных (рубежных) итогов текущего контроля </w:t>
      </w:r>
      <w:r w:rsidR="00027035" w:rsidRPr="00F119B9">
        <w:rPr>
          <w:rStyle w:val="11"/>
        </w:rPr>
        <w:t>успеваемости,</w:t>
      </w:r>
      <w:r w:rsidRPr="00F119B9">
        <w:rPr>
          <w:rStyle w:val="11"/>
        </w:rPr>
        <w:t xml:space="preserve"> обучающихся для активизации учебной работы обучающихся, формирования у нихнавыков продуктивной самоорганизации, своевременного выявления неуспевающих и оказания им содействия в изучении учебного материала, а также для совершенствования методики преподавания учебных дисциплин/профессиональных модулей.</w:t>
      </w:r>
    </w:p>
    <w:p w:rsidR="00AF11D8" w:rsidRPr="00F119B9" w:rsidRDefault="00AF11D8" w:rsidP="00AF11D8">
      <w:pPr>
        <w:pStyle w:val="a3"/>
        <w:spacing w:after="0" w:line="322" w:lineRule="exact"/>
        <w:ind w:right="20" w:firstLine="680"/>
        <w:jc w:val="both"/>
      </w:pPr>
      <w:r w:rsidRPr="00F119B9">
        <w:rPr>
          <w:rStyle w:val="11"/>
        </w:rPr>
        <w:t xml:space="preserve">Промежуточная аттестация является основным механизмом оценки </w:t>
      </w:r>
      <w:r w:rsidR="00027035" w:rsidRPr="00F119B9">
        <w:rPr>
          <w:rStyle w:val="11"/>
        </w:rPr>
        <w:t>качества подготовки,</w:t>
      </w:r>
      <w:r w:rsidRPr="00F119B9">
        <w:rPr>
          <w:rStyle w:val="11"/>
        </w:rPr>
        <w:t xml:space="preserve"> обучающихся согласно требованиям Федерального государственного образовательного стандарта по программам подготовки квалифицированных рабочих, служащих и специалистов среднего звена и формой контроля учебной деятельности обучающихся. Задачей промежуточной аттестации по профессиональному модулю является оценка уровня овладения видом профессиональной деятельности, уровня сформированности общих и профессиональных компетенций, уровня квалификации. Задачей промежуточной аттестации по учебным дисциплинам является оценка </w:t>
      </w:r>
      <w:r w:rsidRPr="00F119B9">
        <w:rPr>
          <w:rStyle w:val="11"/>
        </w:rPr>
        <w:lastRenderedPageBreak/>
        <w:t>соответствия уровня овладения умениями и знаниями (элементов общих компетенций).</w:t>
      </w:r>
    </w:p>
    <w:p w:rsidR="00AF11D8" w:rsidRPr="00F119B9" w:rsidRDefault="00AF11D8" w:rsidP="00AF11D8">
      <w:pPr>
        <w:pStyle w:val="a3"/>
        <w:spacing w:after="0" w:line="322" w:lineRule="exact"/>
        <w:ind w:left="20" w:right="20" w:firstLine="700"/>
        <w:jc w:val="both"/>
      </w:pPr>
      <w:r w:rsidRPr="00F119B9">
        <w:rPr>
          <w:rStyle w:val="11"/>
        </w:rPr>
        <w:t>Основными формами промежуточной аттестации являются: экзамен по отдельной дисциплине и/или междисциплинарному курсу (далее МДК); комплексный экзамен по двум или нескольким учебным дисциплинам и/или МДК; зачет или дифференцированный зачет по отдельной учебной дисциплине и/или МДК; защита курсовой работы (проекта); экзамен (квалификационный) по профессиональному модулю</w:t>
      </w:r>
    </w:p>
    <w:p w:rsidR="00AF11D8" w:rsidRPr="00F119B9" w:rsidRDefault="00AF11D8" w:rsidP="00AF11D8">
      <w:pPr>
        <w:pStyle w:val="a3"/>
        <w:spacing w:after="0" w:line="322" w:lineRule="exact"/>
        <w:ind w:left="20" w:right="20" w:firstLine="700"/>
        <w:jc w:val="both"/>
      </w:pPr>
      <w:r w:rsidRPr="00F119B9">
        <w:rPr>
          <w:rStyle w:val="11"/>
        </w:rPr>
        <w:t>Государственная итоговая аттестация устанавливает степень соответствия результатов освоения обучающимися основных профессиональных образовательных программ соответствующим требованиям федерального государственного образовательного стандарта среднего профессионального образования. Виды государственной (итоговой) аттестации - защита выпускной квалификационной работы.</w:t>
      </w:r>
    </w:p>
    <w:p w:rsidR="00AF11D8" w:rsidRPr="00F119B9" w:rsidRDefault="00AF11D8" w:rsidP="00AF11D8">
      <w:pPr>
        <w:pStyle w:val="a3"/>
        <w:spacing w:after="0" w:line="322" w:lineRule="exact"/>
        <w:ind w:left="20" w:right="20" w:firstLine="700"/>
        <w:jc w:val="both"/>
      </w:pPr>
      <w:r w:rsidRPr="00F119B9">
        <w:rPr>
          <w:rStyle w:val="11"/>
        </w:rPr>
        <w:t>Государственную итоговую аттестацию осуществляют государственная экзаменационная комиссия, возглавляет государственную экзаменационную комиссию председатель.</w:t>
      </w:r>
    </w:p>
    <w:p w:rsidR="00AF11D8" w:rsidRPr="00F119B9" w:rsidRDefault="00AF11D8" w:rsidP="00AF11D8">
      <w:pPr>
        <w:pStyle w:val="a3"/>
        <w:spacing w:after="0" w:line="322" w:lineRule="exact"/>
        <w:ind w:left="20" w:right="20" w:firstLine="700"/>
        <w:jc w:val="both"/>
        <w:rPr>
          <w:rStyle w:val="11"/>
        </w:rPr>
      </w:pPr>
      <w:r w:rsidRPr="00F119B9">
        <w:rPr>
          <w:rStyle w:val="11"/>
        </w:rPr>
        <w:t>Программы государственной итоговой аттестации утверждается после обсуждения на заседании педагогического и совета техникумас участием председателей государственных экзаменационных комиссий. Не позднее, чем за 6 месяцев до начала государственной (итоговой) аттестации обучающиеся техникума знакомятся с утвержденной программой государственной итоговой аттестации и процедурой ее проведения. По результатам государственной итоговой аттестации председатели государственной экзаменационной комиссии составляют отчеты, в которых указывается оценка уровня подготовки выпускников и предложения по повышению качества подготовки выпускников.</w:t>
      </w:r>
    </w:p>
    <w:p w:rsidR="007F1E5D" w:rsidRPr="00F119B9" w:rsidRDefault="00024AE8" w:rsidP="007F1E5D">
      <w:pPr>
        <w:pStyle w:val="a3"/>
        <w:spacing w:after="0" w:line="322" w:lineRule="exact"/>
        <w:ind w:left="20" w:right="20" w:firstLine="700"/>
        <w:jc w:val="both"/>
        <w:rPr>
          <w:rStyle w:val="11"/>
        </w:rPr>
      </w:pPr>
      <w:r w:rsidRPr="00F119B9">
        <w:rPr>
          <w:rStyle w:val="11"/>
        </w:rPr>
        <w:t xml:space="preserve">Демонстрационный экзамен </w:t>
      </w:r>
      <w:r w:rsidR="007F1E5D" w:rsidRPr="00F119B9">
        <w:rPr>
          <w:rStyle w:val="11"/>
        </w:rPr>
        <w:t>.</w:t>
      </w:r>
    </w:p>
    <w:p w:rsidR="007F1E5D" w:rsidRPr="00F119B9" w:rsidRDefault="007F1E5D" w:rsidP="007F1E5D">
      <w:pPr>
        <w:pStyle w:val="a3"/>
        <w:spacing w:after="0" w:line="322" w:lineRule="exact"/>
        <w:ind w:left="20" w:right="20" w:firstLine="700"/>
        <w:jc w:val="both"/>
        <w:rPr>
          <w:rStyle w:val="11"/>
        </w:rPr>
      </w:pPr>
      <w:r w:rsidRPr="00F119B9">
        <w:rPr>
          <w:rStyle w:val="11"/>
        </w:rPr>
        <w:t>На основании приказа МО и науки РСО-Алания №1071 «О проведении ДЭ по стандартам Ворлдскиллс Россия в РСО-Алания в 2019 году в техникуме 15 обучающихся сдавали ГИА в форме ДЭ (5 сварщиков и 10 парикмахеров) При подготовке к проведению ДЭ была проведена следующая работа:</w:t>
      </w:r>
    </w:p>
    <w:p w:rsidR="007F1E5D" w:rsidRPr="00F119B9" w:rsidRDefault="007F1E5D" w:rsidP="007F1E5D">
      <w:pPr>
        <w:pStyle w:val="a3"/>
        <w:numPr>
          <w:ilvl w:val="0"/>
          <w:numId w:val="42"/>
        </w:numPr>
        <w:spacing w:after="0" w:line="322" w:lineRule="exact"/>
        <w:ind w:right="20"/>
        <w:jc w:val="both"/>
        <w:rPr>
          <w:rStyle w:val="11"/>
          <w:rFonts w:asciiTheme="minorHAnsi" w:hAnsiTheme="minorHAnsi"/>
          <w:sz w:val="22"/>
          <w:szCs w:val="22"/>
          <w:shd w:val="clear" w:color="auto" w:fill="auto"/>
        </w:rPr>
      </w:pPr>
      <w:r w:rsidRPr="00F119B9">
        <w:rPr>
          <w:rStyle w:val="11"/>
        </w:rPr>
        <w:t>ремонтно-строительные работы в мастерской парикмахерови сварочном цехе</w:t>
      </w:r>
    </w:p>
    <w:p w:rsidR="007F1E5D" w:rsidRPr="00F119B9" w:rsidRDefault="007F1E5D" w:rsidP="007F1E5D">
      <w:pPr>
        <w:pStyle w:val="a3"/>
        <w:numPr>
          <w:ilvl w:val="0"/>
          <w:numId w:val="42"/>
        </w:numPr>
        <w:spacing w:after="0" w:line="322" w:lineRule="exact"/>
        <w:ind w:right="20"/>
        <w:jc w:val="both"/>
        <w:rPr>
          <w:rStyle w:val="11"/>
          <w:rFonts w:asciiTheme="minorHAnsi" w:hAnsiTheme="minorHAnsi"/>
          <w:sz w:val="22"/>
          <w:szCs w:val="22"/>
          <w:shd w:val="clear" w:color="auto" w:fill="auto"/>
        </w:rPr>
      </w:pPr>
      <w:r w:rsidRPr="00F119B9">
        <w:rPr>
          <w:rStyle w:val="11"/>
        </w:rPr>
        <w:t>Санитарно- технические работы в подсобных помещениях на обеих площадках.</w:t>
      </w:r>
    </w:p>
    <w:p w:rsidR="007F1E5D" w:rsidRPr="00F119B9" w:rsidRDefault="007F1E5D" w:rsidP="007F1E5D">
      <w:pPr>
        <w:pStyle w:val="a3"/>
        <w:numPr>
          <w:ilvl w:val="0"/>
          <w:numId w:val="42"/>
        </w:numPr>
        <w:spacing w:after="0" w:line="322" w:lineRule="exact"/>
        <w:ind w:right="20"/>
        <w:jc w:val="both"/>
        <w:rPr>
          <w:rStyle w:val="11"/>
          <w:rFonts w:asciiTheme="minorHAnsi" w:hAnsiTheme="minorHAnsi"/>
          <w:sz w:val="22"/>
          <w:szCs w:val="22"/>
          <w:shd w:val="clear" w:color="auto" w:fill="auto"/>
        </w:rPr>
      </w:pPr>
      <w:r w:rsidRPr="00F119B9">
        <w:rPr>
          <w:rStyle w:val="11"/>
        </w:rPr>
        <w:t>Реконструирована приточно-вытяжная вентиляция</w:t>
      </w:r>
    </w:p>
    <w:p w:rsidR="007F1E5D" w:rsidRPr="00F119B9" w:rsidRDefault="007F1E5D" w:rsidP="007F1E5D">
      <w:pPr>
        <w:pStyle w:val="a3"/>
        <w:numPr>
          <w:ilvl w:val="0"/>
          <w:numId w:val="42"/>
        </w:numPr>
        <w:spacing w:after="0" w:line="322" w:lineRule="exact"/>
        <w:ind w:right="20"/>
        <w:jc w:val="both"/>
        <w:rPr>
          <w:rStyle w:val="11"/>
          <w:rFonts w:asciiTheme="minorHAnsi" w:hAnsiTheme="minorHAnsi"/>
          <w:sz w:val="22"/>
          <w:szCs w:val="22"/>
          <w:shd w:val="clear" w:color="auto" w:fill="auto"/>
        </w:rPr>
      </w:pPr>
      <w:r w:rsidRPr="00F119B9">
        <w:rPr>
          <w:rStyle w:val="11"/>
        </w:rPr>
        <w:t>Оборудовано 10 рабочих мест необходимым оборудованием, инструментом и расходным материалом согласно«Комплектов заданий» и «Инфраструктурных листов»</w:t>
      </w:r>
    </w:p>
    <w:p w:rsidR="007F1E5D" w:rsidRPr="00F119B9" w:rsidRDefault="007F1E5D" w:rsidP="007F1E5D">
      <w:pPr>
        <w:pStyle w:val="a3"/>
        <w:numPr>
          <w:ilvl w:val="0"/>
          <w:numId w:val="42"/>
        </w:numPr>
        <w:spacing w:after="0" w:line="322" w:lineRule="exact"/>
        <w:ind w:right="20"/>
        <w:jc w:val="both"/>
        <w:rPr>
          <w:rStyle w:val="11"/>
          <w:rFonts w:asciiTheme="minorHAnsi" w:hAnsiTheme="minorHAnsi"/>
          <w:sz w:val="22"/>
          <w:szCs w:val="22"/>
          <w:shd w:val="clear" w:color="auto" w:fill="auto"/>
        </w:rPr>
      </w:pPr>
      <w:r w:rsidRPr="00F119B9">
        <w:rPr>
          <w:rStyle w:val="11"/>
        </w:rPr>
        <w:t xml:space="preserve">Обеспечивалась связь с системой </w:t>
      </w:r>
      <w:r w:rsidRPr="00F119B9">
        <w:rPr>
          <w:rStyle w:val="11"/>
          <w:lang w:val="en-US"/>
        </w:rPr>
        <w:t>Esim</w:t>
      </w:r>
      <w:r w:rsidRPr="00F119B9">
        <w:rPr>
          <w:rStyle w:val="11"/>
        </w:rPr>
        <w:t xml:space="preserve"> и РКЦ</w:t>
      </w:r>
    </w:p>
    <w:p w:rsidR="00AF11D8" w:rsidRPr="00F119B9" w:rsidRDefault="00AF11D8" w:rsidP="00AF11D8">
      <w:pPr>
        <w:pStyle w:val="a3"/>
        <w:spacing w:after="0" w:line="322" w:lineRule="exact"/>
        <w:ind w:left="20" w:right="20" w:firstLine="700"/>
        <w:jc w:val="both"/>
      </w:pPr>
      <w:r w:rsidRPr="00F119B9">
        <w:rPr>
          <w:rStyle w:val="11"/>
        </w:rPr>
        <w:t>Внутренний аудит качества образования включает аудиты качества проведения учебных занятий и промежуточной аттестации, качества учебно</w:t>
      </w:r>
      <w:r w:rsidRPr="00F119B9">
        <w:rPr>
          <w:rStyle w:val="11"/>
        </w:rPr>
        <w:softHyphen/>
        <w:t xml:space="preserve">методического обеспечения основных профессиональных образовательных программ, проведение самообследования. По итогам самообследования </w:t>
      </w:r>
      <w:r w:rsidRPr="00F119B9">
        <w:rPr>
          <w:rStyle w:val="11"/>
        </w:rPr>
        <w:lastRenderedPageBreak/>
        <w:t xml:space="preserve">составляется отчет о самообследовании (по состоянию на 1 </w:t>
      </w:r>
      <w:r w:rsidR="00024AE8" w:rsidRPr="00F119B9">
        <w:rPr>
          <w:rStyle w:val="11"/>
        </w:rPr>
        <w:t>июля</w:t>
      </w:r>
      <w:r w:rsidRPr="00F119B9">
        <w:rPr>
          <w:rStyle w:val="11"/>
        </w:rPr>
        <w:t xml:space="preserve"> текущего года), которы</w:t>
      </w:r>
      <w:r w:rsidR="00024AE8" w:rsidRPr="00F119B9">
        <w:rPr>
          <w:rStyle w:val="11"/>
        </w:rPr>
        <w:t>й</w:t>
      </w:r>
      <w:r w:rsidRPr="00F119B9">
        <w:rPr>
          <w:rStyle w:val="11"/>
        </w:rPr>
        <w:t xml:space="preserve"> размеща</w:t>
      </w:r>
      <w:r w:rsidR="00024AE8" w:rsidRPr="00F119B9">
        <w:rPr>
          <w:rStyle w:val="11"/>
        </w:rPr>
        <w:t>е</w:t>
      </w:r>
      <w:r w:rsidRPr="00F119B9">
        <w:rPr>
          <w:rStyle w:val="11"/>
        </w:rPr>
        <w:t>тся на официальном сайте техникума в разделе «Документы».</w:t>
      </w:r>
    </w:p>
    <w:p w:rsidR="00AF11D8" w:rsidRPr="00F119B9" w:rsidRDefault="00AF11D8" w:rsidP="00AF11D8">
      <w:pPr>
        <w:pStyle w:val="a3"/>
        <w:spacing w:after="0" w:line="322" w:lineRule="exact"/>
        <w:ind w:left="20" w:right="20" w:firstLine="700"/>
        <w:jc w:val="both"/>
      </w:pPr>
      <w:r w:rsidRPr="00F119B9">
        <w:rPr>
          <w:rStyle w:val="11"/>
        </w:rPr>
        <w:t>Внутренний аудит качества образования позволяют определить соответствие деятельности и результатов в области качества образования запланированным мероприятиям, а также эффективность применения</w:t>
      </w:r>
    </w:p>
    <w:p w:rsidR="001870A0" w:rsidRPr="00F119B9" w:rsidRDefault="00AF11D8" w:rsidP="00880140">
      <w:pPr>
        <w:pStyle w:val="a3"/>
        <w:spacing w:after="304" w:line="326" w:lineRule="exact"/>
        <w:ind w:left="20" w:right="20" w:firstLine="700"/>
        <w:jc w:val="both"/>
        <w:rPr>
          <w:rStyle w:val="11"/>
        </w:rPr>
      </w:pPr>
      <w:r w:rsidRPr="00F119B9">
        <w:rPr>
          <w:rStyle w:val="11"/>
        </w:rPr>
        <w:t>технологий, методов, форм обучения и контроля качества образования, составить пл</w:t>
      </w:r>
      <w:r w:rsidR="001870A0" w:rsidRPr="00F119B9">
        <w:rPr>
          <w:rStyle w:val="11"/>
        </w:rPr>
        <w:t>ан дальнейшей работы техникума.</w:t>
      </w:r>
    </w:p>
    <w:p w:rsidR="000441BB" w:rsidRPr="00F119B9" w:rsidRDefault="000441BB" w:rsidP="00880140">
      <w:pPr>
        <w:pStyle w:val="a3"/>
        <w:spacing w:after="304" w:line="326" w:lineRule="exact"/>
        <w:ind w:left="20" w:right="20" w:firstLine="700"/>
        <w:jc w:val="both"/>
        <w:rPr>
          <w:rStyle w:val="11"/>
        </w:rPr>
      </w:pPr>
    </w:p>
    <w:p w:rsidR="00545E3A" w:rsidRPr="00F119B9" w:rsidRDefault="00545E3A" w:rsidP="00880140">
      <w:pPr>
        <w:pStyle w:val="a3"/>
        <w:spacing w:after="304" w:line="326" w:lineRule="exact"/>
        <w:ind w:left="20" w:right="20" w:firstLine="700"/>
        <w:jc w:val="both"/>
        <w:rPr>
          <w:rStyle w:val="11"/>
        </w:rPr>
      </w:pPr>
    </w:p>
    <w:p w:rsidR="0067550A" w:rsidRPr="00F119B9" w:rsidRDefault="0067550A">
      <w:pPr>
        <w:rPr>
          <w:rStyle w:val="11"/>
        </w:rPr>
      </w:pPr>
      <w:r w:rsidRPr="00F119B9">
        <w:rPr>
          <w:rStyle w:val="11"/>
        </w:rPr>
        <w:br w:type="page"/>
      </w:r>
    </w:p>
    <w:p w:rsidR="004A436D" w:rsidRPr="00F119B9" w:rsidRDefault="004A436D" w:rsidP="004A436D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bookmarkStart w:id="33" w:name="_Toc38003996"/>
      <w:r w:rsidRPr="00F119B9">
        <w:rPr>
          <w:rStyle w:val="11"/>
          <w:rFonts w:cs="Times New Roman"/>
          <w:color w:val="auto"/>
        </w:rPr>
        <w:lastRenderedPageBreak/>
        <w:t>9.</w:t>
      </w:r>
      <w:bookmarkStart w:id="34" w:name="_Toc519670713"/>
      <w:r w:rsidRPr="00F119B9">
        <w:rPr>
          <w:rFonts w:ascii="Times New Roman" w:hAnsi="Times New Roman" w:cs="Times New Roman"/>
          <w:color w:val="auto"/>
          <w:sz w:val="27"/>
          <w:szCs w:val="27"/>
        </w:rPr>
        <w:t xml:space="preserve"> Воспитательная работа</w:t>
      </w:r>
      <w:bookmarkEnd w:id="33"/>
      <w:bookmarkEnd w:id="34"/>
    </w:p>
    <w:p w:rsidR="004A436D" w:rsidRPr="00F119B9" w:rsidRDefault="004A436D" w:rsidP="004A436D">
      <w:pPr>
        <w:spacing w:after="0"/>
        <w:ind w:firstLine="320"/>
        <w:jc w:val="both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Воспитательная работа  техникума в 2019 году проводилась в направлениях  успешной социализации и самореализации обучающихся. Реализация запланированных направлений в комплексной программе  обеспечила:</w:t>
      </w:r>
    </w:p>
    <w:p w:rsidR="004A436D" w:rsidRPr="00F119B9" w:rsidRDefault="004A436D" w:rsidP="007210D8">
      <w:pPr>
        <w:pStyle w:val="a3"/>
        <w:widowControl w:val="0"/>
        <w:numPr>
          <w:ilvl w:val="0"/>
          <w:numId w:val="13"/>
        </w:numPr>
        <w:tabs>
          <w:tab w:val="left" w:pos="567"/>
        </w:tabs>
        <w:spacing w:after="0" w:line="276" w:lineRule="auto"/>
        <w:ind w:left="567" w:right="460" w:hanging="567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 xml:space="preserve">позитивные тенденции в среде обучающихся, </w:t>
      </w:r>
    </w:p>
    <w:p w:rsidR="004A436D" w:rsidRPr="00F119B9" w:rsidRDefault="004A436D" w:rsidP="007210D8">
      <w:pPr>
        <w:pStyle w:val="a3"/>
        <w:widowControl w:val="0"/>
        <w:numPr>
          <w:ilvl w:val="0"/>
          <w:numId w:val="13"/>
        </w:numPr>
        <w:tabs>
          <w:tab w:val="left" w:pos="567"/>
        </w:tabs>
        <w:spacing w:after="0" w:line="276" w:lineRule="auto"/>
        <w:ind w:left="567" w:right="460" w:hanging="567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стабильную динамику показателей результативности в учебе, спорте, творческой деятельности;</w:t>
      </w:r>
    </w:p>
    <w:p w:rsidR="004A436D" w:rsidRPr="00F119B9" w:rsidRDefault="004A436D" w:rsidP="007210D8">
      <w:pPr>
        <w:pStyle w:val="a3"/>
        <w:widowControl w:val="0"/>
        <w:numPr>
          <w:ilvl w:val="0"/>
          <w:numId w:val="13"/>
        </w:numPr>
        <w:tabs>
          <w:tab w:val="left" w:pos="567"/>
        </w:tabs>
        <w:spacing w:after="0" w:line="276" w:lineRule="auto"/>
        <w:ind w:left="567" w:right="460" w:hanging="567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рост числа участников олимпиад, конкурсов, соревнований интеллек</w:t>
      </w:r>
      <w:r w:rsidRPr="00F119B9">
        <w:rPr>
          <w:rFonts w:ascii="Times New Roman" w:hAnsi="Times New Roman" w:cs="Times New Roman"/>
          <w:sz w:val="27"/>
          <w:szCs w:val="27"/>
        </w:rPr>
        <w:softHyphen/>
        <w:t>туального характера, творческих конкурсов, фестивалей, социальных проектов;</w:t>
      </w:r>
    </w:p>
    <w:p w:rsidR="004A436D" w:rsidRPr="00F119B9" w:rsidRDefault="004A436D" w:rsidP="007210D8">
      <w:pPr>
        <w:pStyle w:val="a3"/>
        <w:widowControl w:val="0"/>
        <w:numPr>
          <w:ilvl w:val="0"/>
          <w:numId w:val="13"/>
        </w:numPr>
        <w:tabs>
          <w:tab w:val="left" w:pos="567"/>
        </w:tabs>
        <w:spacing w:after="0" w:line="276" w:lineRule="auto"/>
        <w:ind w:left="567" w:right="460" w:hanging="567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стабильную динамику укрепления здоровья, рост числа участников спортивных секций, соревнований;</w:t>
      </w:r>
    </w:p>
    <w:p w:rsidR="004A436D" w:rsidRPr="00F119B9" w:rsidRDefault="004A436D" w:rsidP="007210D8">
      <w:pPr>
        <w:pStyle w:val="a3"/>
        <w:widowControl w:val="0"/>
        <w:numPr>
          <w:ilvl w:val="0"/>
          <w:numId w:val="13"/>
        </w:numPr>
        <w:tabs>
          <w:tab w:val="left" w:pos="567"/>
        </w:tabs>
        <w:spacing w:after="0" w:line="276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активное участие обучающихся в студенческом самоуправлении;</w:t>
      </w:r>
    </w:p>
    <w:p w:rsidR="004A436D" w:rsidRPr="00F119B9" w:rsidRDefault="004A436D" w:rsidP="007210D8">
      <w:pPr>
        <w:pStyle w:val="a3"/>
        <w:widowControl w:val="0"/>
        <w:numPr>
          <w:ilvl w:val="0"/>
          <w:numId w:val="13"/>
        </w:numPr>
        <w:tabs>
          <w:tab w:val="left" w:pos="567"/>
        </w:tabs>
        <w:spacing w:after="0" w:line="276" w:lineRule="auto"/>
        <w:ind w:left="567" w:right="460" w:hanging="567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усиление взаимодействия с учреждениями образования, культуры, искусства, средствами массовой информации;</w:t>
      </w:r>
    </w:p>
    <w:p w:rsidR="004A436D" w:rsidRPr="00F119B9" w:rsidRDefault="004A436D" w:rsidP="007210D8">
      <w:pPr>
        <w:pStyle w:val="a3"/>
        <w:widowControl w:val="0"/>
        <w:numPr>
          <w:ilvl w:val="0"/>
          <w:numId w:val="13"/>
        </w:numPr>
        <w:tabs>
          <w:tab w:val="left" w:pos="567"/>
        </w:tabs>
        <w:spacing w:after="0" w:line="276" w:lineRule="auto"/>
        <w:ind w:left="567" w:right="460" w:hanging="567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высокий уровень адаптации обучающихся в образовательной среде, конструктивные взаимоотношения в студенческой среде;</w:t>
      </w:r>
    </w:p>
    <w:p w:rsidR="004A436D" w:rsidRPr="00F119B9" w:rsidRDefault="004A436D" w:rsidP="007210D8">
      <w:pPr>
        <w:pStyle w:val="a3"/>
        <w:widowControl w:val="0"/>
        <w:numPr>
          <w:ilvl w:val="0"/>
          <w:numId w:val="13"/>
        </w:numPr>
        <w:tabs>
          <w:tab w:val="left" w:pos="567"/>
        </w:tabs>
        <w:spacing w:after="0" w:line="276" w:lineRule="auto"/>
        <w:ind w:left="567" w:right="460" w:hanging="567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снижение показателей различных негативных явлений;</w:t>
      </w:r>
    </w:p>
    <w:p w:rsidR="004A436D" w:rsidRPr="00F119B9" w:rsidRDefault="004A436D" w:rsidP="007210D8">
      <w:pPr>
        <w:pStyle w:val="a3"/>
        <w:widowControl w:val="0"/>
        <w:numPr>
          <w:ilvl w:val="0"/>
          <w:numId w:val="13"/>
        </w:numPr>
        <w:tabs>
          <w:tab w:val="left" w:pos="567"/>
        </w:tabs>
        <w:spacing w:after="0" w:line="276" w:lineRule="auto"/>
        <w:ind w:left="567" w:hanging="567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укрепление престижа учреждения.</w:t>
      </w:r>
    </w:p>
    <w:p w:rsidR="004A436D" w:rsidRPr="00F119B9" w:rsidRDefault="004A436D" w:rsidP="004A436D">
      <w:pPr>
        <w:pStyle w:val="a3"/>
        <w:tabs>
          <w:tab w:val="left" w:pos="567"/>
        </w:tabs>
        <w:spacing w:after="0" w:line="276" w:lineRule="auto"/>
        <w:ind w:right="460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Для социально-педагогического исследования социальных и личностных проблем и создания социального портрета обучающихся  была проведена диагностическая  работа: обработка данных личных дел обучающихся; анкетирование, тестирование. Были проведены беседы с обучающимися, мастерами п/о и родителями. Итогом  данной работы является составление социальных паспортов групп и техникума.</w:t>
      </w:r>
    </w:p>
    <w:p w:rsidR="004A436D" w:rsidRPr="00F119B9" w:rsidRDefault="004A436D" w:rsidP="004A436D">
      <w:pPr>
        <w:pStyle w:val="a3"/>
        <w:tabs>
          <w:tab w:val="left" w:pos="567"/>
        </w:tabs>
        <w:spacing w:after="0" w:line="276" w:lineRule="auto"/>
        <w:ind w:left="567" w:right="460"/>
        <w:rPr>
          <w:rFonts w:ascii="Times New Roman" w:hAnsi="Times New Roman" w:cs="Times New Roman"/>
          <w:sz w:val="27"/>
          <w:szCs w:val="27"/>
        </w:rPr>
      </w:pPr>
      <w:r w:rsidRPr="00F119B9">
        <w:rPr>
          <w:rFonts w:ascii="Times New Roman" w:hAnsi="Times New Roman" w:cs="Times New Roman"/>
          <w:sz w:val="27"/>
          <w:szCs w:val="27"/>
        </w:rPr>
        <w:t>Мониторинг социального состава обучающихся на  2019 г</w:t>
      </w:r>
      <w:r w:rsidR="00E65F18">
        <w:rPr>
          <w:rFonts w:ascii="Times New Roman" w:hAnsi="Times New Roman" w:cs="Times New Roman"/>
          <w:sz w:val="27"/>
          <w:szCs w:val="27"/>
        </w:rPr>
        <w:t>.</w:t>
      </w:r>
    </w:p>
    <w:p w:rsidR="004A436D" w:rsidRPr="00F119B9" w:rsidRDefault="004A436D" w:rsidP="004A436D">
      <w:pPr>
        <w:pStyle w:val="a3"/>
        <w:tabs>
          <w:tab w:val="left" w:pos="567"/>
        </w:tabs>
        <w:spacing w:after="0" w:line="276" w:lineRule="auto"/>
        <w:ind w:left="567" w:right="460"/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7797" w:type="dxa"/>
        <w:jc w:val="center"/>
        <w:tblLook w:val="04A0"/>
      </w:tblPr>
      <w:tblGrid>
        <w:gridCol w:w="4891"/>
        <w:gridCol w:w="2906"/>
      </w:tblGrid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Категории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2019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ind w:left="-426"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406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Дети-сироты и  дети, оставшиеся без попечения родителей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том числе сирот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Соц. сирот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Неполные семьи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Многодетные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105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Малоимущие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119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Дети в неблагополучной социальной среде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Дети-инвалиды и инвалиды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4/1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учете в ОДН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ВТУ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Иногородних обуч-ся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230</w:t>
            </w:r>
          </w:p>
        </w:tc>
      </w:tr>
      <w:tr w:rsidR="004A436D" w:rsidRPr="00F119B9" w:rsidTr="004A436D">
        <w:trPr>
          <w:trHeight w:val="172"/>
          <w:jc w:val="center"/>
        </w:trPr>
        <w:tc>
          <w:tcPr>
            <w:tcW w:w="4891" w:type="dxa"/>
          </w:tcPr>
          <w:p w:rsidR="004A436D" w:rsidRPr="00F119B9" w:rsidRDefault="004A436D" w:rsidP="004A436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Проживающих в общ-тии</w:t>
            </w:r>
          </w:p>
        </w:tc>
        <w:tc>
          <w:tcPr>
            <w:tcW w:w="2906" w:type="dxa"/>
            <w:tcBorders>
              <w:left w:val="single" w:sz="4" w:space="0" w:color="auto"/>
            </w:tcBorders>
          </w:tcPr>
          <w:p w:rsidR="004A436D" w:rsidRPr="00F119B9" w:rsidRDefault="004A436D" w:rsidP="004A436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</w:t>
            </w:r>
          </w:p>
        </w:tc>
      </w:tr>
    </w:tbl>
    <w:p w:rsidR="004A436D" w:rsidRPr="00F119B9" w:rsidRDefault="004A436D" w:rsidP="004A436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A436D" w:rsidRPr="00F119B9" w:rsidRDefault="004A436D" w:rsidP="004A436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A436D" w:rsidRPr="00F119B9" w:rsidRDefault="004A436D" w:rsidP="004A436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A436D" w:rsidRPr="000B054B" w:rsidRDefault="004A436D" w:rsidP="000B054B">
      <w:pPr>
        <w:rPr>
          <w:rFonts w:ascii="Times New Roman" w:hAnsi="Times New Roman" w:cs="Times New Roman"/>
          <w:b/>
          <w:sz w:val="27"/>
          <w:szCs w:val="27"/>
        </w:rPr>
      </w:pPr>
      <w:bookmarkStart w:id="35" w:name="_Toc519670714"/>
      <w:r w:rsidRPr="000B054B">
        <w:rPr>
          <w:rFonts w:ascii="Times New Roman" w:hAnsi="Times New Roman" w:cs="Times New Roman"/>
          <w:b/>
          <w:sz w:val="27"/>
          <w:szCs w:val="27"/>
        </w:rPr>
        <w:t>Организация воспитательного пространства техникума</w:t>
      </w:r>
      <w:bookmarkEnd w:id="35"/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3"/>
        <w:gridCol w:w="1417"/>
        <w:gridCol w:w="4111"/>
      </w:tblGrid>
      <w:tr w:rsidR="004A436D" w:rsidRPr="00F119B9" w:rsidTr="0067550A">
        <w:trPr>
          <w:trHeight w:val="743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2"/>
              </w:numPr>
              <w:spacing w:after="0" w:line="276" w:lineRule="auto"/>
              <w:ind w:left="0" w:firstLine="0"/>
              <w:jc w:val="center"/>
              <w:rPr>
                <w:rStyle w:val="10pt"/>
                <w:b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Style w:val="10pt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111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документа</w:t>
            </w:r>
          </w:p>
        </w:tc>
      </w:tr>
      <w:tr w:rsidR="004A436D" w:rsidRPr="00F119B9" w:rsidTr="0067550A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 xml:space="preserve"> Программы развития воспитательного пространства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111" w:type="dxa"/>
            <w:shd w:val="clear" w:color="auto" w:fill="FFFFFF"/>
          </w:tcPr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Программа «Формирование гражданской позиции обучающихся»;</w:t>
            </w:r>
          </w:p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F119B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рограмма адаптационно-обучающего курса;</w:t>
            </w:r>
          </w:p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  <w:t>Программа по первичной  профилактике наркомании, табакокурения и алкоголизма среди  обучающихся,</w:t>
            </w:r>
          </w:p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Программа по профилактике правонарушений;</w:t>
            </w:r>
          </w:p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Программа студенческого самоуправления;</w:t>
            </w:r>
          </w:p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психолого – социально – педагогической работы ВМТ с разными категориями «трудных» детей </w:t>
            </w:r>
          </w:p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«Подросток»</w:t>
            </w:r>
          </w:p>
          <w:p w:rsidR="004A436D" w:rsidRPr="00F119B9" w:rsidRDefault="004A436D" w:rsidP="004A436D">
            <w:pPr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психолого – педагогического сопровождения учебного процесса </w:t>
            </w:r>
          </w:p>
        </w:tc>
      </w:tr>
      <w:tr w:rsidR="004A436D" w:rsidRPr="00F119B9" w:rsidTr="0067550A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>Наличие нормативно - правовых актов, регламентирующих деятельность заместителя директора по ВР, педагога-психолога, соц. педагога,  кл. руководителей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4111" w:type="dxa"/>
            <w:shd w:val="clear" w:color="auto" w:fill="FFFFFF"/>
          </w:tcPr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Правила внутреннего распорядка обучающихся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Правила внутреннего распорядка общежития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Положение об общежитии 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Положение о Совете общежития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Положение о родительском комитете 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Положение о комиссии по урегулированию  споров между участниками образовательных отношений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Положение о Старостате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Положение о порядке аттестации педагогических работников с 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целью подтверждения соответствия  занимаемой должности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Положение о Совете профилактики правонарушений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Положение о правилах постановки обучающихся на внутритехникумовский учет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Положение о </w:t>
            </w:r>
            <w:r w:rsidRPr="00F119B9">
              <w:rPr>
                <w:rFonts w:ascii="Times New Roman" w:eastAsia="Times New Roman" w:hAnsi="Times New Roman" w:cs="Times New Roman"/>
                <w:bCs/>
                <w:spacing w:val="-12"/>
                <w:sz w:val="27"/>
                <w:szCs w:val="27"/>
              </w:rPr>
              <w:t xml:space="preserve">дополнительных академических правах и мерах социальной поддержки обучающихся 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Style w:val="a8"/>
                <w:rFonts w:ascii="Times New Roman" w:eastAsiaTheme="majorEastAsia" w:hAnsi="Times New Roman" w:cs="Times New Roman"/>
                <w:sz w:val="27"/>
                <w:szCs w:val="27"/>
              </w:rPr>
              <w:t>Положение о медиации ГБПОУ ВМТ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Положение 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 порядке посещения обучающимися по их выбору мероприятий, не предусмотренных учебным планом</w:t>
            </w:r>
          </w:p>
          <w:p w:rsidR="004A436D" w:rsidRPr="00F119B9" w:rsidRDefault="004A436D" w:rsidP="004A436D">
            <w:pPr>
              <w:spacing w:after="0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Должностные инструкции зам. дирктора по УВР, соцпедагога, педагога-психолога, зав.библиотекой, воспитателя.</w:t>
            </w:r>
          </w:p>
        </w:tc>
      </w:tr>
      <w:tr w:rsidR="004A436D" w:rsidRPr="00F119B9" w:rsidTr="0067550A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>Наличие кружков технического и художественного творчества, спортивных секций,  количество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111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Кружки художественного творчества: драматический кружок, вокал, студинформ, спецкор, театр мод, художественная самодеятельность.</w:t>
            </w:r>
          </w:p>
          <w:p w:rsidR="004A436D" w:rsidRPr="00F119B9" w:rsidRDefault="004A436D" w:rsidP="004A436D">
            <w:pPr>
              <w:pStyle w:val="a3"/>
              <w:spacing w:line="276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Спортивные секции: настольный теннис, баскетбол, волейбол, меткий стрелок. </w:t>
            </w:r>
          </w:p>
        </w:tc>
      </w:tr>
      <w:tr w:rsidR="004A436D" w:rsidRPr="00F119B9" w:rsidTr="0067550A">
        <w:trPr>
          <w:trHeight w:val="2276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Style w:val="10pt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>Доля обучающихся, охваченных внеучебной деятельностью от общего числа обучающихся,(кол-во, %)</w:t>
            </w:r>
          </w:p>
          <w:p w:rsidR="004A436D" w:rsidRPr="00F119B9" w:rsidRDefault="004A436D" w:rsidP="004A436D">
            <w:pPr>
              <w:pStyle w:val="a3"/>
              <w:spacing w:line="276" w:lineRule="auto"/>
              <w:rPr>
                <w:rStyle w:val="10pt"/>
                <w:sz w:val="27"/>
                <w:szCs w:val="27"/>
              </w:rPr>
            </w:pPr>
          </w:p>
          <w:p w:rsidR="004A436D" w:rsidRPr="00F119B9" w:rsidRDefault="004A436D" w:rsidP="004A436D">
            <w:pPr>
              <w:pStyle w:val="a3"/>
              <w:spacing w:line="276" w:lineRule="auto"/>
              <w:rPr>
                <w:rStyle w:val="10pt"/>
                <w:sz w:val="27"/>
                <w:szCs w:val="27"/>
              </w:rPr>
            </w:pPr>
          </w:p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72%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A436D" w:rsidRPr="00F119B9" w:rsidRDefault="004A436D" w:rsidP="004A436D">
            <w:pPr>
              <w:pStyle w:val="a3"/>
              <w:spacing w:line="276" w:lineRule="auto"/>
              <w:ind w:left="11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436D" w:rsidRPr="00F119B9" w:rsidTr="0067550A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 xml:space="preserve">Доля участия обучающихся в </w:t>
            </w:r>
            <w:r w:rsidRPr="00F119B9">
              <w:rPr>
                <w:rStyle w:val="10pt"/>
                <w:sz w:val="27"/>
                <w:szCs w:val="27"/>
              </w:rPr>
              <w:lastRenderedPageBreak/>
              <w:t>волонтерских движениях от общего числа обучающихся (кол-во,  %)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30%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436D" w:rsidRPr="00F119B9" w:rsidTr="0067550A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>Доля участия обучающихся в олимпиадах, конкурсах, форумах различного уровня к общему числу обучающихся(кол-во, %)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21,2%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436D" w:rsidRPr="00F119B9" w:rsidTr="0067550A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>Доля участия обучающихся в спортивных мероприятиях от общего числа обучающихся(кол-во, %)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37%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436D" w:rsidRPr="00F119B9" w:rsidTr="0067550A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 xml:space="preserve"> Доля обучающихся, совершивших противо</w:t>
            </w:r>
            <w:r w:rsidRPr="00F119B9">
              <w:rPr>
                <w:rStyle w:val="10pt"/>
                <w:sz w:val="27"/>
                <w:szCs w:val="27"/>
              </w:rPr>
              <w:softHyphen/>
              <w:t>правные действия или правонарушения(кол-во, %)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1,2%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436D" w:rsidRPr="00F119B9" w:rsidTr="0067550A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>Обеспечение общежитием нуждающихся в нем обучающихся от общего числа нуждающихся количество(кол-во, %)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436D" w:rsidRPr="00F119B9" w:rsidTr="0067550A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3"/>
              <w:widowControl w:val="0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Style w:val="10pt"/>
                <w:sz w:val="27"/>
                <w:szCs w:val="27"/>
              </w:rPr>
            </w:pPr>
          </w:p>
        </w:tc>
        <w:tc>
          <w:tcPr>
            <w:tcW w:w="4253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Style w:val="10pt"/>
                <w:sz w:val="27"/>
                <w:szCs w:val="27"/>
              </w:rPr>
              <w:t>Доля обучающихся, охваченных здоровьесберегающей пропагандой от общего числа обучающихся, %</w:t>
            </w:r>
          </w:p>
        </w:tc>
        <w:tc>
          <w:tcPr>
            <w:tcW w:w="1417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100%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A436D" w:rsidRPr="00F119B9" w:rsidRDefault="004A436D" w:rsidP="004A436D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A436D" w:rsidRPr="00F119B9" w:rsidRDefault="004A436D" w:rsidP="004A436D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A436D" w:rsidRPr="000B054B" w:rsidRDefault="004A436D" w:rsidP="000B054B">
      <w:pPr>
        <w:rPr>
          <w:rFonts w:ascii="Times New Roman" w:hAnsi="Times New Roman" w:cs="Times New Roman"/>
          <w:b/>
          <w:sz w:val="24"/>
          <w:szCs w:val="24"/>
        </w:rPr>
      </w:pPr>
      <w:bookmarkStart w:id="36" w:name="_Toc519670715"/>
      <w:r w:rsidRPr="000B054B">
        <w:rPr>
          <w:rFonts w:ascii="Times New Roman" w:hAnsi="Times New Roman" w:cs="Times New Roman"/>
          <w:b/>
          <w:sz w:val="24"/>
          <w:szCs w:val="24"/>
        </w:rPr>
        <w:t>Мониторинг участия обучающихся во внеучебных мероприятиях техникума за 2019 учебный год.</w:t>
      </w:r>
      <w:bookmarkEnd w:id="36"/>
    </w:p>
    <w:tbl>
      <w:tblPr>
        <w:tblW w:w="1077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802"/>
        <w:gridCol w:w="3412"/>
        <w:gridCol w:w="1134"/>
      </w:tblGrid>
      <w:tr w:rsidR="004A436D" w:rsidRPr="00F119B9" w:rsidTr="004A436D">
        <w:trPr>
          <w:trHeight w:val="57"/>
        </w:trPr>
        <w:tc>
          <w:tcPr>
            <w:tcW w:w="426" w:type="dxa"/>
            <w:shd w:val="clear" w:color="auto" w:fill="FFFFFF"/>
          </w:tcPr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4A436D" w:rsidRPr="00F119B9" w:rsidRDefault="004A436D" w:rsidP="004A436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Руководитель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кол-во</w:t>
            </w:r>
          </w:p>
          <w:p w:rsidR="004A436D" w:rsidRPr="00F119B9" w:rsidRDefault="004A436D" w:rsidP="004A436D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участников</w:t>
            </w:r>
          </w:p>
        </w:tc>
      </w:tr>
      <w:tr w:rsidR="004A436D" w:rsidRPr="00F119B9" w:rsidTr="004A436D">
        <w:trPr>
          <w:trHeight w:val="140"/>
        </w:trPr>
        <w:tc>
          <w:tcPr>
            <w:tcW w:w="10774" w:type="dxa"/>
            <w:gridSpan w:val="4"/>
            <w:shd w:val="clear" w:color="auto" w:fill="FFFFFF"/>
          </w:tcPr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Военно-патриотической направленности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Отчетное собрание военно-патриотического клуба им.А.Лолаева</w:t>
            </w:r>
          </w:p>
          <w:p w:rsidR="004A436D" w:rsidRPr="00F119B9" w:rsidRDefault="004A436D" w:rsidP="00E65F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10.10.201</w:t>
            </w:r>
            <w:r w:rsidR="00E65F1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Клуба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154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День памяти Героев России, уроженцев Осетии.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14.11.2018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ОБЖ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58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Встреча с председателем регионального отделения Всероссийской общественной организацией «Союз десантников» Золоевым Игорем (общее собрание членов военно-патриотического клуба). 22.01.19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Золоев Игорь председатель общественной организацией «Союз десантников»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Члены военно-патриотического Клуба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45 чел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Первенство техникума по стрельбе из АК-74.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5.02.2019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Федулов А.В.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Республиканское мероприятии, посвященной 30-ти летию вывода Советских войск из Афганистана.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12.02.2019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Федулов А.В.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Члены военно-патриотического Клуба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22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Посещение музея Совета ветеранов Левобережного района им. В.П.Серебрянникова, 13.02.2019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Федулов А.В.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Беседы с обучающимися 1,  2, 3  курсов по разъяснению «Закона о воинской службе в ВС РФ» 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ОБЖ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146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Мероприятие, посвященное событиям в  Афганистане «Помним и скорбим…»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14.02.2019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Рамонова Э.М.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комитет РСМ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252 чел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День памяти выпускников воинов- афганцев, награжденных правительственными наградами (посмертно), Казбека Темирова, АзаматаДашиева, Льва Тедеева, Георгия Калоева. 15.02.2019 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Рук.групп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ind w:left="120"/>
              <w:rPr>
                <w:rStyle w:val="a9"/>
                <w:rFonts w:eastAsiaTheme="minorEastAsia"/>
                <w:color w:val="auto"/>
                <w:sz w:val="27"/>
                <w:szCs w:val="27"/>
              </w:rPr>
            </w:pPr>
            <w:r w:rsidRPr="000B054B">
              <w:rPr>
                <w:rStyle w:val="a9"/>
                <w:rFonts w:eastAsiaTheme="minorEastAsia"/>
                <w:b w:val="0"/>
                <w:color w:val="auto"/>
                <w:sz w:val="27"/>
                <w:szCs w:val="27"/>
              </w:rPr>
              <w:t>196 чел</w:t>
            </w:r>
            <w:r w:rsidRPr="00F119B9">
              <w:rPr>
                <w:rStyle w:val="a9"/>
                <w:rFonts w:eastAsiaTheme="minorEastAsia"/>
                <w:color w:val="auto"/>
                <w:sz w:val="27"/>
                <w:szCs w:val="27"/>
              </w:rPr>
              <w:t>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Возложение цветов к памятникам погибшим защитникам Отечества. 14.02.2019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Рамонова Э.М., Федулов А.В.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БССТ, Совет патриотического клуба, комитет РСМ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85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Письма в адрес родных Казбека Темирова, АзаматаДашиева, Льва Тедеева, Георгия Калоева.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18.02.2019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 по УВР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Педагог-организатор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Совет патриотического клуба, комитет РСМ,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Соревнования по военно-прикладным видам спорта и физической подготовке между командами групп - военизированная эстафета, 20.02.19 г. 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Федулов А.В.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Тулоев С.Л.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110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Фестиваль военно-патриотической песни: «Солдатская песня», 22.02.2019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 по УВР</w:t>
            </w:r>
          </w:p>
          <w:p w:rsidR="004A436D" w:rsidRPr="000B054B" w:rsidRDefault="004A436D" w:rsidP="004A436D">
            <w:pPr>
              <w:spacing w:after="0" w:line="240" w:lineRule="auto"/>
              <w:rPr>
                <w:rStyle w:val="a9"/>
                <w:rFonts w:eastAsiaTheme="minorEastAsia"/>
                <w:b w:val="0"/>
                <w:color w:val="auto"/>
                <w:sz w:val="27"/>
                <w:szCs w:val="27"/>
              </w:rPr>
            </w:pPr>
            <w:r w:rsidRPr="000B054B">
              <w:rPr>
                <w:rStyle w:val="a9"/>
                <w:rFonts w:eastAsiaTheme="minorEastAsia"/>
                <w:b w:val="0"/>
                <w:color w:val="auto"/>
                <w:sz w:val="27"/>
                <w:szCs w:val="27"/>
              </w:rPr>
              <w:t>Лагкуев С.Р.</w:t>
            </w:r>
          </w:p>
          <w:p w:rsidR="004A436D" w:rsidRPr="000B054B" w:rsidRDefault="004A436D" w:rsidP="004A436D">
            <w:pPr>
              <w:spacing w:after="0" w:line="240" w:lineRule="auto"/>
              <w:rPr>
                <w:rStyle w:val="a9"/>
                <w:rFonts w:eastAsiaTheme="minorEastAsia"/>
                <w:b w:val="0"/>
                <w:color w:val="auto"/>
                <w:sz w:val="27"/>
                <w:szCs w:val="27"/>
              </w:rPr>
            </w:pPr>
            <w:r w:rsidRPr="000B054B">
              <w:rPr>
                <w:rStyle w:val="a9"/>
                <w:rFonts w:eastAsiaTheme="minorEastAsia"/>
                <w:b w:val="0"/>
                <w:color w:val="auto"/>
                <w:sz w:val="27"/>
                <w:szCs w:val="27"/>
              </w:rPr>
              <w:t>Руководители групп</w:t>
            </w:r>
          </w:p>
          <w:p w:rsidR="004A436D" w:rsidRPr="000B054B" w:rsidRDefault="004A436D" w:rsidP="004A436D">
            <w:pPr>
              <w:spacing w:after="0" w:line="240" w:lineRule="auto"/>
              <w:rPr>
                <w:rStyle w:val="a9"/>
                <w:rFonts w:eastAsiaTheme="minorEastAsia"/>
                <w:b w:val="0"/>
                <w:color w:val="auto"/>
                <w:sz w:val="27"/>
                <w:szCs w:val="27"/>
              </w:rPr>
            </w:pPr>
            <w:r w:rsidRPr="000B054B">
              <w:rPr>
                <w:rStyle w:val="a9"/>
                <w:rFonts w:eastAsiaTheme="minorEastAsia"/>
                <w:b w:val="0"/>
                <w:color w:val="auto"/>
                <w:sz w:val="27"/>
                <w:szCs w:val="27"/>
              </w:rPr>
              <w:t xml:space="preserve">Студенты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260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День памяти Андрея Днепровского Героя России Федерации, 21.03.19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Федулов А.В.,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члены совета Клуба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22 чел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Всероссийская акция  «Вахта памяти-2019 – Кавказский рубеж», посвященная 76-ой годовщине освобождения Северной Осетии от немецко -фашистских захватчиков, 2.04.2019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Федулов А.В.,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члены совета Клуба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 чел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Общее собрание членов военно-патриотического клуба им.АхсараЛолаева – встреча с кавалером двух орденов Мужества СосланомБагаевым.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Денисенко Н.В.,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Федулов А.В.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Члены Клуба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46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Республиканский конкурс исполнителей военной песни «Великая Победа», посвященном 74 годовщине Победы в ВОВ, 20.04.19 г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 дир по УВР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Лагкуев С.Р.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Студенты </w:t>
            </w:r>
          </w:p>
          <w:p w:rsidR="004A436D" w:rsidRPr="00F119B9" w:rsidRDefault="004A436D" w:rsidP="004A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tabs>
                <w:tab w:val="left" w:pos="900"/>
              </w:tabs>
              <w:spacing w:after="0" w:line="240" w:lineRule="auto"/>
              <w:ind w:left="798" w:hanging="798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«Вахта памяти» посвященная  74-ой</w:t>
            </w:r>
          </w:p>
          <w:p w:rsidR="004A436D" w:rsidRPr="00F119B9" w:rsidRDefault="004A436D" w:rsidP="004A436D">
            <w:pPr>
              <w:tabs>
                <w:tab w:val="left" w:pos="900"/>
              </w:tabs>
              <w:spacing w:after="0" w:line="240" w:lineRule="auto"/>
              <w:ind w:left="798" w:hanging="798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годовщине Великой Победы</w:t>
            </w:r>
          </w:p>
          <w:p w:rsidR="004A436D" w:rsidRPr="00F119B9" w:rsidRDefault="004A436D" w:rsidP="004A436D">
            <w:pPr>
              <w:tabs>
                <w:tab w:val="left" w:pos="900"/>
              </w:tabs>
              <w:spacing w:after="0" w:line="240" w:lineRule="auto"/>
              <w:ind w:left="798" w:hanging="798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 рамках «Вахты памяти»: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39"/>
              </w:numPr>
              <w:tabs>
                <w:tab w:val="left" w:pos="425"/>
              </w:tabs>
              <w:spacing w:after="0" w:line="240" w:lineRule="auto"/>
              <w:ind w:left="28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Акция: «Поздравление ветеранов ВОВ и тружеников тыла» 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39"/>
              </w:numPr>
              <w:tabs>
                <w:tab w:val="left" w:pos="425"/>
              </w:tabs>
              <w:spacing w:after="0" w:line="240" w:lineRule="auto"/>
              <w:ind w:left="28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Поздравление фамилий: Тедеевых, Дашиевых, Темировых,  Лолаевых; Ермаковой Т.Ф.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39"/>
              </w:numPr>
              <w:tabs>
                <w:tab w:val="left" w:pos="425"/>
              </w:tabs>
              <w:spacing w:after="0" w:line="240" w:lineRule="auto"/>
              <w:ind w:left="28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Участие во Всероссийской патриотической акции «Георгиевская ленточка -2019»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39"/>
              </w:numPr>
              <w:tabs>
                <w:tab w:val="left" w:pos="425"/>
              </w:tabs>
              <w:spacing w:after="0" w:line="240" w:lineRule="auto"/>
              <w:ind w:left="28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Участие членов военно-патриотического клуба им.АхсараЛолаева в мероприятии, посвященном Дню Победы, в ГБУ «Эрудит»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39"/>
              </w:numPr>
              <w:tabs>
                <w:tab w:val="left" w:pos="425"/>
              </w:tabs>
              <w:spacing w:after="0" w:line="240" w:lineRule="auto"/>
              <w:ind w:left="28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Возложение цветов к обелискам 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39"/>
              </w:numPr>
              <w:tabs>
                <w:tab w:val="left" w:pos="425"/>
              </w:tabs>
              <w:spacing w:after="0" w:line="240" w:lineRule="auto"/>
              <w:ind w:left="28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Посещение членами военно-патриотического клуба им.АхсараЛолаева Мемориального комплекса «Барбашово поле»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39"/>
              </w:numPr>
              <w:tabs>
                <w:tab w:val="left" w:pos="425"/>
              </w:tabs>
              <w:spacing w:after="0" w:line="240" w:lineRule="auto"/>
              <w:ind w:left="28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29.04.-9.05.19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РСМ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Военно-патриотический клуб им.АхсараЛолаева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Студенты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Рук.групп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180 чел.</w:t>
            </w:r>
          </w:p>
        </w:tc>
      </w:tr>
      <w:tr w:rsidR="004A436D" w:rsidRPr="00F119B9" w:rsidTr="004A436D">
        <w:trPr>
          <w:trHeight w:val="140"/>
        </w:trPr>
        <w:tc>
          <w:tcPr>
            <w:tcW w:w="10774" w:type="dxa"/>
            <w:gridSpan w:val="4"/>
            <w:shd w:val="clear" w:color="auto" w:fill="FFFFFF"/>
          </w:tcPr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Культурно-массовой направленности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5A412F">
            <w:pPr>
              <w:spacing w:after="0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Торжественная линейка посвященная «Дню знаний» 1.09.201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Администрация, руководители групп, родители, обучающиеся  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/>
              <w:ind w:left="170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422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Посвящение в первокурсники.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26.09.1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Педагоги доп.образования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185 чел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Концерт скрипичной музыки (Абаев Г.)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27.09.1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167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ind w:right="-533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Дня самоуправления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 техникуме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5.10.1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БССТ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368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Концерт – поздравление педагогического коллектива с Днем учителя и Днем рождения системы подготовки квалифицированных  рабочих кадров (НПО)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5.10.1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Педагоги доп.образования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296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Викторина «Энергосбережение и его важность»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11.10.1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Преподаватель спецтехнологии Арустомян А.Г.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42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Конкурс чтецов «Дæ ном мыггагмæ у цæринаг», 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посвященный дню рождения К.Л.Хетагурова. (поэзияК.Л.Хетагурова и стихи о нем)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12.10.1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Пре. Осетинского языка и 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литературы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Всероссийский урок «Экология и энергосбережение» в рамках Всероссийского фестиваля энергосбережения # Вместе ярче!» 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16.10.1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Преподаватель биологии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58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Участие во Всероссийском уроке, посвященном жизни и творчеству И.С.Тургенева (открытый классный час)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29.10.1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Преп.русского языка и литературы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Творческий конкурс обучающихся «Звездный дождь»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31.10.18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Педагоги доп.образования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348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Участие  в праздновании Дня народного единства, акция «Мы -Россияне»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Волонтерский отряд «Милосердие»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Участие в республиканском мероприятии по профориентации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1.12.2018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Преподаватели 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Акция «Копилка добра»  в детском доме 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«Хуры тын»   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13.12.201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БССТ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Студпрофком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Новогодняя ёлка для обучающихся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27.12.201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БССТ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456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Всероссийский конкурс «Команда Арт-Профи»  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 . по УВР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Педагоги доп.образования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Студенты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Учащиеся СОШ г.Владикавказа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280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Мероприятие, посвященное событиям в  Афганистане «Помним и скорбим…»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14.02.2019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Рамонова Э.М.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комитет РСМ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252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Участие во Всероссийском конкурсе молодежных проектов «Если бы я был Президентом»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1.03- 15.03.19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Болатаева М.О.,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Найбергер В.А.,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Джиоева А.И.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8 марта – Международный женский день (концерт поздравление)</w:t>
            </w:r>
          </w:p>
          <w:p w:rsidR="004A436D" w:rsidRPr="00F119B9" w:rsidRDefault="004A436D" w:rsidP="004A436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7.03.2019 г.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Педагоги доп. образования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206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 апреля – День смеха (мероприятие в общежитии)</w:t>
            </w:r>
          </w:p>
          <w:p w:rsidR="004A436D" w:rsidRPr="00F119B9" w:rsidRDefault="004A436D" w:rsidP="004A436D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1.04.2019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Бережная Н.В., воспитатель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60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Участие в республиканском конкурсе исполнителей военной песни «Великая Победа», посвященном 74 годовщине Победы в ВОВ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19.04.2019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Зам.дир. по УВР,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Лагкуев С.Р.,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Студенты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Проведение мастер – классов «Знакомство с профессией»</w:t>
            </w:r>
          </w:p>
          <w:p w:rsidR="004A436D" w:rsidRPr="00F119B9" w:rsidRDefault="004A436D" w:rsidP="004A436D">
            <w:pPr>
              <w:spacing w:after="0" w:line="240" w:lineRule="auto"/>
              <w:ind w:left="-10" w:firstLine="1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Апрель 2019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 по УВР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Учащиеся школ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440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Исторический квест «Мы помним!»,  6.05.19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Джиоева А.И.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38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Праздник, посвященный Дню Победы «У войны не женское лицо»,  7.05.19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Болотаева М.О.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  <w:p w:rsidR="004A436D" w:rsidRPr="00F119B9" w:rsidRDefault="004A436D" w:rsidP="004A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95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Викторина, посвященная Дню Осетинского языка и литературы, 15.05.19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Габеева А.М.,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  <w:p w:rsidR="004A436D" w:rsidRPr="00F119B9" w:rsidRDefault="004A436D" w:rsidP="004A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Участие в республиканском этапе Российской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национальной премии «Студент года - 2019» 23.05.19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 по УВР,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Рамонова Э.М.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Денисенко Н.В.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Посещение Владикавказского детского дома в рамках Всероссийской акции «Добровольцы детям» 3.06.2019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Зам.дир.по УВР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БССТ, РСМ, студенческий  профсоюз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20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Вечер Пушкинской поэзии. День русского языка и литературы, 6.06.2019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Найбергер В.А., преп.русского языка и литературы, 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Подведение итогов конкурсов «Лучшая группа года», «Лучшая комната общежития»,  26.06.2019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БССТ, Совет общежития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35 чел.</w:t>
            </w:r>
          </w:p>
        </w:tc>
      </w:tr>
      <w:tr w:rsidR="004A436D" w:rsidRPr="00F119B9" w:rsidTr="004A436D">
        <w:trPr>
          <w:trHeight w:val="137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5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Выпускной вечер, 27.06.19 г.</w:t>
            </w:r>
          </w:p>
        </w:tc>
        <w:tc>
          <w:tcPr>
            <w:tcW w:w="3412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 по УВР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Педагоги доп.образования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Студенты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170 чел.</w:t>
            </w:r>
          </w:p>
        </w:tc>
      </w:tr>
      <w:tr w:rsidR="004A436D" w:rsidRPr="00F119B9" w:rsidTr="004A436D">
        <w:trPr>
          <w:trHeight w:val="141"/>
        </w:trPr>
        <w:tc>
          <w:tcPr>
            <w:tcW w:w="10774" w:type="dxa"/>
            <w:gridSpan w:val="4"/>
            <w:shd w:val="clear" w:color="auto" w:fill="FFFFFF"/>
          </w:tcPr>
          <w:p w:rsidR="004A436D" w:rsidRPr="00F119B9" w:rsidRDefault="004A436D" w:rsidP="004A436D">
            <w:pPr>
              <w:tabs>
                <w:tab w:val="left" w:pos="6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Спортивной направленности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Работа спортивных секций  (волейбол, баскетбол, н/теннис, шашки и шахматы, Меткий стрелок)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Руководители спортивных секций 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194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Футбол 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Сентябрь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252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Кросс на 400 и 800 м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Сентябрь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Руководитель 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389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Троеборье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Сентябрь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125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Армреслинг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Октябрь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56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Настольный теннис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Октябрь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105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Шашки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Октябрь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63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470" w:hanging="357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Баскетбол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Ноябрь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132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470" w:hanging="357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Волейбол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Ноябрь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142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470" w:hanging="357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Шахматы</w:t>
            </w:r>
          </w:p>
          <w:p w:rsidR="004A436D" w:rsidRPr="00F119B9" w:rsidRDefault="004A436D" w:rsidP="005A412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Ноябрь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68 чел.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470" w:hanging="357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“А ну-ка парни!” среди обучающихся 1-ых курсов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30.01.2019 г.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82 чел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470" w:hanging="357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line="312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Республиканская спартакиада сотрудников</w:t>
            </w:r>
          </w:p>
          <w:p w:rsidR="004A436D" w:rsidRPr="00F119B9" w:rsidRDefault="004A436D" w:rsidP="004A436D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среди работников профессиональных образовательных организаций, 1.02.-5.02.19 г.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Сотрудники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35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470" w:hanging="357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Блиц турнир по шашкам посвященный Дню 8 марта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7.03.2019 г.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60  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470" w:hanging="357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Турнир по настольному теннису посвященный Дню Победы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8.05.2019 г.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45чел.</w:t>
            </w:r>
          </w:p>
        </w:tc>
      </w:tr>
      <w:tr w:rsidR="004A436D" w:rsidRPr="00F119B9" w:rsidTr="004A436D">
        <w:trPr>
          <w:trHeight w:val="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7210D8">
            <w:pPr>
              <w:pStyle w:val="a5"/>
              <w:numPr>
                <w:ilvl w:val="0"/>
                <w:numId w:val="16"/>
              </w:numPr>
              <w:tabs>
                <w:tab w:val="left" w:pos="6355"/>
              </w:tabs>
              <w:spacing w:after="0" w:line="240" w:lineRule="auto"/>
              <w:ind w:left="470" w:hanging="357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Республиканские туристские соревнования обучающихся и работников учреждений среднего профессионального образования, 29.05.2019 г.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Руководитель физвоспитания</w:t>
            </w:r>
          </w:p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36D" w:rsidRPr="00F119B9" w:rsidRDefault="004A436D" w:rsidP="004A436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30 чел.</w:t>
            </w:r>
          </w:p>
        </w:tc>
      </w:tr>
    </w:tbl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426"/>
        <w:gridCol w:w="5812"/>
        <w:gridCol w:w="3402"/>
        <w:gridCol w:w="1134"/>
      </w:tblGrid>
      <w:tr w:rsidR="004A436D" w:rsidRPr="00F119B9" w:rsidTr="004A436D">
        <w:trPr>
          <w:trHeight w:val="567"/>
        </w:trPr>
        <w:tc>
          <w:tcPr>
            <w:tcW w:w="10774" w:type="dxa"/>
            <w:gridSpan w:val="4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Мероприятия по профилактике правонарушений и антинаркотической деятельности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Лекция «Всероссийский день трезвости»</w:t>
            </w:r>
          </w:p>
          <w:p w:rsidR="004A436D" w:rsidRPr="00F119B9" w:rsidRDefault="004A436D" w:rsidP="005A412F">
            <w:pPr>
              <w:ind w:firstLine="25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11.09.1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Кокоева Т.Г., врач ГБУЗ Республиканского наркологического диспансера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156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Лекции: «Правовая ответственность за административные правонарушения»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Сентябрь 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Стар. инспектор ОПДН ОП№3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295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Общее родительское собрание «Психологическое здоровье подростков»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26.09.201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238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Первичная профилактика наркомании и социально – негативных явлений в подростковой среде.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8.10-18.10.201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Психологи ГБУ «Центр социализации молодежи»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23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Лекция: «Профилактика наркомании, алкоголизма, табакокурения и другие формы зависимости поведения»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20.11.1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Кокоева Т.Г., врач ГБУЗ Республиканского наркологического диспансера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175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Лекция: «Профилактика употребления наркотических и психотропных веществ; аптечные формы наркомании.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Гобеева В., майор полиции Федеральной службы по контролю за оборотом наркотиков по РСО-Алания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58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Лекционное занятие «О вреде энергетических напитков» (Гр№№1,2,3, 4, 5, 6, 7, 8, 10,12, ,ТПИ ,СП 01-16, ПИ 01-16,)  1.11.-30.11.18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Фельдшер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280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Акция: «Дерево полезных привычек»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14.11.20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БССТ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286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Классный час: «Последствия вредных привычек»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15.11.201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392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Акция: «День без курения», «Мои жизненные принципы »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16.11.201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Студпрофком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287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Тренинг по профилактике вредных привычек «Выбери свой путь сам» (1 курс)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19.11.-23.11.201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Кочиева Ф.Я.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Дзугаева А.П.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146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Конкурс плакатов: «Я выбираю жизнь!»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20.11.201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Старостат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48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Конкурс сочинений «Спорт - альтернатива вредным привычкам»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22.11.201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Преподаватели русского языка и литературы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87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Групповые родительские собрания: «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Предупреждение и борьба с вредными привычками. Что нужно знать?»</w:t>
            </w:r>
            <w:r w:rsidRPr="00F119B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( с привлечением психолога, медицинских работников, сотрудников милиции) 30.11.201</w:t>
            </w:r>
            <w:r w:rsidR="005A412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Родители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298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Выставка  литературы по профилактике правонарушений, наркомании и других вредных привычек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Библиотекарь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193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Выпуск медицинского бюллетеня о вреде наркомании, токсикомании и табакокурения.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Фельдшер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22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Встречи с инспектором ОДН </w:t>
            </w:r>
          </w:p>
          <w:p w:rsidR="004A436D" w:rsidRPr="00F119B9" w:rsidRDefault="004A436D" w:rsidP="007210D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Понятие административного нарушения и возраст, с которого наступает административная ответственность</w:t>
            </w:r>
          </w:p>
          <w:p w:rsidR="004A436D" w:rsidRPr="00F119B9" w:rsidRDefault="004A436D" w:rsidP="007210D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Статья 207 УКРФ</w:t>
            </w:r>
          </w:p>
          <w:p w:rsidR="004A436D" w:rsidRPr="00F119B9" w:rsidRDefault="004A436D" w:rsidP="007210D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Административная ответственность несовершеннолетних за употребление спиртных и спиртосодержащих напитков, последствия их употребления</w:t>
            </w:r>
          </w:p>
          <w:p w:rsidR="004A436D" w:rsidRPr="00F119B9" w:rsidRDefault="004A436D" w:rsidP="007210D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Уголовная ответственность несовершеннолетних возраст, с которого наступает уголовная ответственность</w:t>
            </w:r>
          </w:p>
          <w:p w:rsidR="004A436D" w:rsidRPr="00F119B9" w:rsidRDefault="004A436D" w:rsidP="007210D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Уголовная ответственность несовершеннолетних за употребление наркотических, психотропных веществ и насвая.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«Наркотики и  Закон» об уголовной 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ответственности несовершеннолетних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1.11.-30.11.1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Инспектор ОДН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245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Специальный выпуск газеты «ПУшка» по итогам месячника «Здоровое поколение!»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Дзугаева А.П.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Редколлегия газеты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15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vAlign w:val="center"/>
          </w:tcPr>
          <w:p w:rsidR="004A436D" w:rsidRPr="00F119B9" w:rsidRDefault="004A436D" w:rsidP="004A436D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Участие в республиканском конкурсе плакатов  «Мы за здоровый образ жизни»</w:t>
            </w:r>
          </w:p>
          <w:p w:rsidR="004A436D" w:rsidRPr="00F119B9" w:rsidRDefault="004A436D" w:rsidP="005A412F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1.12.201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Беседа «Остановиться у преступной черты»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19.12.1</w:t>
            </w:r>
            <w:r w:rsidR="005A412F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Воспитатели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35 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Оформление библиотечного стенда «Права подростка»</w:t>
            </w:r>
          </w:p>
          <w:p w:rsidR="004A436D" w:rsidRPr="00F119B9" w:rsidRDefault="004A436D" w:rsidP="005A412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17.12.1</w:t>
            </w:r>
            <w:r w:rsidR="005A412F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Библиотекарь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38 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Встречи с работниками правоохранительных органов</w:t>
            </w:r>
          </w:p>
          <w:p w:rsidR="004A436D" w:rsidRPr="00F119B9" w:rsidRDefault="004A436D" w:rsidP="005A412F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17.12.- 21.12.1</w:t>
            </w:r>
            <w:r w:rsidR="005A412F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Инспектор ОДН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243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Встреча с инспектором по делам несовершеннолетних «В преддверии зимних каникул», 2 курс -19-21.12.201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4A436D" w:rsidRPr="00F119B9" w:rsidRDefault="004A436D" w:rsidP="005A412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 курс – 22-26.12.201</w:t>
            </w:r>
            <w:r w:rsidR="005A412F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Зам.дир.по УВР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Инспектор ОДН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324 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ind w:firstLine="25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Разъяснительная беседа об уголовной и административной ответственности за религиозные, националистические и иные экстремальные проявления</w:t>
            </w:r>
          </w:p>
        </w:tc>
        <w:tc>
          <w:tcPr>
            <w:tcW w:w="340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Мурашко Виктория, специалист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МВД по РСО-А Майор полиции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Инспектор ПДН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124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Социально-психологическое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тестирование обучающихся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15.-28.03.19 г</w:t>
            </w:r>
          </w:p>
          <w:p w:rsidR="004A436D" w:rsidRPr="00F119B9" w:rsidRDefault="004A436D" w:rsidP="004A436D">
            <w:pPr>
              <w:ind w:firstLine="2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Психолог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Фельдшер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158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Лекция «Уголовная и административная ответственность несовершеннолетних»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(Группы №№ 1,2,8,10,12) 12.03.19 г.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Коченова И.А., инспектор ОПДН ОП №3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110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Лекция по профилактике здорового образа жизни: «Формирование здорового образа жизни», «Профилактика вредных привычек: наркомания, табакокурения, употребления алкоголя»</w:t>
            </w: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15.04.19 г.</w:t>
            </w:r>
          </w:p>
        </w:tc>
        <w:tc>
          <w:tcPr>
            <w:tcW w:w="3402" w:type="dxa"/>
          </w:tcPr>
          <w:p w:rsidR="004A436D" w:rsidRPr="00F119B9" w:rsidRDefault="004A436D" w:rsidP="004A436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Цереков А.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</w:tcPr>
          <w:p w:rsidR="004A436D" w:rsidRPr="00F119B9" w:rsidRDefault="004A436D" w:rsidP="004A436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eastAsia="Calibri" w:hAnsi="Times New Roman" w:cs="Times New Roman"/>
                <w:sz w:val="27"/>
                <w:szCs w:val="27"/>
              </w:rPr>
              <w:t>146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Групповые собрания «Моя безопасность – не личное дело»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Обучающиеся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234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Классные часы  в группах «31 мая - Всемирный день без табака»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154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Встреча с инспектором по делам несовершеннолетних «В преддверии летних 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каникул»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Коченова И.А., инспектор ОПДН ОП №3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246 чел. 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Тренинг на первых курсах по профилактике  ВИЧ/СПИДа «Полезная практика: реальные альтернативы»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Психолог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Фельдшер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120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«День здорового образа жизни» («СТОП ВИЧ/СПИД)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Представители Республиканского центра по борьбе со СПИДом Фельдшер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56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10774" w:type="dxa"/>
            <w:gridSpan w:val="4"/>
          </w:tcPr>
          <w:p w:rsidR="004A436D" w:rsidRPr="00F119B9" w:rsidRDefault="004A436D" w:rsidP="004A436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Мероприятия по антитерростической деятельности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 рамках Дня Солидарности в борьбе с терроризмом: День памяти ««Имя трагедии Беслан!» - литературно-музыкальная композиция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3.09.201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Преподаватели, студенты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382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Урок мира в память о трагедии в Беслане «Помнить, чтобы жить»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3.09.2019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Преподаватели, студенты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382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Акция «Свеча памяти»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3.09.201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студенты, преподаватели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75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Инструктажи в группах  "Действия при обнаружении клади с неизвестным веществом", Дествия обучающихся при угрозе терроризма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Октябрь 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405 чел..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Лекции по профилактике  экстремизма и терроризма в молодежной среде.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4.10.201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 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Мурашко В., ЦПЭ МВД по РСО-Алания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65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Занятия в объеме курса ОБЖ первый курс:"Основы противодействия терроризма и экстремизма в РФ"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Сентябрь-октябрь 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Преподаватель ОБЖ,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студенты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145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На классных часах беседы: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Разоблачение разрушительной сущности и деструктивных целей терроризма, а также тактических приемов «оболванивания» молодежи 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организаторами террористической деятельности.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Внедрение правовых знаний, информирование обучающихся об административной ответственности за подготовку и осуществление актов терроризма.</w:t>
            </w:r>
          </w:p>
          <w:p w:rsidR="004A436D" w:rsidRPr="00F119B9" w:rsidRDefault="004A436D" w:rsidP="007210D8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Формирование антитеррористического сознания студентов.</w:t>
            </w:r>
          </w:p>
          <w:p w:rsidR="004A436D" w:rsidRPr="00F119B9" w:rsidRDefault="004A436D" w:rsidP="004A436D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Февраль-май 2018г.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Представители Центра по противодействию экстремизму МВД по РСО-Алания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Инспектор ОДН,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групп,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396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Семинар  «Укрепление социального, межнационального и межконфессионального согласия в молодежной среде»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23.11.201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Студенты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10 чел 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Проведение объектовой тренировки с работниками и студентами техникума.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30.11.201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Преподаватели, студенты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435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Беседы об уголовной и административной ответственности за религиозные, националистические и иные экстремальные проявления. 24.01.19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Мурашко Виктория Геннадиевна, оперуполномоченный по особым делам ЦПЭ  МВД РФ по РСО-Алания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Преподаватели, студенты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210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Классные часы «Как бороться с терроризмом и экстремизмом в современных условиях»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7.02.19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групп, студенты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382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Круглый стол «Профилактика экстремизма  и национализма в подростковой среде»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20.03.19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Представители Минобрнауки РСО-Алания, МВД РСО-Алания, СОРИПКРО, Министерства по делам национальностей РСО-Алания студенты, преподаватели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75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Проведение объектовой тренировки с работниками и студентами техникума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17.05.19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обучающиеся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405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7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Беседы об уголовной и административной ответственности за религиозные, националистические и иные экстремальные проявления. 24.01.19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Мурашко Виктория Геннадиевна, оперуполномоченный по особым делам ЦПЭ  МВД РФ по РСО-Алания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Преподаватели, студенты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210 чел.</w:t>
            </w:r>
          </w:p>
        </w:tc>
      </w:tr>
      <w:tr w:rsidR="004A436D" w:rsidRPr="00F119B9" w:rsidTr="004A436D">
        <w:trPr>
          <w:trHeight w:val="309"/>
        </w:trPr>
        <w:tc>
          <w:tcPr>
            <w:tcW w:w="10774" w:type="dxa"/>
            <w:gridSpan w:val="4"/>
          </w:tcPr>
          <w:p w:rsidR="004A436D" w:rsidRPr="00F119B9" w:rsidRDefault="004A436D" w:rsidP="004A43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Мероприятия по семейному воспитанию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2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Общетехникумовское родительское собрание «Психологическое здоровье подростков».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28.09.201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286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2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Занятие 1 «Школы родителей»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1.Знакомство родителей с Уставом техникума и правилами внутреннего распорядка.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2. Беседа «Психологическое и физическое здоровье подростков»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24.10.201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2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Занятие 2 «Школы родителей»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1.Тренинг «Профилактика ВИЧ/СПИДа среди подростков»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2. «Что должны знать подростки и их родители о своих правах»</w:t>
            </w:r>
          </w:p>
          <w:p w:rsidR="004A436D" w:rsidRPr="00F119B9" w:rsidRDefault="004A436D" w:rsidP="000173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14.12.201</w:t>
            </w:r>
            <w:r w:rsidR="0001731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Инспектор ПДН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24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2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Групповые родительские собрания «</w:t>
            </w: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Предупреждение и борьба с вредными привычками. Что нужно знать?»</w:t>
            </w:r>
            <w:r w:rsidRPr="00F119B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( с привлечением психолога, медицинских работников, сотрудников милиции) 30.11.201</w:t>
            </w:r>
            <w:r w:rsidR="0001731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9</w:t>
            </w:r>
            <w:r w:rsidRPr="00F119B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г.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Фельдшер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Инспектор ПДН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Родители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279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2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Занятие 3 « Школы родителей». 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Круглый стол с участием педагогических работников техникума  «Профилактика наркомании, последствия употребления, наказание за незаконный оборот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наркотиков, роль родителей в профилактике наркомании»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29.01.2019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Родители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26 чел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2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Занятие 4.1.  Доклад «Типичные проблемы семейного благополучия» 2. Рекомендации по предупреждению агрессивного поведения подростков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22.03.2019г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Социальный педагог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2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Занятие 5. 1.Знакомство с законодательными актами, определяющими права и обязанности членов семьи, аспекты государственной помощи семье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2. Подведение итогов работы и перспективы на новый учебный год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24.05.2019г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Педагог-психолог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Инспектор ПДН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Родители 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24 чел.</w:t>
            </w:r>
          </w:p>
        </w:tc>
      </w:tr>
      <w:tr w:rsidR="004A436D" w:rsidRPr="00F119B9" w:rsidTr="004A436D">
        <w:trPr>
          <w:trHeight w:val="567"/>
        </w:trPr>
        <w:tc>
          <w:tcPr>
            <w:tcW w:w="426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2"/>
              </w:numPr>
              <w:spacing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Родительские собрания (в группах)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28.05.19 г.</w:t>
            </w:r>
          </w:p>
        </w:tc>
        <w:tc>
          <w:tcPr>
            <w:tcW w:w="3402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Руководители групп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родители</w:t>
            </w:r>
          </w:p>
        </w:tc>
        <w:tc>
          <w:tcPr>
            <w:tcW w:w="113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250  чел.</w:t>
            </w:r>
          </w:p>
        </w:tc>
      </w:tr>
    </w:tbl>
    <w:p w:rsidR="004A436D" w:rsidRPr="00F119B9" w:rsidRDefault="004A436D" w:rsidP="004A436D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A436D" w:rsidRPr="000B054B" w:rsidRDefault="004A436D" w:rsidP="000B054B">
      <w:pPr>
        <w:rPr>
          <w:rFonts w:ascii="Times New Roman" w:hAnsi="Times New Roman" w:cs="Times New Roman"/>
          <w:b/>
          <w:sz w:val="27"/>
          <w:szCs w:val="27"/>
        </w:rPr>
      </w:pPr>
      <w:bookmarkStart w:id="37" w:name="_Toc519670717"/>
      <w:r w:rsidRPr="000B054B">
        <w:rPr>
          <w:rFonts w:ascii="Times New Roman" w:hAnsi="Times New Roman" w:cs="Times New Roman"/>
          <w:b/>
          <w:sz w:val="27"/>
          <w:szCs w:val="27"/>
        </w:rPr>
        <w:t>Студенческое самоуправление</w:t>
      </w:r>
      <w:bookmarkEnd w:id="37"/>
    </w:p>
    <w:tbl>
      <w:tblPr>
        <w:tblStyle w:val="a6"/>
        <w:tblW w:w="10490" w:type="dxa"/>
        <w:tblInd w:w="-601" w:type="dxa"/>
        <w:tblLook w:val="04A0"/>
      </w:tblPr>
      <w:tblGrid>
        <w:gridCol w:w="851"/>
        <w:gridCol w:w="5954"/>
        <w:gridCol w:w="3685"/>
      </w:tblGrid>
      <w:tr w:rsidR="004A436D" w:rsidRPr="00F119B9" w:rsidTr="004A436D">
        <w:tc>
          <w:tcPr>
            <w:tcW w:w="851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Орган студ. самоуправления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руководитель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Большой студенческий совет техникума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Мукагова И.С.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Старостат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Мукагова И.С.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Военно-патриотический клуб им.АхсараЛолаева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Рук.ОБЖ Федулов А.В.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Российский Союз Молодежи (РСМ)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Рамонова Э.М.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Студенческий профсоюз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Кочиева Ф.Я.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Совет общежития 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Бережная Н.Л.</w:t>
            </w:r>
          </w:p>
        </w:tc>
      </w:tr>
    </w:tbl>
    <w:p w:rsidR="004A436D" w:rsidRPr="000B054B" w:rsidRDefault="004A436D" w:rsidP="000B054B">
      <w:pPr>
        <w:rPr>
          <w:rFonts w:ascii="Times New Roman" w:hAnsi="Times New Roman" w:cs="Times New Roman"/>
          <w:b/>
          <w:sz w:val="26"/>
          <w:szCs w:val="26"/>
        </w:rPr>
      </w:pPr>
      <w:bookmarkStart w:id="38" w:name="_Toc519670718"/>
      <w:r w:rsidRPr="000B054B">
        <w:rPr>
          <w:rFonts w:ascii="Times New Roman" w:hAnsi="Times New Roman" w:cs="Times New Roman"/>
          <w:b/>
          <w:sz w:val="26"/>
          <w:szCs w:val="26"/>
        </w:rPr>
        <w:t>Профориентационная работа</w:t>
      </w:r>
      <w:bookmarkEnd w:id="38"/>
    </w:p>
    <w:tbl>
      <w:tblPr>
        <w:tblStyle w:val="a6"/>
        <w:tblW w:w="10490" w:type="dxa"/>
        <w:tblInd w:w="-601" w:type="dxa"/>
        <w:tblLook w:val="04A0"/>
      </w:tblPr>
      <w:tblGrid>
        <w:gridCol w:w="851"/>
        <w:gridCol w:w="5954"/>
        <w:gridCol w:w="3685"/>
      </w:tblGrid>
      <w:tr w:rsidR="004A436D" w:rsidRPr="00F119B9" w:rsidTr="004A436D">
        <w:tc>
          <w:tcPr>
            <w:tcW w:w="851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ответственные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Изготовление буклетов, рекламных проспектов, информационных материалов, создание видеоролика и презентации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Зам.дир. по УВР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Методист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Обновление информации по профориентационной работе на официальном сайте техникума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Зам.дир. по УВР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Методист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Проведение в школах ознакомительных бесед о профессиях, которые можно получить в техникум (классные часы)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Профориентаторы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Проведение бесед с родителями  учащихся</w:t>
            </w:r>
          </w:p>
          <w:p w:rsidR="004A436D" w:rsidRPr="00F119B9" w:rsidRDefault="004A436D" w:rsidP="004A436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9-х,11-х классов школ города (на родительских собраниях)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Профориентаторы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 xml:space="preserve">Мастер – классы «Знакомство с профессией» ГБПОУ ВМТ 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Зам.дир. по УВР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Профориентаторы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bCs/>
                <w:sz w:val="27"/>
                <w:szCs w:val="27"/>
              </w:rPr>
              <w:t>Организация работы выездных групп, профориентаторов, в образовательные учреждения  по районам республики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Зам.дир. по УВР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Профориентаторы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Организация профориентационной работы в социальных сетях с привлечением обучающихся и выпускников техникума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Зам.дир. по УВР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Методист профориентаторы</w:t>
            </w:r>
          </w:p>
        </w:tc>
      </w:tr>
      <w:tr w:rsidR="004A436D" w:rsidRPr="00F119B9" w:rsidTr="004A436D">
        <w:tc>
          <w:tcPr>
            <w:tcW w:w="851" w:type="dxa"/>
          </w:tcPr>
          <w:p w:rsidR="004A436D" w:rsidRPr="00F119B9" w:rsidRDefault="004A436D" w:rsidP="007210D8">
            <w:pPr>
              <w:pStyle w:val="a5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  <w:vAlign w:val="center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Проведение рекламных кампаний в СМИ, информирующих  о профессиях и специальностях техникума</w:t>
            </w:r>
          </w:p>
        </w:tc>
        <w:tc>
          <w:tcPr>
            <w:tcW w:w="3685" w:type="dxa"/>
          </w:tcPr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Зам.дир. по УВР</w:t>
            </w:r>
          </w:p>
          <w:p w:rsidR="004A436D" w:rsidRPr="00F119B9" w:rsidRDefault="004A436D" w:rsidP="004A436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19B9">
              <w:rPr>
                <w:rFonts w:ascii="Times New Roman" w:hAnsi="Times New Roman" w:cs="Times New Roman"/>
                <w:sz w:val="27"/>
                <w:szCs w:val="27"/>
              </w:rPr>
              <w:t>Методист профориентаторы</w:t>
            </w:r>
          </w:p>
        </w:tc>
      </w:tr>
    </w:tbl>
    <w:p w:rsidR="004A436D" w:rsidRPr="00F119B9" w:rsidRDefault="004A436D" w:rsidP="00880140">
      <w:pPr>
        <w:pStyle w:val="a3"/>
        <w:spacing w:after="304" w:line="326" w:lineRule="exact"/>
        <w:ind w:left="20" w:right="20" w:firstLine="700"/>
        <w:jc w:val="both"/>
        <w:rPr>
          <w:rStyle w:val="11"/>
        </w:rPr>
      </w:pPr>
    </w:p>
    <w:p w:rsidR="004A436D" w:rsidRPr="00F119B9" w:rsidRDefault="004A436D">
      <w:pPr>
        <w:rPr>
          <w:rStyle w:val="11"/>
        </w:rPr>
      </w:pPr>
      <w:r w:rsidRPr="00F119B9">
        <w:rPr>
          <w:rStyle w:val="11"/>
        </w:rPr>
        <w:br w:type="page"/>
      </w:r>
    </w:p>
    <w:p w:rsidR="001963DB" w:rsidRDefault="000B054B" w:rsidP="001963DB">
      <w:pPr>
        <w:pStyle w:val="a3"/>
        <w:widowControl w:val="0"/>
        <w:tabs>
          <w:tab w:val="left" w:pos="1441"/>
        </w:tabs>
        <w:spacing w:after="0" w:line="322" w:lineRule="exact"/>
        <w:ind w:right="300"/>
        <w:jc w:val="center"/>
        <w:rPr>
          <w:rStyle w:val="10"/>
          <w:rFonts w:ascii="Times New Roman" w:hAnsi="Times New Roman" w:cs="Times New Roman"/>
          <w:color w:val="auto"/>
        </w:rPr>
      </w:pPr>
      <w:bookmarkStart w:id="39" w:name="_Toc38003997"/>
      <w:r>
        <w:rPr>
          <w:rStyle w:val="10"/>
          <w:rFonts w:ascii="Times New Roman" w:hAnsi="Times New Roman" w:cs="Times New Roman"/>
          <w:color w:val="auto"/>
        </w:rPr>
        <w:lastRenderedPageBreak/>
        <w:t>ПОКАЗАТЕЛИ ДЕЯТЕЛЬНОСТИ ГБПОУ В МТ ИМ. Г. КАЛОЕВА</w:t>
      </w:r>
      <w:bookmarkEnd w:id="39"/>
    </w:p>
    <w:p w:rsidR="00545E3A" w:rsidRPr="00F119B9" w:rsidRDefault="000B054B" w:rsidP="001963DB">
      <w:pPr>
        <w:pStyle w:val="a3"/>
        <w:widowControl w:val="0"/>
        <w:tabs>
          <w:tab w:val="left" w:pos="1441"/>
        </w:tabs>
        <w:spacing w:after="0" w:line="322" w:lineRule="exact"/>
        <w:ind w:right="300"/>
        <w:jc w:val="center"/>
        <w:rPr>
          <w:rStyle w:val="11"/>
        </w:rPr>
      </w:pPr>
      <w:bookmarkStart w:id="40" w:name="_Toc38003998"/>
      <w:r w:rsidRPr="00F119B9">
        <w:rPr>
          <w:rStyle w:val="10"/>
          <w:rFonts w:ascii="Times New Roman" w:hAnsi="Times New Roman" w:cs="Times New Roman"/>
          <w:color w:val="auto"/>
        </w:rPr>
        <w:t>ЗА 2019</w:t>
      </w:r>
      <w:r>
        <w:rPr>
          <w:rStyle w:val="10"/>
          <w:rFonts w:ascii="Times New Roman" w:hAnsi="Times New Roman" w:cs="Times New Roman"/>
          <w:color w:val="auto"/>
        </w:rPr>
        <w:t xml:space="preserve"> </w:t>
      </w:r>
      <w:r w:rsidRPr="00F119B9">
        <w:rPr>
          <w:rStyle w:val="10"/>
          <w:rFonts w:ascii="Times New Roman" w:hAnsi="Times New Roman" w:cs="Times New Roman"/>
          <w:color w:val="auto"/>
        </w:rPr>
        <w:t>УЧ.ГОД</w:t>
      </w:r>
      <w:bookmarkEnd w:id="40"/>
    </w:p>
    <w:p w:rsidR="001870A0" w:rsidRPr="00F119B9" w:rsidRDefault="001870A0" w:rsidP="001963DB">
      <w:pPr>
        <w:pStyle w:val="a3"/>
        <w:widowControl w:val="0"/>
        <w:tabs>
          <w:tab w:val="left" w:pos="1441"/>
        </w:tabs>
        <w:spacing w:after="0" w:line="322" w:lineRule="exact"/>
        <w:ind w:right="300"/>
        <w:jc w:val="both"/>
        <w:rPr>
          <w:rStyle w:val="10"/>
          <w:rFonts w:ascii="Times New Roman" w:hAnsi="Times New Roman" w:cs="Times New Roman"/>
          <w:color w:val="auto"/>
        </w:rPr>
      </w:pPr>
    </w:p>
    <w:p w:rsidR="000441BB" w:rsidRPr="00F119B9" w:rsidRDefault="00545E3A" w:rsidP="001870A0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</w:pPr>
      <w:r w:rsidRPr="00F11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 xml:space="preserve">на </w:t>
      </w:r>
      <w:r w:rsidR="0001731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30</w:t>
      </w:r>
      <w:r w:rsidRPr="00F11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.</w:t>
      </w:r>
      <w:r w:rsidR="0001731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12</w:t>
      </w:r>
      <w:r w:rsidRPr="00F11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0F0F0"/>
          <w:lang w:eastAsia="ru-RU"/>
        </w:rPr>
        <w:t>.2019г.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109"/>
        <w:gridCol w:w="992"/>
      </w:tblGrid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41" w:name="sub_3001"/>
            <w:bookmarkStart w:id="42" w:name="_Toc486497290"/>
            <w:r w:rsidRPr="00F119B9">
              <w:rPr>
                <w:lang w:eastAsia="ru-RU"/>
              </w:rPr>
              <w:t>1.</w:t>
            </w:r>
            <w:bookmarkEnd w:id="41"/>
            <w:bookmarkEnd w:id="4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50A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0441BB">
            <w:pPr>
              <w:ind w:left="57"/>
              <w:rPr>
                <w:lang w:eastAsia="ru-RU"/>
              </w:rPr>
            </w:pPr>
            <w:bookmarkStart w:id="43" w:name="sub_3011"/>
            <w:r w:rsidRPr="00F119B9">
              <w:rPr>
                <w:lang w:eastAsia="ru-RU"/>
              </w:rPr>
              <w:t>1.1</w:t>
            </w:r>
            <w:bookmarkEnd w:id="4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(курсантов), обучающихся по образовательным программам подготовки квалифицированных рабочих, служащих,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F119B9" w:rsidRDefault="0067550A" w:rsidP="0067550A">
            <w:pPr>
              <w:rPr>
                <w:b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406 </w:t>
            </w: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</w:tr>
      <w:tr w:rsidR="0067550A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0441BB">
            <w:pPr>
              <w:ind w:left="57"/>
              <w:rPr>
                <w:lang w:eastAsia="ru-RU"/>
              </w:rPr>
            </w:pPr>
            <w:bookmarkStart w:id="44" w:name="sub_3111"/>
            <w:r w:rsidRPr="00F119B9">
              <w:rPr>
                <w:lang w:eastAsia="ru-RU"/>
              </w:rPr>
              <w:t>1.1.1</w:t>
            </w:r>
            <w:bookmarkEnd w:id="4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F119B9" w:rsidRDefault="0067550A" w:rsidP="003C225B">
            <w:pPr>
              <w:rPr>
                <w:b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406 </w:t>
            </w: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</w:tr>
      <w:tr w:rsidR="0067550A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0441BB">
            <w:pPr>
              <w:ind w:left="57"/>
              <w:rPr>
                <w:lang w:eastAsia="ru-RU"/>
              </w:rPr>
            </w:pPr>
            <w:bookmarkStart w:id="45" w:name="sub_3112"/>
            <w:r w:rsidRPr="00F119B9">
              <w:rPr>
                <w:lang w:eastAsia="ru-RU"/>
              </w:rPr>
              <w:t>1.1.2</w:t>
            </w:r>
            <w:bookmarkEnd w:id="45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F119B9" w:rsidRDefault="0067550A" w:rsidP="003C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7550A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0441BB">
            <w:pPr>
              <w:ind w:left="57"/>
              <w:rPr>
                <w:lang w:eastAsia="ru-RU"/>
              </w:rPr>
            </w:pPr>
            <w:bookmarkStart w:id="46" w:name="sub_3113"/>
            <w:r w:rsidRPr="00F119B9">
              <w:rPr>
                <w:lang w:eastAsia="ru-RU"/>
              </w:rPr>
              <w:t>1.1.3</w:t>
            </w:r>
            <w:bookmarkEnd w:id="4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F119B9" w:rsidRDefault="0067550A" w:rsidP="003C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7550A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0441BB">
            <w:pPr>
              <w:ind w:left="57"/>
              <w:rPr>
                <w:lang w:eastAsia="ru-RU"/>
              </w:rPr>
            </w:pPr>
            <w:bookmarkStart w:id="47" w:name="sub_3012"/>
            <w:r w:rsidRPr="00F119B9">
              <w:rPr>
                <w:lang w:eastAsia="ru-RU"/>
              </w:rPr>
              <w:t>1.2</w:t>
            </w:r>
            <w:bookmarkEnd w:id="4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F119B9" w:rsidRDefault="0067550A" w:rsidP="003C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41</w:t>
            </w: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67550A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0441BB">
            <w:pPr>
              <w:ind w:left="57"/>
              <w:rPr>
                <w:lang w:eastAsia="ru-RU"/>
              </w:rPr>
            </w:pPr>
            <w:bookmarkStart w:id="48" w:name="sub_3121"/>
            <w:r w:rsidRPr="00F119B9">
              <w:rPr>
                <w:lang w:eastAsia="ru-RU"/>
              </w:rPr>
              <w:t>1.2.1</w:t>
            </w:r>
            <w:bookmarkEnd w:id="4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F119B9" w:rsidRDefault="0067550A" w:rsidP="003C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41 </w:t>
            </w: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</w:tr>
      <w:tr w:rsidR="0067550A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0441BB">
            <w:pPr>
              <w:ind w:left="57"/>
              <w:rPr>
                <w:lang w:eastAsia="ru-RU"/>
              </w:rPr>
            </w:pPr>
            <w:bookmarkStart w:id="49" w:name="sub_3122"/>
            <w:r w:rsidRPr="00F119B9">
              <w:rPr>
                <w:lang w:eastAsia="ru-RU"/>
              </w:rPr>
              <w:t>1.2.2</w:t>
            </w:r>
            <w:bookmarkEnd w:id="4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F119B9" w:rsidRDefault="0067550A" w:rsidP="003C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7550A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0441BB">
            <w:pPr>
              <w:ind w:left="57"/>
              <w:rPr>
                <w:lang w:eastAsia="ru-RU"/>
              </w:rPr>
            </w:pPr>
            <w:bookmarkStart w:id="50" w:name="sub_3123"/>
            <w:r w:rsidRPr="00F119B9">
              <w:rPr>
                <w:lang w:eastAsia="ru-RU"/>
              </w:rPr>
              <w:t>1.2.3</w:t>
            </w:r>
            <w:bookmarkEnd w:id="50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0A" w:rsidRPr="00F119B9" w:rsidRDefault="0067550A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0A" w:rsidRPr="00F119B9" w:rsidRDefault="0067550A" w:rsidP="003C2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51" w:name="sub_3013"/>
            <w:r w:rsidRPr="00F119B9">
              <w:rPr>
                <w:lang w:eastAsia="ru-RU"/>
              </w:rPr>
              <w:t>1.3</w:t>
            </w:r>
            <w:bookmarkEnd w:id="5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A06BF5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3316F"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52" w:name="sub_3014"/>
            <w:r w:rsidRPr="00F119B9">
              <w:rPr>
                <w:lang w:eastAsia="ru-RU"/>
              </w:rPr>
              <w:t>1.4</w:t>
            </w:r>
            <w:bookmarkEnd w:id="5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BA78A4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140 </w:t>
            </w: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</w:tr>
      <w:tr w:rsidR="007F1E5D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F119B9" w:rsidRDefault="007F1E5D" w:rsidP="000441BB">
            <w:pPr>
              <w:ind w:left="57"/>
              <w:rPr>
                <w:lang w:eastAsia="ru-RU"/>
              </w:rPr>
            </w:pPr>
            <w:bookmarkStart w:id="53" w:name="sub_3016"/>
            <w:r w:rsidRPr="00F119B9">
              <w:rPr>
                <w:lang w:eastAsia="ru-RU"/>
              </w:rPr>
              <w:t>1.6</w:t>
            </w:r>
            <w:bookmarkEnd w:id="5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F119B9" w:rsidRDefault="007F1E5D" w:rsidP="000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5D" w:rsidRPr="00F119B9" w:rsidRDefault="007F1E5D" w:rsidP="007F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человек/83,3%</w:t>
            </w:r>
          </w:p>
        </w:tc>
      </w:tr>
      <w:tr w:rsidR="007F1E5D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F119B9" w:rsidRDefault="007F1E5D" w:rsidP="000441BB">
            <w:pPr>
              <w:ind w:left="57"/>
              <w:rPr>
                <w:lang w:eastAsia="ru-RU"/>
              </w:rPr>
            </w:pPr>
            <w:bookmarkStart w:id="54" w:name="sub_3017"/>
            <w:r w:rsidRPr="00F119B9">
              <w:rPr>
                <w:lang w:eastAsia="ru-RU"/>
              </w:rPr>
              <w:t>1.7</w:t>
            </w:r>
            <w:bookmarkEnd w:id="5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F119B9" w:rsidRDefault="007F1E5D" w:rsidP="0001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  <w:r w:rsidRPr="00F119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5D" w:rsidRPr="00F119B9" w:rsidRDefault="007F1E5D" w:rsidP="007F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E5D" w:rsidRPr="00F119B9" w:rsidRDefault="007F1E5D" w:rsidP="007F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E5D" w:rsidRPr="00F119B9" w:rsidRDefault="007F1E5D" w:rsidP="007F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1E5D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F119B9" w:rsidRDefault="007F1E5D" w:rsidP="000441BB">
            <w:pPr>
              <w:ind w:left="57"/>
              <w:rPr>
                <w:lang w:eastAsia="ru-RU"/>
              </w:rPr>
            </w:pPr>
            <w:bookmarkStart w:id="55" w:name="sub_3018"/>
            <w:r w:rsidRPr="00F119B9">
              <w:rPr>
                <w:lang w:eastAsia="ru-RU"/>
              </w:rPr>
              <w:t>1.8</w:t>
            </w:r>
            <w:bookmarkEnd w:id="55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5D" w:rsidRPr="00F119B9" w:rsidRDefault="007F1E5D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E5D" w:rsidRPr="00F119B9" w:rsidRDefault="007F1E5D" w:rsidP="007F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человека</w:t>
            </w:r>
          </w:p>
          <w:p w:rsidR="007F1E5D" w:rsidRPr="00F119B9" w:rsidRDefault="007F1E5D" w:rsidP="007F1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</w:tr>
      <w:tr w:rsidR="00A06BF5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0441BB">
            <w:pPr>
              <w:ind w:left="57"/>
              <w:rPr>
                <w:lang w:eastAsia="ru-RU"/>
              </w:rPr>
            </w:pPr>
            <w:bookmarkStart w:id="56" w:name="sub_3019"/>
            <w:r w:rsidRPr="00F119B9">
              <w:rPr>
                <w:lang w:eastAsia="ru-RU"/>
              </w:rPr>
              <w:t>1.9</w:t>
            </w:r>
            <w:bookmarkEnd w:id="5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48 % </w:t>
            </w:r>
          </w:p>
        </w:tc>
      </w:tr>
      <w:tr w:rsidR="00A06BF5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0441BB">
            <w:pPr>
              <w:ind w:left="57"/>
              <w:rPr>
                <w:lang w:eastAsia="ru-RU"/>
              </w:rPr>
            </w:pPr>
            <w:bookmarkStart w:id="57" w:name="sub_3110"/>
            <w:r w:rsidRPr="00F119B9">
              <w:rPr>
                <w:lang w:eastAsia="ru-RU"/>
              </w:rPr>
              <w:t>1.10</w:t>
            </w:r>
            <w:bookmarkEnd w:id="5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67%</w:t>
            </w:r>
          </w:p>
        </w:tc>
      </w:tr>
      <w:tr w:rsidR="00A06BF5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0441BB">
            <w:pPr>
              <w:ind w:left="57"/>
              <w:rPr>
                <w:lang w:eastAsia="ru-RU"/>
              </w:rPr>
            </w:pPr>
            <w:bookmarkStart w:id="58" w:name="sub_31011"/>
            <w:r w:rsidRPr="00F119B9">
              <w:rPr>
                <w:lang w:eastAsia="ru-RU"/>
              </w:rPr>
              <w:t>1.11</w:t>
            </w:r>
            <w:bookmarkEnd w:id="5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0,05%</w:t>
            </w:r>
          </w:p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06BF5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0441BB">
            <w:pPr>
              <w:ind w:left="57"/>
              <w:rPr>
                <w:lang w:eastAsia="ru-RU"/>
              </w:rPr>
            </w:pPr>
            <w:bookmarkStart w:id="59" w:name="sub_31111"/>
            <w:r w:rsidRPr="00F119B9">
              <w:rPr>
                <w:lang w:eastAsia="ru-RU"/>
              </w:rPr>
              <w:lastRenderedPageBreak/>
              <w:t>1.11.1</w:t>
            </w:r>
            <w:bookmarkEnd w:id="5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0,04%</w:t>
            </w:r>
          </w:p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06BF5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0441BB">
            <w:pPr>
              <w:ind w:left="57"/>
              <w:rPr>
                <w:lang w:eastAsia="ru-RU"/>
              </w:rPr>
            </w:pPr>
            <w:bookmarkStart w:id="60" w:name="sub_31112"/>
            <w:r w:rsidRPr="00F119B9">
              <w:rPr>
                <w:lang w:eastAsia="ru-RU"/>
              </w:rPr>
              <w:t>1.11.2</w:t>
            </w:r>
            <w:bookmarkEnd w:id="60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0,01%</w:t>
            </w:r>
          </w:p>
        </w:tc>
      </w:tr>
      <w:tr w:rsidR="00A06BF5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0441BB">
            <w:pPr>
              <w:ind w:left="57"/>
              <w:rPr>
                <w:lang w:eastAsia="ru-RU"/>
              </w:rPr>
            </w:pPr>
            <w:bookmarkStart w:id="61" w:name="sub_31012"/>
            <w:r w:rsidRPr="00F119B9">
              <w:rPr>
                <w:lang w:eastAsia="ru-RU"/>
              </w:rPr>
              <w:t>1.12</w:t>
            </w:r>
            <w:bookmarkEnd w:id="6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88%</w:t>
            </w:r>
          </w:p>
        </w:tc>
      </w:tr>
      <w:tr w:rsidR="00A06BF5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0441BB">
            <w:pPr>
              <w:ind w:left="57"/>
              <w:rPr>
                <w:lang w:eastAsia="ru-RU"/>
              </w:rPr>
            </w:pPr>
            <w:bookmarkStart w:id="62" w:name="sub_31013"/>
            <w:r w:rsidRPr="00F119B9">
              <w:rPr>
                <w:lang w:eastAsia="ru-RU"/>
              </w:rPr>
              <w:t>1.13</w:t>
            </w:r>
            <w:bookmarkEnd w:id="6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F5" w:rsidRPr="00F119B9" w:rsidRDefault="00A06BF5" w:rsidP="00A0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F5" w:rsidRPr="00F119B9" w:rsidRDefault="00A06BF5" w:rsidP="007D4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63" w:name="sub_3114"/>
            <w:r w:rsidRPr="00F119B9">
              <w:rPr>
                <w:lang w:eastAsia="ru-RU"/>
              </w:rPr>
              <w:t>1.14</w:t>
            </w:r>
            <w:bookmarkEnd w:id="6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</w:t>
            </w:r>
            <w:hyperlink w:anchor="sub_311" w:history="1">
              <w:r w:rsidRPr="00F119B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1619A8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64" w:name="sub_3002"/>
            <w:bookmarkStart w:id="65" w:name="_Toc486497291"/>
            <w:r w:rsidRPr="00F119B9">
              <w:rPr>
                <w:lang w:eastAsia="ru-RU"/>
              </w:rPr>
              <w:t>2.</w:t>
            </w:r>
            <w:bookmarkEnd w:id="64"/>
            <w:bookmarkEnd w:id="65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FD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66" w:name="sub_3021"/>
            <w:r w:rsidRPr="00F119B9">
              <w:rPr>
                <w:lang w:eastAsia="ru-RU"/>
              </w:rPr>
              <w:t>2.1</w:t>
            </w:r>
            <w:bookmarkEnd w:id="6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02456F" w:rsidP="00FD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59279,8</w:t>
            </w:r>
            <w:r w:rsidR="008A573E"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67" w:name="sub_3022"/>
            <w:r w:rsidRPr="00F119B9">
              <w:rPr>
                <w:lang w:eastAsia="ru-RU"/>
              </w:rPr>
              <w:t>2.2</w:t>
            </w:r>
            <w:bookmarkEnd w:id="6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02456F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859,1</w:t>
            </w:r>
            <w:r w:rsidR="008A573E"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68" w:name="sub_3023"/>
            <w:r w:rsidRPr="00F119B9">
              <w:rPr>
                <w:lang w:eastAsia="ru-RU"/>
              </w:rPr>
              <w:t>2.3</w:t>
            </w:r>
            <w:bookmarkEnd w:id="6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02456F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81,87</w:t>
            </w:r>
            <w:r w:rsidR="008A573E"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69" w:name="sub_3024"/>
            <w:r w:rsidRPr="00F119B9">
              <w:rPr>
                <w:lang w:eastAsia="ru-RU"/>
              </w:rPr>
              <w:t>2.4</w:t>
            </w:r>
            <w:bookmarkEnd w:id="6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02456F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8A573E"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70" w:name="sub_3003"/>
            <w:bookmarkStart w:id="71" w:name="_Toc486497292"/>
            <w:r w:rsidRPr="00F119B9">
              <w:rPr>
                <w:lang w:eastAsia="ru-RU"/>
              </w:rPr>
              <w:t>3.</w:t>
            </w:r>
            <w:bookmarkEnd w:id="70"/>
            <w:bookmarkEnd w:id="7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72" w:name="sub_3031"/>
            <w:r w:rsidRPr="00F119B9">
              <w:rPr>
                <w:lang w:eastAsia="ru-RU"/>
              </w:rPr>
              <w:t>3.1</w:t>
            </w:r>
            <w:bookmarkEnd w:id="7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кв.м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73" w:name="sub_3032"/>
            <w:r w:rsidRPr="00F119B9">
              <w:rPr>
                <w:lang w:eastAsia="ru-RU"/>
              </w:rPr>
              <w:t>3.2</w:t>
            </w:r>
            <w:bookmarkEnd w:id="7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FD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единиц 0,2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74" w:name="sub_3033"/>
            <w:r w:rsidRPr="00F119B9">
              <w:rPr>
                <w:lang w:eastAsia="ru-RU"/>
              </w:rPr>
              <w:t>3.3</w:t>
            </w:r>
            <w:bookmarkEnd w:id="7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/%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75" w:name="sub_3004"/>
            <w:bookmarkStart w:id="76" w:name="_Toc486497293"/>
            <w:r w:rsidRPr="00F119B9">
              <w:rPr>
                <w:lang w:eastAsia="ru-RU"/>
              </w:rPr>
              <w:t>4.</w:t>
            </w:r>
            <w:bookmarkEnd w:id="75"/>
            <w:bookmarkEnd w:id="7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инвалидов и лиц с ограниченными возможностями здоровья</w:t>
            </w:r>
          </w:p>
          <w:p w:rsidR="00545E3A" w:rsidRPr="00F119B9" w:rsidRDefault="00545E3A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77" w:name="sub_3041"/>
            <w:r w:rsidRPr="00F119B9">
              <w:rPr>
                <w:lang w:eastAsia="ru-RU"/>
              </w:rPr>
              <w:t>4.1</w:t>
            </w:r>
            <w:bookmarkEnd w:id="7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0/%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78" w:name="sub_3042"/>
            <w:r w:rsidRPr="00F119B9">
              <w:rPr>
                <w:lang w:eastAsia="ru-RU"/>
              </w:rPr>
              <w:t>4.2</w:t>
            </w:r>
            <w:bookmarkEnd w:id="7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79" w:name="sub_3043"/>
            <w:r w:rsidRPr="00F119B9">
              <w:rPr>
                <w:lang w:eastAsia="ru-RU"/>
              </w:rPr>
              <w:t>4.3</w:t>
            </w:r>
            <w:bookmarkEnd w:id="7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0" w:name="sub_3431"/>
            <w:r w:rsidRPr="00F119B9">
              <w:rPr>
                <w:lang w:eastAsia="ru-RU"/>
              </w:rPr>
              <w:t>4.3.1</w:t>
            </w:r>
            <w:bookmarkEnd w:id="80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1" w:name="sub_3432"/>
            <w:r w:rsidRPr="00F119B9">
              <w:rPr>
                <w:lang w:eastAsia="ru-RU"/>
              </w:rPr>
              <w:t>4.3.2</w:t>
            </w:r>
            <w:bookmarkEnd w:id="8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2" w:name="sub_3433"/>
            <w:r w:rsidRPr="00F119B9">
              <w:rPr>
                <w:lang w:eastAsia="ru-RU"/>
              </w:rPr>
              <w:t>4.3.3</w:t>
            </w:r>
            <w:bookmarkEnd w:id="8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3" w:name="sub_3044"/>
            <w:r w:rsidRPr="00F119B9">
              <w:rPr>
                <w:lang w:eastAsia="ru-RU"/>
              </w:rPr>
              <w:t>4.4</w:t>
            </w:r>
            <w:bookmarkEnd w:id="8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4" w:name="sub_3441"/>
            <w:r w:rsidRPr="00F119B9">
              <w:rPr>
                <w:lang w:eastAsia="ru-RU"/>
              </w:rPr>
              <w:lastRenderedPageBreak/>
              <w:t>4.4.1</w:t>
            </w:r>
            <w:bookmarkEnd w:id="8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5" w:name="sub_3442"/>
            <w:r w:rsidRPr="00F119B9">
              <w:rPr>
                <w:lang w:eastAsia="ru-RU"/>
              </w:rPr>
              <w:t>4.4.2</w:t>
            </w:r>
            <w:bookmarkEnd w:id="85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6" w:name="sub_3443"/>
            <w:r w:rsidRPr="00F119B9">
              <w:rPr>
                <w:lang w:eastAsia="ru-RU"/>
              </w:rPr>
              <w:t>4.4.3</w:t>
            </w:r>
            <w:bookmarkEnd w:id="86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7" w:name="sub_3045"/>
            <w:r w:rsidRPr="00F119B9">
              <w:rPr>
                <w:lang w:eastAsia="ru-RU"/>
              </w:rPr>
              <w:t>4.5</w:t>
            </w:r>
            <w:bookmarkEnd w:id="87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8" w:name="sub_3451"/>
            <w:r w:rsidRPr="00F119B9">
              <w:rPr>
                <w:lang w:eastAsia="ru-RU"/>
              </w:rPr>
              <w:t>4.5.1</w:t>
            </w:r>
            <w:bookmarkEnd w:id="88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 другими </w:t>
            </w: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89" w:name="sub_3452"/>
            <w:r w:rsidRPr="00F119B9">
              <w:rPr>
                <w:lang w:eastAsia="ru-RU"/>
              </w:rPr>
              <w:t>4.5.2</w:t>
            </w:r>
            <w:bookmarkEnd w:id="89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90" w:name="sub_3453"/>
            <w:r w:rsidRPr="00F119B9">
              <w:rPr>
                <w:lang w:eastAsia="ru-RU"/>
              </w:rPr>
              <w:t>4.5.3</w:t>
            </w:r>
            <w:bookmarkEnd w:id="90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91" w:name="sub_3046"/>
            <w:r w:rsidRPr="00F119B9">
              <w:rPr>
                <w:lang w:eastAsia="ru-RU"/>
              </w:rPr>
              <w:t>4.6</w:t>
            </w:r>
            <w:bookmarkEnd w:id="91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92" w:name="sub_3461"/>
            <w:r w:rsidRPr="00F119B9">
              <w:rPr>
                <w:lang w:eastAsia="ru-RU"/>
              </w:rPr>
              <w:t>4.6.1</w:t>
            </w:r>
            <w:bookmarkEnd w:id="92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93" w:name="sub_3462"/>
            <w:r w:rsidRPr="00F119B9">
              <w:rPr>
                <w:lang w:eastAsia="ru-RU"/>
              </w:rPr>
              <w:t>4.6.2</w:t>
            </w:r>
            <w:bookmarkEnd w:id="93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94" w:name="sub_3463"/>
            <w:r w:rsidRPr="00F119B9">
              <w:rPr>
                <w:lang w:eastAsia="ru-RU"/>
              </w:rPr>
              <w:t>4.6.3</w:t>
            </w:r>
            <w:bookmarkEnd w:id="94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A573E" w:rsidRPr="00F119B9" w:rsidTr="008A573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0441BB">
            <w:pPr>
              <w:ind w:left="57"/>
              <w:rPr>
                <w:lang w:eastAsia="ru-RU"/>
              </w:rPr>
            </w:pPr>
            <w:bookmarkStart w:id="95" w:name="sub_3047"/>
            <w:r w:rsidRPr="00F119B9">
              <w:rPr>
                <w:lang w:eastAsia="ru-RU"/>
              </w:rPr>
              <w:t>4.7</w:t>
            </w:r>
            <w:bookmarkEnd w:id="95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3E" w:rsidRPr="00F119B9" w:rsidRDefault="008A573E" w:rsidP="008A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3E" w:rsidRPr="00F119B9" w:rsidRDefault="008A573E" w:rsidP="008A573E">
            <w:pPr>
              <w:jc w:val="center"/>
            </w:pPr>
            <w:r w:rsidRPr="00F1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A573E" w:rsidRPr="00F119B9" w:rsidRDefault="008A573E" w:rsidP="008A57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D8" w:rsidRPr="00F119B9" w:rsidRDefault="00AF11D8" w:rsidP="008A573E">
      <w:pPr>
        <w:pStyle w:val="a3"/>
        <w:spacing w:after="304" w:line="326" w:lineRule="exact"/>
        <w:ind w:right="565"/>
        <w:jc w:val="both"/>
        <w:rPr>
          <w:rStyle w:val="11"/>
        </w:rPr>
      </w:pPr>
    </w:p>
    <w:p w:rsidR="00123364" w:rsidRPr="00F119B9" w:rsidRDefault="00123364" w:rsidP="00684F38"/>
    <w:sectPr w:rsidR="00123364" w:rsidRPr="00F119B9" w:rsidSect="00123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D6" w:rsidRDefault="000230D6" w:rsidP="00EE19B9">
      <w:pPr>
        <w:spacing w:after="0" w:line="240" w:lineRule="auto"/>
      </w:pPr>
      <w:r>
        <w:separator/>
      </w:r>
    </w:p>
  </w:endnote>
  <w:endnote w:type="continuationSeparator" w:id="1">
    <w:p w:rsidR="000230D6" w:rsidRDefault="000230D6" w:rsidP="00EE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100407"/>
    </w:sdtPr>
    <w:sdtContent>
      <w:p w:rsidR="004A7F73" w:rsidRDefault="0013605D">
        <w:pPr>
          <w:pStyle w:val="ad"/>
          <w:jc w:val="center"/>
        </w:pPr>
        <w:fldSimple w:instr=" PAGE   \* MERGEFORMAT ">
          <w:r w:rsidR="0002456F">
            <w:rPr>
              <w:noProof/>
            </w:rPr>
            <w:t>58</w:t>
          </w:r>
        </w:fldSimple>
      </w:p>
    </w:sdtContent>
  </w:sdt>
  <w:p w:rsidR="004A7F73" w:rsidRDefault="004A7F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D6" w:rsidRDefault="000230D6" w:rsidP="00EE19B9">
      <w:pPr>
        <w:spacing w:after="0" w:line="240" w:lineRule="auto"/>
      </w:pPr>
      <w:r>
        <w:separator/>
      </w:r>
    </w:p>
  </w:footnote>
  <w:footnote w:type="continuationSeparator" w:id="1">
    <w:p w:rsidR="000230D6" w:rsidRDefault="000230D6" w:rsidP="00EE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39101C2"/>
    <w:multiLevelType w:val="hybridMultilevel"/>
    <w:tmpl w:val="EB407C30"/>
    <w:lvl w:ilvl="0" w:tplc="CCF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A0C7D"/>
    <w:multiLevelType w:val="hybridMultilevel"/>
    <w:tmpl w:val="8D18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74001"/>
    <w:multiLevelType w:val="hybridMultilevel"/>
    <w:tmpl w:val="368A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87F84"/>
    <w:multiLevelType w:val="hybridMultilevel"/>
    <w:tmpl w:val="73783FBE"/>
    <w:lvl w:ilvl="0" w:tplc="6B0E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EA5E76"/>
    <w:multiLevelType w:val="hybridMultilevel"/>
    <w:tmpl w:val="6360EBFC"/>
    <w:lvl w:ilvl="0" w:tplc="B8D2FC5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C8B6644"/>
    <w:multiLevelType w:val="hybridMultilevel"/>
    <w:tmpl w:val="1242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F4F1D"/>
    <w:multiLevelType w:val="hybridMultilevel"/>
    <w:tmpl w:val="B562E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E1278"/>
    <w:multiLevelType w:val="hybridMultilevel"/>
    <w:tmpl w:val="80164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7D5292"/>
    <w:multiLevelType w:val="multilevel"/>
    <w:tmpl w:val="887A4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4324F7F"/>
    <w:multiLevelType w:val="hybridMultilevel"/>
    <w:tmpl w:val="1026D7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E04156"/>
    <w:multiLevelType w:val="hybridMultilevel"/>
    <w:tmpl w:val="6576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1355F"/>
    <w:multiLevelType w:val="hybridMultilevel"/>
    <w:tmpl w:val="387C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8260B"/>
    <w:multiLevelType w:val="multilevel"/>
    <w:tmpl w:val="41780E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3CC5B50"/>
    <w:multiLevelType w:val="hybridMultilevel"/>
    <w:tmpl w:val="FEA4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56E28"/>
    <w:multiLevelType w:val="hybridMultilevel"/>
    <w:tmpl w:val="961C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B64A9"/>
    <w:multiLevelType w:val="hybridMultilevel"/>
    <w:tmpl w:val="387C4E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C46EF"/>
    <w:multiLevelType w:val="hybridMultilevel"/>
    <w:tmpl w:val="BC4AF1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A4C72"/>
    <w:multiLevelType w:val="hybridMultilevel"/>
    <w:tmpl w:val="12F48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5E6E7A"/>
    <w:multiLevelType w:val="multilevel"/>
    <w:tmpl w:val="103639F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>
    <w:nsid w:val="3D8F4E10"/>
    <w:multiLevelType w:val="hybridMultilevel"/>
    <w:tmpl w:val="1278CB76"/>
    <w:lvl w:ilvl="0" w:tplc="2CC04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668FE"/>
    <w:multiLevelType w:val="hybridMultilevel"/>
    <w:tmpl w:val="8D90798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2420DD7"/>
    <w:multiLevelType w:val="hybridMultilevel"/>
    <w:tmpl w:val="D91CC466"/>
    <w:lvl w:ilvl="0" w:tplc="F2649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C769D1"/>
    <w:multiLevelType w:val="hybridMultilevel"/>
    <w:tmpl w:val="80164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3B1F25"/>
    <w:multiLevelType w:val="hybridMultilevel"/>
    <w:tmpl w:val="BF98DF12"/>
    <w:lvl w:ilvl="0" w:tplc="B8D2FC5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C8D1074"/>
    <w:multiLevelType w:val="hybridMultilevel"/>
    <w:tmpl w:val="D50A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6398C"/>
    <w:multiLevelType w:val="hybridMultilevel"/>
    <w:tmpl w:val="C456B3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C4719"/>
    <w:multiLevelType w:val="hybridMultilevel"/>
    <w:tmpl w:val="96A8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E6ED2"/>
    <w:multiLevelType w:val="hybridMultilevel"/>
    <w:tmpl w:val="9C1E91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49F1752"/>
    <w:multiLevelType w:val="hybridMultilevel"/>
    <w:tmpl w:val="0582AE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5DB725C"/>
    <w:multiLevelType w:val="hybridMultilevel"/>
    <w:tmpl w:val="F12482B0"/>
    <w:lvl w:ilvl="0" w:tplc="A08CB2D4">
      <w:start w:val="65535"/>
      <w:numFmt w:val="bullet"/>
      <w:lvlText w:val="-"/>
      <w:lvlJc w:val="left"/>
      <w:pPr>
        <w:ind w:left="1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2">
    <w:nsid w:val="59555B80"/>
    <w:multiLevelType w:val="multilevel"/>
    <w:tmpl w:val="4854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454278B"/>
    <w:multiLevelType w:val="hybridMultilevel"/>
    <w:tmpl w:val="7A7A07A4"/>
    <w:lvl w:ilvl="0" w:tplc="E9785E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E3303B"/>
    <w:multiLevelType w:val="hybridMultilevel"/>
    <w:tmpl w:val="037A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103A2"/>
    <w:multiLevelType w:val="hybridMultilevel"/>
    <w:tmpl w:val="F498EC02"/>
    <w:lvl w:ilvl="0" w:tplc="A08CB2D4">
      <w:start w:val="65535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6E9F0754"/>
    <w:multiLevelType w:val="multilevel"/>
    <w:tmpl w:val="F55E9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575" w:hanging="1215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57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74BD4D2D"/>
    <w:multiLevelType w:val="hybridMultilevel"/>
    <w:tmpl w:val="DFFE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011D7"/>
    <w:multiLevelType w:val="multilevel"/>
    <w:tmpl w:val="7FA69B30"/>
    <w:lvl w:ilvl="0">
      <w:start w:val="1"/>
      <w:numFmt w:val="decimal"/>
      <w:lvlText w:val="%1."/>
      <w:lvlJc w:val="left"/>
      <w:pPr>
        <w:ind w:left="896" w:hanging="360"/>
      </w:pPr>
    </w:lvl>
    <w:lvl w:ilvl="1">
      <w:start w:val="12"/>
      <w:numFmt w:val="decimal"/>
      <w:isLgl/>
      <w:lvlText w:val="%1.%2"/>
      <w:lvlJc w:val="left"/>
      <w:pPr>
        <w:ind w:left="1706" w:hanging="117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706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6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2160"/>
      </w:pPr>
      <w:rPr>
        <w:rFonts w:hint="default"/>
      </w:rPr>
    </w:lvl>
  </w:abstractNum>
  <w:abstractNum w:abstractNumId="39">
    <w:nsid w:val="79CC621E"/>
    <w:multiLevelType w:val="hybridMultilevel"/>
    <w:tmpl w:val="6BE255C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0">
    <w:nsid w:val="7B887358"/>
    <w:multiLevelType w:val="hybridMultilevel"/>
    <w:tmpl w:val="8C7E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279EA"/>
    <w:multiLevelType w:val="multilevel"/>
    <w:tmpl w:val="A98E3582"/>
    <w:lvl w:ilvl="0">
      <w:start w:val="1"/>
      <w:numFmt w:val="decimal"/>
      <w:lvlText w:val="%1."/>
      <w:lvlJc w:val="left"/>
      <w:pPr>
        <w:ind w:left="896" w:hanging="360"/>
      </w:pPr>
    </w:lvl>
    <w:lvl w:ilvl="1">
      <w:start w:val="12"/>
      <w:numFmt w:val="decimal"/>
      <w:isLgl/>
      <w:lvlText w:val="%1.%2"/>
      <w:lvlJc w:val="left"/>
      <w:pPr>
        <w:ind w:left="1706" w:hanging="1170"/>
      </w:pPr>
      <w:rPr>
        <w:rFonts w:hint="default"/>
      </w:rPr>
    </w:lvl>
    <w:lvl w:ilvl="2">
      <w:start w:val="2018"/>
      <w:numFmt w:val="decimal"/>
      <w:isLgl/>
      <w:lvlText w:val="%1.%2.%3"/>
      <w:lvlJc w:val="left"/>
      <w:pPr>
        <w:ind w:left="1706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6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"/>
  </w:num>
  <w:num w:numId="5">
    <w:abstractNumId w:val="40"/>
  </w:num>
  <w:num w:numId="6">
    <w:abstractNumId w:val="33"/>
  </w:num>
  <w:num w:numId="7">
    <w:abstractNumId w:val="13"/>
  </w:num>
  <w:num w:numId="8">
    <w:abstractNumId w:val="11"/>
  </w:num>
  <w:num w:numId="9">
    <w:abstractNumId w:val="27"/>
  </w:num>
  <w:num w:numId="10">
    <w:abstractNumId w:val="14"/>
  </w:num>
  <w:num w:numId="11">
    <w:abstractNumId w:val="32"/>
  </w:num>
  <w:num w:numId="12">
    <w:abstractNumId w:val="28"/>
  </w:num>
  <w:num w:numId="13">
    <w:abstractNumId w:val="31"/>
  </w:num>
  <w:num w:numId="14">
    <w:abstractNumId w:val="37"/>
  </w:num>
  <w:num w:numId="15">
    <w:abstractNumId w:val="17"/>
  </w:num>
  <w:num w:numId="16">
    <w:abstractNumId w:val="18"/>
  </w:num>
  <w:num w:numId="17">
    <w:abstractNumId w:val="9"/>
  </w:num>
  <w:num w:numId="18">
    <w:abstractNumId w:val="8"/>
  </w:num>
  <w:num w:numId="19">
    <w:abstractNumId w:val="2"/>
  </w:num>
  <w:num w:numId="20">
    <w:abstractNumId w:val="10"/>
  </w:num>
  <w:num w:numId="21">
    <w:abstractNumId w:val="30"/>
  </w:num>
  <w:num w:numId="22">
    <w:abstractNumId w:val="24"/>
  </w:num>
  <w:num w:numId="23">
    <w:abstractNumId w:val="21"/>
  </w:num>
  <w:num w:numId="24">
    <w:abstractNumId w:val="15"/>
  </w:num>
  <w:num w:numId="25">
    <w:abstractNumId w:val="5"/>
  </w:num>
  <w:num w:numId="26">
    <w:abstractNumId w:val="23"/>
  </w:num>
  <w:num w:numId="27">
    <w:abstractNumId w:val="36"/>
  </w:num>
  <w:num w:numId="28">
    <w:abstractNumId w:val="38"/>
  </w:num>
  <w:num w:numId="29">
    <w:abstractNumId w:val="16"/>
  </w:num>
  <w:num w:numId="30">
    <w:abstractNumId w:val="41"/>
  </w:num>
  <w:num w:numId="31">
    <w:abstractNumId w:val="39"/>
  </w:num>
  <w:num w:numId="32">
    <w:abstractNumId w:val="22"/>
  </w:num>
  <w:num w:numId="33">
    <w:abstractNumId w:val="29"/>
  </w:num>
  <w:num w:numId="34">
    <w:abstractNumId w:val="34"/>
  </w:num>
  <w:num w:numId="35">
    <w:abstractNumId w:val="26"/>
  </w:num>
  <w:num w:numId="36">
    <w:abstractNumId w:val="12"/>
  </w:num>
  <w:num w:numId="37">
    <w:abstractNumId w:val="7"/>
  </w:num>
  <w:num w:numId="38">
    <w:abstractNumId w:val="4"/>
  </w:num>
  <w:num w:numId="39">
    <w:abstractNumId w:val="35"/>
  </w:num>
  <w:num w:numId="40">
    <w:abstractNumId w:val="25"/>
  </w:num>
  <w:num w:numId="41">
    <w:abstractNumId w:val="6"/>
  </w:num>
  <w:num w:numId="42">
    <w:abstractNumId w:val="1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F49CA"/>
    <w:rsid w:val="00001AA2"/>
    <w:rsid w:val="00007530"/>
    <w:rsid w:val="00012782"/>
    <w:rsid w:val="00014492"/>
    <w:rsid w:val="0001610D"/>
    <w:rsid w:val="00017316"/>
    <w:rsid w:val="00017CC8"/>
    <w:rsid w:val="000230D6"/>
    <w:rsid w:val="0002456F"/>
    <w:rsid w:val="00024AE8"/>
    <w:rsid w:val="00025321"/>
    <w:rsid w:val="00027035"/>
    <w:rsid w:val="000320C5"/>
    <w:rsid w:val="000368A7"/>
    <w:rsid w:val="000441BB"/>
    <w:rsid w:val="00061A6D"/>
    <w:rsid w:val="00062028"/>
    <w:rsid w:val="000633A8"/>
    <w:rsid w:val="00077729"/>
    <w:rsid w:val="00080D2E"/>
    <w:rsid w:val="0008460F"/>
    <w:rsid w:val="00093D4F"/>
    <w:rsid w:val="000A0325"/>
    <w:rsid w:val="000B054B"/>
    <w:rsid w:val="000B0881"/>
    <w:rsid w:val="000D0F95"/>
    <w:rsid w:val="000D2808"/>
    <w:rsid w:val="000D3329"/>
    <w:rsid w:val="000D7960"/>
    <w:rsid w:val="000E6461"/>
    <w:rsid w:val="000F0E86"/>
    <w:rsid w:val="000F28CE"/>
    <w:rsid w:val="000F6DAA"/>
    <w:rsid w:val="00101E87"/>
    <w:rsid w:val="00111F70"/>
    <w:rsid w:val="00123364"/>
    <w:rsid w:val="0013605D"/>
    <w:rsid w:val="0015535F"/>
    <w:rsid w:val="001619A8"/>
    <w:rsid w:val="00175C9E"/>
    <w:rsid w:val="001800E8"/>
    <w:rsid w:val="00182FC3"/>
    <w:rsid w:val="0018461C"/>
    <w:rsid w:val="001870A0"/>
    <w:rsid w:val="001963DB"/>
    <w:rsid w:val="001A436C"/>
    <w:rsid w:val="001B01DA"/>
    <w:rsid w:val="001B47BB"/>
    <w:rsid w:val="001C50C8"/>
    <w:rsid w:val="001C6694"/>
    <w:rsid w:val="001E1E8F"/>
    <w:rsid w:val="001F2224"/>
    <w:rsid w:val="00205C39"/>
    <w:rsid w:val="00212130"/>
    <w:rsid w:val="0021478F"/>
    <w:rsid w:val="00215596"/>
    <w:rsid w:val="00215A10"/>
    <w:rsid w:val="00215ED8"/>
    <w:rsid w:val="00216223"/>
    <w:rsid w:val="00216443"/>
    <w:rsid w:val="00221F8C"/>
    <w:rsid w:val="00227178"/>
    <w:rsid w:val="0023056F"/>
    <w:rsid w:val="002331AB"/>
    <w:rsid w:val="002334DA"/>
    <w:rsid w:val="00235C14"/>
    <w:rsid w:val="0024194D"/>
    <w:rsid w:val="00247068"/>
    <w:rsid w:val="00247CED"/>
    <w:rsid w:val="00252275"/>
    <w:rsid w:val="00252EBE"/>
    <w:rsid w:val="00265588"/>
    <w:rsid w:val="00266920"/>
    <w:rsid w:val="00287336"/>
    <w:rsid w:val="00294173"/>
    <w:rsid w:val="0029522D"/>
    <w:rsid w:val="002A1580"/>
    <w:rsid w:val="002B55A2"/>
    <w:rsid w:val="002C4E67"/>
    <w:rsid w:val="002D6B44"/>
    <w:rsid w:val="002E0103"/>
    <w:rsid w:val="002E1345"/>
    <w:rsid w:val="002F5D5C"/>
    <w:rsid w:val="0030720A"/>
    <w:rsid w:val="00311AF3"/>
    <w:rsid w:val="003227A8"/>
    <w:rsid w:val="00323C85"/>
    <w:rsid w:val="00332CC7"/>
    <w:rsid w:val="00341249"/>
    <w:rsid w:val="00342F31"/>
    <w:rsid w:val="00344CC1"/>
    <w:rsid w:val="00345105"/>
    <w:rsid w:val="00345BEF"/>
    <w:rsid w:val="00346089"/>
    <w:rsid w:val="0035084B"/>
    <w:rsid w:val="00355C78"/>
    <w:rsid w:val="00356420"/>
    <w:rsid w:val="0036228F"/>
    <w:rsid w:val="0037723E"/>
    <w:rsid w:val="00380BD8"/>
    <w:rsid w:val="003865F5"/>
    <w:rsid w:val="003B4726"/>
    <w:rsid w:val="003B7176"/>
    <w:rsid w:val="003C225B"/>
    <w:rsid w:val="003C2F09"/>
    <w:rsid w:val="003C434D"/>
    <w:rsid w:val="003C4F21"/>
    <w:rsid w:val="003D0C69"/>
    <w:rsid w:val="003D1CA4"/>
    <w:rsid w:val="003D4D4F"/>
    <w:rsid w:val="003E17F4"/>
    <w:rsid w:val="003E273A"/>
    <w:rsid w:val="003E6C86"/>
    <w:rsid w:val="003F2B23"/>
    <w:rsid w:val="003F3550"/>
    <w:rsid w:val="003F7D03"/>
    <w:rsid w:val="00400432"/>
    <w:rsid w:val="0041169D"/>
    <w:rsid w:val="00412E56"/>
    <w:rsid w:val="00422968"/>
    <w:rsid w:val="00425BA8"/>
    <w:rsid w:val="004339F6"/>
    <w:rsid w:val="00443A67"/>
    <w:rsid w:val="004447E0"/>
    <w:rsid w:val="00445804"/>
    <w:rsid w:val="00450857"/>
    <w:rsid w:val="00470031"/>
    <w:rsid w:val="00470B79"/>
    <w:rsid w:val="00475DCB"/>
    <w:rsid w:val="004762F4"/>
    <w:rsid w:val="0049318F"/>
    <w:rsid w:val="004974F3"/>
    <w:rsid w:val="004A436D"/>
    <w:rsid w:val="004A4EF5"/>
    <w:rsid w:val="004A55E2"/>
    <w:rsid w:val="004A65DC"/>
    <w:rsid w:val="004A7F73"/>
    <w:rsid w:val="004B79E7"/>
    <w:rsid w:val="004C09F0"/>
    <w:rsid w:val="004C4DC6"/>
    <w:rsid w:val="004D0ECB"/>
    <w:rsid w:val="004D5ED1"/>
    <w:rsid w:val="004D795E"/>
    <w:rsid w:val="004F4366"/>
    <w:rsid w:val="0050177C"/>
    <w:rsid w:val="0050731C"/>
    <w:rsid w:val="00512C8B"/>
    <w:rsid w:val="005200DC"/>
    <w:rsid w:val="00532F7E"/>
    <w:rsid w:val="0053316F"/>
    <w:rsid w:val="005360E9"/>
    <w:rsid w:val="00545E3A"/>
    <w:rsid w:val="00546D2A"/>
    <w:rsid w:val="005473B2"/>
    <w:rsid w:val="00550169"/>
    <w:rsid w:val="00564A03"/>
    <w:rsid w:val="00565732"/>
    <w:rsid w:val="00565F4C"/>
    <w:rsid w:val="0057395D"/>
    <w:rsid w:val="00577BC9"/>
    <w:rsid w:val="00581EB7"/>
    <w:rsid w:val="00582FBC"/>
    <w:rsid w:val="00584B2F"/>
    <w:rsid w:val="00585398"/>
    <w:rsid w:val="00587E9C"/>
    <w:rsid w:val="00597660"/>
    <w:rsid w:val="005A412F"/>
    <w:rsid w:val="005A42A1"/>
    <w:rsid w:val="005A7492"/>
    <w:rsid w:val="005C184F"/>
    <w:rsid w:val="005C214C"/>
    <w:rsid w:val="005C7F72"/>
    <w:rsid w:val="005D246E"/>
    <w:rsid w:val="005D6E99"/>
    <w:rsid w:val="005E0F31"/>
    <w:rsid w:val="005E5B9A"/>
    <w:rsid w:val="005E5DD5"/>
    <w:rsid w:val="006116E8"/>
    <w:rsid w:val="00617D5E"/>
    <w:rsid w:val="006253CF"/>
    <w:rsid w:val="00632EA1"/>
    <w:rsid w:val="00636F13"/>
    <w:rsid w:val="00637A32"/>
    <w:rsid w:val="006420AE"/>
    <w:rsid w:val="006551A1"/>
    <w:rsid w:val="00657CDD"/>
    <w:rsid w:val="0067550A"/>
    <w:rsid w:val="006761DC"/>
    <w:rsid w:val="00677F04"/>
    <w:rsid w:val="0068145D"/>
    <w:rsid w:val="00684F38"/>
    <w:rsid w:val="00686714"/>
    <w:rsid w:val="00690AD9"/>
    <w:rsid w:val="00697E6D"/>
    <w:rsid w:val="00697EBC"/>
    <w:rsid w:val="006A2DD3"/>
    <w:rsid w:val="006A2E7F"/>
    <w:rsid w:val="006B1FA5"/>
    <w:rsid w:val="006B2CCE"/>
    <w:rsid w:val="006C243B"/>
    <w:rsid w:val="006C647B"/>
    <w:rsid w:val="006D5E5F"/>
    <w:rsid w:val="006D75C3"/>
    <w:rsid w:val="006E7D65"/>
    <w:rsid w:val="006F49CA"/>
    <w:rsid w:val="00703A1D"/>
    <w:rsid w:val="00703A97"/>
    <w:rsid w:val="007060A1"/>
    <w:rsid w:val="0071175F"/>
    <w:rsid w:val="00714B05"/>
    <w:rsid w:val="00716AB2"/>
    <w:rsid w:val="007210D8"/>
    <w:rsid w:val="00724527"/>
    <w:rsid w:val="00725169"/>
    <w:rsid w:val="00726F77"/>
    <w:rsid w:val="00737ABA"/>
    <w:rsid w:val="00745AF0"/>
    <w:rsid w:val="00753ACB"/>
    <w:rsid w:val="00757EFF"/>
    <w:rsid w:val="00762F9F"/>
    <w:rsid w:val="00763292"/>
    <w:rsid w:val="007634B4"/>
    <w:rsid w:val="00766012"/>
    <w:rsid w:val="00770879"/>
    <w:rsid w:val="00781522"/>
    <w:rsid w:val="007A2B22"/>
    <w:rsid w:val="007C11B8"/>
    <w:rsid w:val="007D42D2"/>
    <w:rsid w:val="007D7048"/>
    <w:rsid w:val="007D7E00"/>
    <w:rsid w:val="007E512E"/>
    <w:rsid w:val="007F1E5D"/>
    <w:rsid w:val="007F3043"/>
    <w:rsid w:val="007F35D8"/>
    <w:rsid w:val="007F488E"/>
    <w:rsid w:val="008071DD"/>
    <w:rsid w:val="00811376"/>
    <w:rsid w:val="0081529D"/>
    <w:rsid w:val="0081784B"/>
    <w:rsid w:val="00817A3A"/>
    <w:rsid w:val="00823446"/>
    <w:rsid w:val="00825254"/>
    <w:rsid w:val="00827779"/>
    <w:rsid w:val="00831D54"/>
    <w:rsid w:val="00837D67"/>
    <w:rsid w:val="00842F2F"/>
    <w:rsid w:val="00843F39"/>
    <w:rsid w:val="00846A7E"/>
    <w:rsid w:val="0085407B"/>
    <w:rsid w:val="008546D8"/>
    <w:rsid w:val="00854B52"/>
    <w:rsid w:val="00856061"/>
    <w:rsid w:val="0085791C"/>
    <w:rsid w:val="00862C31"/>
    <w:rsid w:val="00863139"/>
    <w:rsid w:val="00865C3D"/>
    <w:rsid w:val="00880140"/>
    <w:rsid w:val="008A20A1"/>
    <w:rsid w:val="008A573E"/>
    <w:rsid w:val="008A67E3"/>
    <w:rsid w:val="008B3423"/>
    <w:rsid w:val="008B6020"/>
    <w:rsid w:val="008B6115"/>
    <w:rsid w:val="008C4588"/>
    <w:rsid w:val="008D46BA"/>
    <w:rsid w:val="008D606B"/>
    <w:rsid w:val="008E5CA1"/>
    <w:rsid w:val="008F3907"/>
    <w:rsid w:val="00906DCC"/>
    <w:rsid w:val="009076CC"/>
    <w:rsid w:val="00907704"/>
    <w:rsid w:val="00910A89"/>
    <w:rsid w:val="00911A8D"/>
    <w:rsid w:val="0091331C"/>
    <w:rsid w:val="0091522F"/>
    <w:rsid w:val="00932F9A"/>
    <w:rsid w:val="00940693"/>
    <w:rsid w:val="009444C4"/>
    <w:rsid w:val="009468FD"/>
    <w:rsid w:val="009525C9"/>
    <w:rsid w:val="0095361A"/>
    <w:rsid w:val="00962AE0"/>
    <w:rsid w:val="009642D2"/>
    <w:rsid w:val="0097021B"/>
    <w:rsid w:val="00971822"/>
    <w:rsid w:val="00975C67"/>
    <w:rsid w:val="00977291"/>
    <w:rsid w:val="00981A3F"/>
    <w:rsid w:val="0099177E"/>
    <w:rsid w:val="00992B98"/>
    <w:rsid w:val="00993803"/>
    <w:rsid w:val="009953F1"/>
    <w:rsid w:val="009A0BA1"/>
    <w:rsid w:val="009B24D7"/>
    <w:rsid w:val="009B34D6"/>
    <w:rsid w:val="009B3C52"/>
    <w:rsid w:val="009B47C5"/>
    <w:rsid w:val="009B4C77"/>
    <w:rsid w:val="009C15D3"/>
    <w:rsid w:val="009C5B14"/>
    <w:rsid w:val="009D1CCA"/>
    <w:rsid w:val="009E0480"/>
    <w:rsid w:val="00A00B7A"/>
    <w:rsid w:val="00A00CE5"/>
    <w:rsid w:val="00A06BF5"/>
    <w:rsid w:val="00A1134C"/>
    <w:rsid w:val="00A118BA"/>
    <w:rsid w:val="00A2200F"/>
    <w:rsid w:val="00A229D1"/>
    <w:rsid w:val="00A259F5"/>
    <w:rsid w:val="00A303F0"/>
    <w:rsid w:val="00A30E6B"/>
    <w:rsid w:val="00A328AE"/>
    <w:rsid w:val="00A35EDB"/>
    <w:rsid w:val="00A37267"/>
    <w:rsid w:val="00A506D0"/>
    <w:rsid w:val="00A611CE"/>
    <w:rsid w:val="00A61EEB"/>
    <w:rsid w:val="00A676B7"/>
    <w:rsid w:val="00A7424E"/>
    <w:rsid w:val="00A7771A"/>
    <w:rsid w:val="00AA24C7"/>
    <w:rsid w:val="00AA6C4D"/>
    <w:rsid w:val="00AA73E2"/>
    <w:rsid w:val="00AA7555"/>
    <w:rsid w:val="00AB3A52"/>
    <w:rsid w:val="00AB4B7B"/>
    <w:rsid w:val="00AC47D0"/>
    <w:rsid w:val="00AC52F7"/>
    <w:rsid w:val="00AC5E9D"/>
    <w:rsid w:val="00AC6D9F"/>
    <w:rsid w:val="00AD1E1A"/>
    <w:rsid w:val="00AE4678"/>
    <w:rsid w:val="00AF11D8"/>
    <w:rsid w:val="00AF2DF4"/>
    <w:rsid w:val="00AF31C9"/>
    <w:rsid w:val="00AF4B2F"/>
    <w:rsid w:val="00AF6CF1"/>
    <w:rsid w:val="00B0074A"/>
    <w:rsid w:val="00B10B18"/>
    <w:rsid w:val="00B1323E"/>
    <w:rsid w:val="00B137C2"/>
    <w:rsid w:val="00B177F0"/>
    <w:rsid w:val="00B25AD8"/>
    <w:rsid w:val="00B25C31"/>
    <w:rsid w:val="00B36163"/>
    <w:rsid w:val="00B42A8E"/>
    <w:rsid w:val="00B54BAF"/>
    <w:rsid w:val="00B553E4"/>
    <w:rsid w:val="00B6109F"/>
    <w:rsid w:val="00B65F81"/>
    <w:rsid w:val="00B7021E"/>
    <w:rsid w:val="00B73616"/>
    <w:rsid w:val="00B765BD"/>
    <w:rsid w:val="00B80C83"/>
    <w:rsid w:val="00B80F44"/>
    <w:rsid w:val="00B84490"/>
    <w:rsid w:val="00B86B00"/>
    <w:rsid w:val="00B95D58"/>
    <w:rsid w:val="00BA2B29"/>
    <w:rsid w:val="00BA78A4"/>
    <w:rsid w:val="00BB0C56"/>
    <w:rsid w:val="00BB6DED"/>
    <w:rsid w:val="00BF3058"/>
    <w:rsid w:val="00BF4624"/>
    <w:rsid w:val="00C06591"/>
    <w:rsid w:val="00C12570"/>
    <w:rsid w:val="00C201C5"/>
    <w:rsid w:val="00C25AAA"/>
    <w:rsid w:val="00C3275D"/>
    <w:rsid w:val="00C33732"/>
    <w:rsid w:val="00C3660B"/>
    <w:rsid w:val="00C37A1E"/>
    <w:rsid w:val="00C51E48"/>
    <w:rsid w:val="00C601EB"/>
    <w:rsid w:val="00C610BA"/>
    <w:rsid w:val="00C662B0"/>
    <w:rsid w:val="00C72C12"/>
    <w:rsid w:val="00C770D8"/>
    <w:rsid w:val="00C84790"/>
    <w:rsid w:val="00C90505"/>
    <w:rsid w:val="00C92D97"/>
    <w:rsid w:val="00C964C3"/>
    <w:rsid w:val="00CA0A5C"/>
    <w:rsid w:val="00CA3E13"/>
    <w:rsid w:val="00CA4204"/>
    <w:rsid w:val="00CA651F"/>
    <w:rsid w:val="00CB2D46"/>
    <w:rsid w:val="00CC140A"/>
    <w:rsid w:val="00CD30DB"/>
    <w:rsid w:val="00CE4F3B"/>
    <w:rsid w:val="00CE7E94"/>
    <w:rsid w:val="00CF55FB"/>
    <w:rsid w:val="00CF6482"/>
    <w:rsid w:val="00D11520"/>
    <w:rsid w:val="00D13B04"/>
    <w:rsid w:val="00D16E4C"/>
    <w:rsid w:val="00D25C5F"/>
    <w:rsid w:val="00D30AD4"/>
    <w:rsid w:val="00D32E2A"/>
    <w:rsid w:val="00D41E98"/>
    <w:rsid w:val="00D42BB9"/>
    <w:rsid w:val="00D45164"/>
    <w:rsid w:val="00D460D6"/>
    <w:rsid w:val="00D567A2"/>
    <w:rsid w:val="00D760CD"/>
    <w:rsid w:val="00D76FCF"/>
    <w:rsid w:val="00D809D4"/>
    <w:rsid w:val="00D82AD2"/>
    <w:rsid w:val="00D92E40"/>
    <w:rsid w:val="00D9356C"/>
    <w:rsid w:val="00D97EAD"/>
    <w:rsid w:val="00DB0415"/>
    <w:rsid w:val="00DB2779"/>
    <w:rsid w:val="00DC4573"/>
    <w:rsid w:val="00DD096B"/>
    <w:rsid w:val="00DD0B1F"/>
    <w:rsid w:val="00DD6648"/>
    <w:rsid w:val="00DF08B4"/>
    <w:rsid w:val="00DF27D7"/>
    <w:rsid w:val="00E06221"/>
    <w:rsid w:val="00E220FC"/>
    <w:rsid w:val="00E47410"/>
    <w:rsid w:val="00E50280"/>
    <w:rsid w:val="00E53BF9"/>
    <w:rsid w:val="00E57BDF"/>
    <w:rsid w:val="00E65440"/>
    <w:rsid w:val="00E65F18"/>
    <w:rsid w:val="00E67357"/>
    <w:rsid w:val="00E70839"/>
    <w:rsid w:val="00E765E2"/>
    <w:rsid w:val="00E770A1"/>
    <w:rsid w:val="00E80D34"/>
    <w:rsid w:val="00E8395C"/>
    <w:rsid w:val="00E83CC1"/>
    <w:rsid w:val="00E8530A"/>
    <w:rsid w:val="00E87F0C"/>
    <w:rsid w:val="00E90371"/>
    <w:rsid w:val="00E94EF7"/>
    <w:rsid w:val="00EA2C0F"/>
    <w:rsid w:val="00EA6A05"/>
    <w:rsid w:val="00EA6DD4"/>
    <w:rsid w:val="00EC271D"/>
    <w:rsid w:val="00EC40F0"/>
    <w:rsid w:val="00EC70EC"/>
    <w:rsid w:val="00ED6765"/>
    <w:rsid w:val="00EE0482"/>
    <w:rsid w:val="00EE19B9"/>
    <w:rsid w:val="00EE29F6"/>
    <w:rsid w:val="00EF442B"/>
    <w:rsid w:val="00F06226"/>
    <w:rsid w:val="00F119B9"/>
    <w:rsid w:val="00F20C9F"/>
    <w:rsid w:val="00F21089"/>
    <w:rsid w:val="00F21F38"/>
    <w:rsid w:val="00F22ED2"/>
    <w:rsid w:val="00F26364"/>
    <w:rsid w:val="00F27430"/>
    <w:rsid w:val="00F357A1"/>
    <w:rsid w:val="00F43487"/>
    <w:rsid w:val="00F603C9"/>
    <w:rsid w:val="00F705F3"/>
    <w:rsid w:val="00F83C25"/>
    <w:rsid w:val="00FB2B78"/>
    <w:rsid w:val="00FB3BA4"/>
    <w:rsid w:val="00FC535A"/>
    <w:rsid w:val="00FD47CC"/>
    <w:rsid w:val="00FD51A1"/>
    <w:rsid w:val="00FD529B"/>
    <w:rsid w:val="00FD65E4"/>
    <w:rsid w:val="00FE2E64"/>
    <w:rsid w:val="00FF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9"/>
  </w:style>
  <w:style w:type="paragraph" w:styleId="1">
    <w:name w:val="heading 1"/>
    <w:basedOn w:val="a"/>
    <w:next w:val="a"/>
    <w:link w:val="10"/>
    <w:uiPriority w:val="9"/>
    <w:qFormat/>
    <w:rsid w:val="00001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A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436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uiPriority w:val="99"/>
    <w:rsid w:val="006F49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F49CA"/>
    <w:pPr>
      <w:widowControl w:val="0"/>
      <w:shd w:val="clear" w:color="auto" w:fill="FFFFFF"/>
      <w:spacing w:after="420" w:line="240" w:lineRule="atLeast"/>
      <w:ind w:hanging="660"/>
      <w:jc w:val="both"/>
      <w:outlineLvl w:val="1"/>
    </w:pPr>
    <w:rPr>
      <w:rFonts w:ascii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99"/>
    <w:unhideWhenUsed/>
    <w:rsid w:val="006F49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49CA"/>
  </w:style>
  <w:style w:type="paragraph" w:styleId="a5">
    <w:name w:val="List Paragraph"/>
    <w:basedOn w:val="a"/>
    <w:uiPriority w:val="34"/>
    <w:qFormat/>
    <w:rsid w:val="0091331C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rsid w:val="00697E6D"/>
    <w:rPr>
      <w:rFonts w:ascii="Times New Roman" w:hAnsi="Times New Roman"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907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Основной текст + 112"/>
    <w:aliases w:val="5 pt13"/>
    <w:basedOn w:val="11"/>
    <w:uiPriority w:val="99"/>
    <w:rsid w:val="0090770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7">
    <w:name w:val="Normal (Web)"/>
    <w:basedOn w:val="a"/>
    <w:uiPriority w:val="99"/>
    <w:unhideWhenUsed/>
    <w:rsid w:val="00EA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6DD4"/>
    <w:rPr>
      <w:b/>
      <w:bCs/>
    </w:rPr>
  </w:style>
  <w:style w:type="character" w:customStyle="1" w:styleId="23">
    <w:name w:val="Основной текст (2)"/>
    <w:basedOn w:val="a0"/>
    <w:uiPriority w:val="99"/>
    <w:rsid w:val="00AF11D8"/>
    <w:rPr>
      <w:rFonts w:ascii="Times New Roman" w:hAnsi="Times New Roman" w:cs="Times New Roman"/>
      <w:spacing w:val="10"/>
      <w:u w:val="none"/>
    </w:rPr>
  </w:style>
  <w:style w:type="table" w:customStyle="1" w:styleId="12">
    <w:name w:val="Сетка таблицы1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C92D9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+ Не полужирный"/>
    <w:basedOn w:val="a0"/>
    <w:rsid w:val="00636F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7">
    <w:name w:val="Сетка таблицы7"/>
    <w:basedOn w:val="a1"/>
    <w:next w:val="a6"/>
    <w:uiPriority w:val="59"/>
    <w:rsid w:val="00B80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470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basedOn w:val="a0"/>
    <w:uiPriority w:val="99"/>
    <w:unhideWhenUsed/>
    <w:rsid w:val="00762F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71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1A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D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5164"/>
  </w:style>
  <w:style w:type="paragraph" w:styleId="ad">
    <w:name w:val="footer"/>
    <w:basedOn w:val="a"/>
    <w:link w:val="ae"/>
    <w:uiPriority w:val="99"/>
    <w:unhideWhenUsed/>
    <w:rsid w:val="00D45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5164"/>
  </w:style>
  <w:style w:type="paragraph" w:styleId="af">
    <w:name w:val="Title"/>
    <w:basedOn w:val="a"/>
    <w:link w:val="af0"/>
    <w:qFormat/>
    <w:rsid w:val="004A5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4A55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0441BB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0441BB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0441BB"/>
    <w:pPr>
      <w:spacing w:after="100"/>
      <w:ind w:left="220"/>
    </w:pPr>
  </w:style>
  <w:style w:type="paragraph" w:styleId="af2">
    <w:name w:val="Balloon Text"/>
    <w:basedOn w:val="a"/>
    <w:link w:val="af3"/>
    <w:uiPriority w:val="99"/>
    <w:semiHidden/>
    <w:unhideWhenUsed/>
    <w:rsid w:val="0004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441BB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E770A1"/>
    <w:pPr>
      <w:spacing w:after="0" w:line="240" w:lineRule="auto"/>
    </w:pPr>
    <w:rPr>
      <w:rFonts w:eastAsiaTheme="minorEastAsia"/>
    </w:rPr>
  </w:style>
  <w:style w:type="character" w:customStyle="1" w:styleId="af5">
    <w:name w:val="Без интервала Знак"/>
    <w:basedOn w:val="a0"/>
    <w:link w:val="af4"/>
    <w:uiPriority w:val="1"/>
    <w:rsid w:val="00E770A1"/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311A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A436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af6">
    <w:name w:val="Основной текст_"/>
    <w:basedOn w:val="a0"/>
    <w:link w:val="14"/>
    <w:rsid w:val="004A436D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6"/>
    <w:rsid w:val="004A436D"/>
    <w:pPr>
      <w:widowControl w:val="0"/>
      <w:shd w:val="clear" w:color="auto" w:fill="FFFFFF"/>
      <w:spacing w:before="1260" w:after="0"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apple-style-span">
    <w:name w:val="apple-style-span"/>
    <w:basedOn w:val="a0"/>
    <w:rsid w:val="004A436D"/>
  </w:style>
  <w:style w:type="character" w:customStyle="1" w:styleId="apple-converted-space">
    <w:name w:val="apple-converted-space"/>
    <w:basedOn w:val="a0"/>
    <w:rsid w:val="004A436D"/>
  </w:style>
  <w:style w:type="paragraph" w:customStyle="1" w:styleId="tekstob">
    <w:name w:val="tekstob"/>
    <w:basedOn w:val="a"/>
    <w:rsid w:val="004A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4A43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4A43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4A436D"/>
  </w:style>
  <w:style w:type="paragraph" w:styleId="afa">
    <w:name w:val="endnote text"/>
    <w:basedOn w:val="a"/>
    <w:link w:val="afb"/>
    <w:uiPriority w:val="99"/>
    <w:semiHidden/>
    <w:unhideWhenUsed/>
    <w:rsid w:val="004A436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4A436D"/>
    <w:rPr>
      <w:rFonts w:eastAsiaTheme="minorEastAsia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4A436D"/>
    <w:rPr>
      <w:vertAlign w:val="superscript"/>
    </w:rPr>
  </w:style>
  <w:style w:type="paragraph" w:styleId="32">
    <w:name w:val="toc 3"/>
    <w:basedOn w:val="a"/>
    <w:next w:val="a"/>
    <w:autoRedefine/>
    <w:uiPriority w:val="39"/>
    <w:unhideWhenUsed/>
    <w:qFormat/>
    <w:rsid w:val="004A436D"/>
    <w:pPr>
      <w:spacing w:after="100" w:line="276" w:lineRule="auto"/>
      <w:ind w:left="440"/>
    </w:pPr>
    <w:rPr>
      <w:rFonts w:eastAsiaTheme="minorEastAsia"/>
      <w:lang w:eastAsia="ru-RU"/>
    </w:rPr>
  </w:style>
  <w:style w:type="paragraph" w:styleId="afd">
    <w:name w:val="List"/>
    <w:basedOn w:val="a"/>
    <w:uiPriority w:val="99"/>
    <w:semiHidden/>
    <w:unhideWhenUsed/>
    <w:rsid w:val="004A436D"/>
    <w:pPr>
      <w:spacing w:after="200" w:line="276" w:lineRule="auto"/>
      <w:ind w:left="283" w:hanging="283"/>
      <w:contextualSpacing/>
    </w:pPr>
  </w:style>
  <w:style w:type="paragraph" w:customStyle="1" w:styleId="ConsPlusNonformat">
    <w:name w:val="ConsPlusNonformat"/>
    <w:uiPriority w:val="99"/>
    <w:rsid w:val="004A4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6">
    <w:name w:val="Основной текст2"/>
    <w:basedOn w:val="a0"/>
    <w:rsid w:val="004A43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afe">
    <w:name w:val="Основной текст + Полужирный"/>
    <w:aliases w:val="Интервал 0 pt"/>
    <w:basedOn w:val="a0"/>
    <w:rsid w:val="004A43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msonormalbullet2gif">
    <w:name w:val="msonormalbullet2.gif"/>
    <w:basedOn w:val="a"/>
    <w:rsid w:val="004A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First Indent"/>
    <w:basedOn w:val="a3"/>
    <w:link w:val="aff0"/>
    <w:uiPriority w:val="99"/>
    <w:unhideWhenUsed/>
    <w:rsid w:val="004A436D"/>
    <w:pPr>
      <w:spacing w:after="200" w:line="276" w:lineRule="auto"/>
      <w:ind w:firstLine="360"/>
    </w:pPr>
  </w:style>
  <w:style w:type="character" w:customStyle="1" w:styleId="aff0">
    <w:name w:val="Красная строка Знак"/>
    <w:basedOn w:val="a4"/>
    <w:link w:val="aff"/>
    <w:uiPriority w:val="99"/>
    <w:rsid w:val="004A436D"/>
  </w:style>
  <w:style w:type="character" w:customStyle="1" w:styleId="10pt">
    <w:name w:val="Основной текст + 10 pt"/>
    <w:basedOn w:val="11"/>
    <w:uiPriority w:val="99"/>
    <w:rsid w:val="004A436D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7">
    <w:name w:val="Основной текст + Полужирный2"/>
    <w:basedOn w:val="11"/>
    <w:uiPriority w:val="99"/>
    <w:rsid w:val="004A436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4A436D"/>
    <w:rPr>
      <w:rFonts w:ascii="Times New Roman" w:hAnsi="Times New Roman" w:cs="Times New Roman"/>
      <w:b/>
      <w:bCs/>
      <w:noProof/>
      <w:sz w:val="27"/>
      <w:szCs w:val="27"/>
      <w:u w:val="none"/>
      <w:shd w:val="clear" w:color="auto" w:fill="FFFFFF"/>
    </w:rPr>
  </w:style>
  <w:style w:type="character" w:customStyle="1" w:styleId="52">
    <w:name w:val="Основной текст (5)2"/>
    <w:basedOn w:val="a0"/>
    <w:uiPriority w:val="99"/>
    <w:rsid w:val="004A436D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50">
    <w:name w:val="Основной текст (5)"/>
    <w:basedOn w:val="a0"/>
    <w:uiPriority w:val="99"/>
    <w:rsid w:val="004A436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ff1">
    <w:name w:val="Содержимое таблицы"/>
    <w:basedOn w:val="a"/>
    <w:rsid w:val="004A436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f2">
    <w:name w:val="Subtitle"/>
    <w:basedOn w:val="a"/>
    <w:next w:val="a"/>
    <w:link w:val="aff3"/>
    <w:uiPriority w:val="11"/>
    <w:qFormat/>
    <w:rsid w:val="004A436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4A436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basedOn w:val="11"/>
    <w:uiPriority w:val="99"/>
    <w:rsid w:val="004A436D"/>
    <w:rPr>
      <w:rFonts w:ascii="Times New Roman" w:hAnsi="Times New Roman" w:cs="Times New Roman"/>
      <w:b w:val="0"/>
      <w:bCs w:val="0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3B7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C3E2-E4E0-477C-9028-D893EB47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15666</Words>
  <Characters>89302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2019-09-19T10:06:00Z</cp:lastPrinted>
  <dcterms:created xsi:type="dcterms:W3CDTF">2020-04-17T05:21:00Z</dcterms:created>
  <dcterms:modified xsi:type="dcterms:W3CDTF">2020-04-17T11:06:00Z</dcterms:modified>
</cp:coreProperties>
</file>