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47" w:rsidRPr="00D90F9D" w:rsidRDefault="002B0652" w:rsidP="001E61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-102870</wp:posOffset>
            </wp:positionV>
            <wp:extent cx="6328410" cy="9273540"/>
            <wp:effectExtent l="19050" t="0" r="0" b="0"/>
            <wp:wrapTight wrapText="bothSides">
              <wp:wrapPolygon edited="0">
                <wp:start x="-65" y="0"/>
                <wp:lineTo x="-65" y="21565"/>
                <wp:lineTo x="21587" y="21565"/>
                <wp:lineTo x="21587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27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1B5">
        <w:rPr>
          <w:rFonts w:ascii="Times New Roman" w:hAnsi="Times New Roman" w:cs="Times New Roman"/>
          <w:sz w:val="28"/>
          <w:szCs w:val="24"/>
        </w:rPr>
        <w:br w:type="page"/>
      </w:r>
      <w:r w:rsidR="00293647" w:rsidRPr="00D90F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D90F9D" w:rsidRPr="009716D0" w:rsidRDefault="00D90F9D" w:rsidP="00760E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секретаря учебной части</w:t>
      </w:r>
    </w:p>
    <w:p w:rsidR="00760EF0" w:rsidRDefault="00D564CC" w:rsidP="00760EF0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</w:t>
      </w:r>
      <w:r w:rsidR="009716D0" w:rsidRPr="009716D0">
        <w:rPr>
          <w:rFonts w:ascii="Times New Roman" w:hAnsi="Times New Roman" w:cs="Times New Roman"/>
          <w:b/>
          <w:sz w:val="28"/>
          <w:szCs w:val="32"/>
        </w:rPr>
        <w:t xml:space="preserve">осударственного бюджетного профессионального </w:t>
      </w:r>
    </w:p>
    <w:p w:rsidR="00760EF0" w:rsidRDefault="009716D0" w:rsidP="00760EF0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16D0">
        <w:rPr>
          <w:rFonts w:ascii="Times New Roman" w:hAnsi="Times New Roman" w:cs="Times New Roman"/>
          <w:b/>
          <w:sz w:val="28"/>
          <w:szCs w:val="32"/>
        </w:rPr>
        <w:t>образовательного учреждения</w:t>
      </w:r>
    </w:p>
    <w:p w:rsidR="005F00E4" w:rsidRDefault="005F00E4" w:rsidP="00760EF0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техникум»</w:t>
      </w:r>
    </w:p>
    <w:p w:rsidR="009716D0" w:rsidRPr="009716D0" w:rsidRDefault="009716D0" w:rsidP="009716D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16D0" w:rsidRDefault="009716D0" w:rsidP="009716D0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3647" w:rsidRPr="00D90F9D" w:rsidRDefault="00293647" w:rsidP="0029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F9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90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293647" w:rsidRPr="00293647" w:rsidRDefault="00293647" w:rsidP="00293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Настоящая должностная инструкция определяет должностные обязанности, </w:t>
      </w:r>
      <w:proofErr w:type="gramStart"/>
      <w:r w:rsidRPr="00293647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gramEnd"/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секретаря учебной части</w:t>
      </w: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2. На должность секретаря учебной части (диспетчера) назначается лицо, имеющее среднее (полное) общее образование без предъявления требований к стажу работы. 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3. Секретарь учебной части (диспетчер) должен знать положения и инструкции по ведению делопроизводства; руководящий состав учреждения и его подразделений; правила эксплуатации диктофонов, магнитофонов; правила пользования приемно-переговорными устройствами; стандарты унифицированной системы организационно-распорядительной документации; правила внутреннего распорядка; правила и нормы охраны труда, техники безопасности, производственной санитарии и противопожарной защиты.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4. Секретарь учебной части (диспетчер) назначается на должность и освобождается от должности приказом руководителя образовательного учреждения в соответствии с действующим законодательством РФ. </w:t>
      </w:r>
    </w:p>
    <w:p w:rsidR="00293647" w:rsidRPr="00293647" w:rsidRDefault="00293647" w:rsidP="001E6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5. Секретарь учебной части (диспетчер) непосредственно подчиняется руководителю образовательного учреждения или его заместителю.</w:t>
      </w:r>
    </w:p>
    <w:p w:rsidR="00293647" w:rsidRPr="00293647" w:rsidRDefault="00293647" w:rsidP="001E6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6. Трудовые отношения работника и образовательного учреждения 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293647" w:rsidRPr="00293647" w:rsidRDefault="00293647" w:rsidP="001E6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47" w:rsidRPr="00D90F9D" w:rsidRDefault="00293647" w:rsidP="001E61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Должностные обязанности</w:t>
      </w:r>
    </w:p>
    <w:p w:rsidR="00293647" w:rsidRPr="00293647" w:rsidRDefault="00293647" w:rsidP="001E6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47" w:rsidRPr="00293647" w:rsidRDefault="00293647" w:rsidP="001E6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Оформляет личные дела </w:t>
      </w:r>
      <w:proofErr w:type="gramStart"/>
      <w:r w:rsidRPr="00293647"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proofErr w:type="gramEnd"/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и протоколы приемной комиссии учреждения. Оформляет книжки успеваемости, студенческие билеты </w:t>
      </w:r>
      <w:proofErr w:type="gramStart"/>
      <w:r w:rsidRPr="0029364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93647">
        <w:rPr>
          <w:rFonts w:ascii="Times New Roman" w:hAnsi="Times New Roman" w:cs="Times New Roman"/>
          <w:color w:val="000000"/>
          <w:sz w:val="24"/>
          <w:szCs w:val="24"/>
        </w:rPr>
        <w:t>. Ведет книги выдачи дипломов и дубликатов дипл</w:t>
      </w:r>
      <w:r w:rsidR="00327507">
        <w:rPr>
          <w:rFonts w:ascii="Times New Roman" w:hAnsi="Times New Roman" w:cs="Times New Roman"/>
          <w:color w:val="000000"/>
          <w:sz w:val="24"/>
          <w:szCs w:val="24"/>
        </w:rPr>
        <w:t xml:space="preserve">омов и удостоверений, поименную </w:t>
      </w: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 книгу обучающихся, учет часов учебной работы преподавателей и посещаемости занятий </w:t>
      </w:r>
      <w:proofErr w:type="gramStart"/>
      <w:r w:rsidRPr="0029364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93647">
        <w:rPr>
          <w:rFonts w:ascii="Times New Roman" w:hAnsi="Times New Roman" w:cs="Times New Roman"/>
          <w:color w:val="000000"/>
          <w:sz w:val="24"/>
          <w:szCs w:val="24"/>
        </w:rPr>
        <w:t>. Готовит журналы учебных занятий, приказы и распоряжения по движению контингента обучающихся. Оформляет заявки на учетно-отчетную документацию. Обрабатывает и оформляет сдачу личных дел обучающихся в архив. Работает в тесном контакте с преподавателями, заведующими отделениями, бухгалтерской службой образовательного учреждения.</w:t>
      </w:r>
    </w:p>
    <w:p w:rsidR="00293647" w:rsidRPr="00293647" w:rsidRDefault="00293647" w:rsidP="001E6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47" w:rsidRPr="00D90F9D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Права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Секретарь учебной части (диспетчер) имеет право: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руководству по вопросам организации и условий труда;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- проходить в установленном порядке аттестацию с правом на получение соответствующего квалификационного разряда;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- повышать свою квалификацию. 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учебной части (диспетчер) пользуется всеми трудовыми правами в соответствии с Трудовым кодексом РФ. 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47" w:rsidRPr="00D90F9D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Ответственность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учебной части (диспетчер) несет ответственность </w:t>
      </w:r>
      <w:proofErr w:type="gramStart"/>
      <w:r w:rsidRPr="0029364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2936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- своевременное и качественное осуществление возложенных на него должностных обязанностей;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-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правил внутреннего распорядка, противопожарной безопасности и техники безопасности; 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своевременное и качественное оформление служебной документации, предусмотренной действующими нормативно-правовыми документами; 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- предоставление в установленном порядке статистической и иной информации по своей деятельности;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>- 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образовательного учреждения, его работникам и обучающихся.</w:t>
      </w:r>
    </w:p>
    <w:p w:rsidR="00293647" w:rsidRPr="00293647" w:rsidRDefault="00293647" w:rsidP="001E61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За нарушение трудовой дисциплины, законодательных и нормативно-правовых актов секретарь учебной части (диспетчер)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293647" w:rsidRPr="00293647" w:rsidRDefault="00293647" w:rsidP="001E61B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47" w:rsidRDefault="00293647" w:rsidP="001E61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47" w:rsidRPr="00293647" w:rsidRDefault="00293647" w:rsidP="001E61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47" w:rsidRPr="00293647" w:rsidRDefault="00293647" w:rsidP="001E61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Ознакомлен: </w:t>
      </w:r>
      <w:r w:rsidR="003275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936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A27433" w:rsidRPr="00293647" w:rsidRDefault="00293647" w:rsidP="001E61B5">
      <w:pPr>
        <w:rPr>
          <w:rFonts w:ascii="Times New Roman" w:hAnsi="Times New Roman" w:cs="Times New Roman"/>
          <w:sz w:val="24"/>
          <w:szCs w:val="24"/>
        </w:rPr>
      </w:pP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3275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293647">
        <w:rPr>
          <w:rFonts w:ascii="Times New Roman" w:hAnsi="Times New Roman" w:cs="Times New Roman"/>
          <w:color w:val="000000"/>
          <w:sz w:val="24"/>
          <w:szCs w:val="24"/>
        </w:rPr>
        <w:t xml:space="preserve"> (дата и подпись работника)</w:t>
      </w:r>
    </w:p>
    <w:sectPr w:rsidR="00A27433" w:rsidRPr="00293647" w:rsidSect="009716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47"/>
    <w:rsid w:val="000B6359"/>
    <w:rsid w:val="001E61B5"/>
    <w:rsid w:val="00293647"/>
    <w:rsid w:val="002B0652"/>
    <w:rsid w:val="00327507"/>
    <w:rsid w:val="004C596E"/>
    <w:rsid w:val="005117BD"/>
    <w:rsid w:val="005F00E4"/>
    <w:rsid w:val="006305E7"/>
    <w:rsid w:val="006E1825"/>
    <w:rsid w:val="00760EF0"/>
    <w:rsid w:val="007D4C5D"/>
    <w:rsid w:val="009716D0"/>
    <w:rsid w:val="009B75EE"/>
    <w:rsid w:val="00A27433"/>
    <w:rsid w:val="00AD1C3E"/>
    <w:rsid w:val="00BA3904"/>
    <w:rsid w:val="00D564CC"/>
    <w:rsid w:val="00D87C65"/>
    <w:rsid w:val="00D90F9D"/>
    <w:rsid w:val="00E85DC8"/>
    <w:rsid w:val="00F1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2016-06-29T06:12:00Z</cp:lastPrinted>
  <dcterms:created xsi:type="dcterms:W3CDTF">2011-02-03T07:11:00Z</dcterms:created>
  <dcterms:modified xsi:type="dcterms:W3CDTF">2018-03-29T11:36:00Z</dcterms:modified>
</cp:coreProperties>
</file>