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42" w:rsidRDefault="0035584A" w:rsidP="00927152">
      <w:pPr>
        <w:jc w:val="right"/>
        <w:rPr>
          <w:rFonts w:eastAsiaTheme="minorHAnsi" w:cstheme="minorBidi"/>
          <w:b/>
          <w:sz w:val="20"/>
          <w:lang w:eastAsia="en-US"/>
        </w:rPr>
      </w:pPr>
      <w:r>
        <w:rPr>
          <w:rFonts w:eastAsiaTheme="minorHAnsi" w:cstheme="minorBidi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148590</wp:posOffset>
            </wp:positionV>
            <wp:extent cx="6348730" cy="8539480"/>
            <wp:effectExtent l="19050" t="0" r="0" b="0"/>
            <wp:wrapTight wrapText="bothSides">
              <wp:wrapPolygon edited="0">
                <wp:start x="-65" y="0"/>
                <wp:lineTo x="-65" y="21539"/>
                <wp:lineTo x="21583" y="21539"/>
                <wp:lineTo x="21583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853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84A" w:rsidRDefault="0035584A" w:rsidP="00927152">
      <w:pPr>
        <w:jc w:val="right"/>
        <w:rPr>
          <w:rFonts w:eastAsiaTheme="minorHAnsi" w:cstheme="minorBidi"/>
          <w:b/>
          <w:sz w:val="20"/>
          <w:lang w:eastAsia="en-US"/>
        </w:rPr>
      </w:pPr>
    </w:p>
    <w:p w:rsidR="0035584A" w:rsidRDefault="0035584A">
      <w:pPr>
        <w:spacing w:line="295" w:lineRule="exact"/>
        <w:ind w:left="3827" w:hanging="3827"/>
        <w:jc w:val="both"/>
        <w:rPr>
          <w:rFonts w:eastAsiaTheme="minorHAnsi" w:cstheme="minorBidi"/>
          <w:b/>
          <w:sz w:val="20"/>
          <w:lang w:eastAsia="en-US"/>
        </w:rPr>
      </w:pPr>
      <w:r>
        <w:rPr>
          <w:rFonts w:eastAsiaTheme="minorHAnsi" w:cstheme="minorBidi"/>
          <w:b/>
          <w:sz w:val="20"/>
          <w:lang w:eastAsia="en-US"/>
        </w:rPr>
        <w:br w:type="page"/>
      </w:r>
    </w:p>
    <w:p w:rsidR="0035584A" w:rsidRDefault="0035584A" w:rsidP="00927152">
      <w:pPr>
        <w:jc w:val="right"/>
        <w:rPr>
          <w:rFonts w:eastAsiaTheme="minorHAnsi" w:cstheme="minorBidi"/>
          <w:b/>
          <w:sz w:val="20"/>
          <w:lang w:eastAsia="en-US"/>
        </w:rPr>
      </w:pPr>
    </w:p>
    <w:p w:rsidR="00927152" w:rsidRPr="00927152" w:rsidRDefault="00927152" w:rsidP="00927152">
      <w:pPr>
        <w:jc w:val="right"/>
        <w:rPr>
          <w:rFonts w:eastAsiaTheme="minorHAnsi" w:cstheme="minorBidi"/>
          <w:b/>
          <w:sz w:val="20"/>
          <w:lang w:eastAsia="en-US"/>
        </w:rPr>
      </w:pPr>
      <w:r w:rsidRPr="00927152">
        <w:rPr>
          <w:rFonts w:eastAsiaTheme="minorHAnsi" w:cstheme="minorBidi"/>
          <w:b/>
          <w:sz w:val="20"/>
          <w:lang w:eastAsia="en-US"/>
        </w:rPr>
        <w:t>Приложение II.2</w:t>
      </w:r>
    </w:p>
    <w:p w:rsidR="00927152" w:rsidRPr="00927152" w:rsidRDefault="00927152" w:rsidP="00927152">
      <w:pPr>
        <w:ind w:left="142"/>
        <w:jc w:val="center"/>
        <w:rPr>
          <w:b/>
          <w:sz w:val="20"/>
        </w:rPr>
      </w:pPr>
    </w:p>
    <w:p w:rsidR="007F6FD9" w:rsidRPr="0097298D" w:rsidRDefault="007F6FD9" w:rsidP="007F6FD9">
      <w:pPr>
        <w:tabs>
          <w:tab w:val="left" w:pos="142"/>
        </w:tabs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Министерство образования и науки Республики</w:t>
      </w:r>
    </w:p>
    <w:p w:rsidR="007F6FD9" w:rsidRPr="0097298D" w:rsidRDefault="007F6FD9" w:rsidP="007F6FD9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Северная Осетия – Алания</w:t>
      </w:r>
    </w:p>
    <w:p w:rsidR="007F6FD9" w:rsidRPr="0097298D" w:rsidRDefault="007F6FD9" w:rsidP="007F6FD9">
      <w:pPr>
        <w:jc w:val="center"/>
        <w:rPr>
          <w:b/>
          <w:sz w:val="2"/>
          <w:szCs w:val="26"/>
        </w:rPr>
      </w:pPr>
    </w:p>
    <w:p w:rsidR="007F6FD9" w:rsidRPr="0097298D" w:rsidRDefault="007F6FD9" w:rsidP="007F6FD9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7F6FD9" w:rsidRPr="0097298D" w:rsidRDefault="007F6FD9" w:rsidP="007F6FD9">
      <w:pPr>
        <w:jc w:val="center"/>
        <w:rPr>
          <w:sz w:val="24"/>
          <w:szCs w:val="26"/>
        </w:rPr>
      </w:pPr>
      <w:r w:rsidRPr="0097298D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927152" w:rsidRPr="00927152" w:rsidRDefault="00927152" w:rsidP="00927152">
      <w:pPr>
        <w:spacing w:line="276" w:lineRule="auto"/>
        <w:ind w:left="142"/>
        <w:rPr>
          <w:sz w:val="22"/>
        </w:rPr>
      </w:pPr>
    </w:p>
    <w:tbl>
      <w:tblPr>
        <w:tblpPr w:leftFromText="180" w:rightFromText="180" w:vertAnchor="text" w:horzAnchor="margin" w:tblpXSpec="center" w:tblpY="582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FD64C4" w:rsidRPr="00927152" w:rsidTr="00FD64C4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D64C4" w:rsidRPr="00927152" w:rsidRDefault="00FD64C4" w:rsidP="00FD64C4">
            <w:pPr>
              <w:spacing w:line="360" w:lineRule="auto"/>
              <w:ind w:right="-284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>Принята на заседании методкомиссии</w:t>
            </w:r>
          </w:p>
          <w:p w:rsidR="00FD64C4" w:rsidRPr="00927152" w:rsidRDefault="00FD64C4" w:rsidP="00FD64C4">
            <w:pPr>
              <w:spacing w:line="360" w:lineRule="auto"/>
              <w:ind w:right="-284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 xml:space="preserve">Протокол №___ </w:t>
            </w:r>
            <w:r w:rsidR="00CF14D5">
              <w:rPr>
                <w:b/>
                <w:sz w:val="22"/>
                <w:szCs w:val="22"/>
              </w:rPr>
              <w:t>от «___» ____________ 2021</w:t>
            </w:r>
            <w:r w:rsidRPr="00927152">
              <w:rPr>
                <w:b/>
                <w:sz w:val="22"/>
                <w:szCs w:val="22"/>
              </w:rPr>
              <w:t xml:space="preserve"> г.</w:t>
            </w:r>
          </w:p>
          <w:p w:rsidR="00FD64C4" w:rsidRPr="00927152" w:rsidRDefault="00FD64C4" w:rsidP="00FD64C4">
            <w:pPr>
              <w:spacing w:line="360" w:lineRule="auto"/>
              <w:ind w:right="-284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 xml:space="preserve">Председатель комиссии ____________      </w:t>
            </w:r>
          </w:p>
          <w:p w:rsidR="00FD64C4" w:rsidRPr="00927152" w:rsidRDefault="00FD64C4" w:rsidP="00FD64C4">
            <w:pPr>
              <w:spacing w:line="360" w:lineRule="auto"/>
              <w:ind w:right="-284"/>
              <w:rPr>
                <w:b/>
                <w:sz w:val="22"/>
              </w:rPr>
            </w:pPr>
          </w:p>
          <w:p w:rsidR="00FD64C4" w:rsidRPr="00927152" w:rsidRDefault="00FD64C4" w:rsidP="00FD64C4">
            <w:pPr>
              <w:tabs>
                <w:tab w:val="left" w:pos="1843"/>
              </w:tabs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 w:rsidRPr="00927152">
              <w:rPr>
                <w:rFonts w:eastAsiaTheme="minorHAnsi"/>
                <w:b/>
                <w:sz w:val="22"/>
                <w:szCs w:val="22"/>
                <w:lang w:eastAsia="en-US"/>
              </w:rPr>
              <w:t>Согласовано с работодателем</w:t>
            </w:r>
          </w:p>
          <w:p w:rsidR="00FD64C4" w:rsidRPr="00927152" w:rsidRDefault="00FD64C4" w:rsidP="00FD64C4">
            <w:pPr>
              <w:tabs>
                <w:tab w:val="left" w:pos="1843"/>
              </w:tabs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 w:rsidRPr="0092715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Директор ООО «ЕЗ»                                             </w:t>
            </w:r>
          </w:p>
          <w:p w:rsidR="00FD64C4" w:rsidRPr="00927152" w:rsidRDefault="00FD64C4" w:rsidP="00FD64C4">
            <w:pPr>
              <w:tabs>
                <w:tab w:val="left" w:pos="1843"/>
              </w:tabs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</w:p>
          <w:p w:rsidR="00FD64C4" w:rsidRPr="00927152" w:rsidRDefault="00FD64C4" w:rsidP="00FD64C4">
            <w:pPr>
              <w:tabs>
                <w:tab w:val="left" w:pos="1843"/>
              </w:tabs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 w:rsidRPr="00927152">
              <w:rPr>
                <w:rFonts w:eastAsiaTheme="minorHAnsi"/>
                <w:b/>
                <w:sz w:val="22"/>
                <w:szCs w:val="22"/>
                <w:lang w:eastAsia="en-US"/>
              </w:rPr>
              <w:t>_____________ З.Т. Баскаев</w:t>
            </w:r>
          </w:p>
          <w:p w:rsidR="00FD64C4" w:rsidRPr="00927152" w:rsidRDefault="00995842" w:rsidP="00FD64C4">
            <w:pPr>
              <w:spacing w:line="360" w:lineRule="auto"/>
              <w:ind w:right="-284"/>
              <w:rPr>
                <w:b/>
                <w:sz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«___»___________</w:t>
            </w:r>
            <w:r w:rsidR="00CF14D5">
              <w:rPr>
                <w:rFonts w:eastAsiaTheme="minorHAnsi"/>
                <w:b/>
                <w:sz w:val="22"/>
                <w:szCs w:val="22"/>
                <w:lang w:eastAsia="en-US"/>
              </w:rPr>
              <w:t>___  2021</w:t>
            </w:r>
            <w:r w:rsidR="00FD64C4" w:rsidRPr="0092715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FD64C4" w:rsidRPr="00927152" w:rsidRDefault="00FD64C4" w:rsidP="00FD64C4">
            <w:pPr>
              <w:spacing w:line="360" w:lineRule="auto"/>
              <w:jc w:val="center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>УТВЕРЖДАЮ</w:t>
            </w:r>
          </w:p>
          <w:p w:rsidR="00FD64C4" w:rsidRPr="00927152" w:rsidRDefault="00FD64C4" w:rsidP="00FD64C4">
            <w:pPr>
              <w:spacing w:line="360" w:lineRule="auto"/>
              <w:jc w:val="center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FD64C4" w:rsidRPr="00927152" w:rsidRDefault="00CF14D5" w:rsidP="00FD64C4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FD64C4" w:rsidRPr="0092715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D64C4" w:rsidRPr="00927152" w:rsidTr="00FD64C4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D64C4" w:rsidRPr="00927152" w:rsidRDefault="00FD64C4" w:rsidP="00FD64C4">
            <w:pPr>
              <w:spacing w:line="360" w:lineRule="auto"/>
              <w:ind w:right="-284"/>
              <w:rPr>
                <w:b/>
                <w:sz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FD64C4" w:rsidRPr="00927152" w:rsidRDefault="00FD64C4" w:rsidP="00FD64C4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927152" w:rsidRPr="00927152" w:rsidRDefault="00927152" w:rsidP="00927152">
      <w:pPr>
        <w:spacing w:line="360" w:lineRule="auto"/>
        <w:ind w:left="5400"/>
        <w:rPr>
          <w:sz w:val="24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8"/>
          <w:lang w:eastAsia="en-US"/>
        </w:rPr>
      </w:pPr>
    </w:p>
    <w:p w:rsidR="00927152" w:rsidRPr="00927152" w:rsidRDefault="00927152" w:rsidP="00927152">
      <w:pPr>
        <w:keepNext/>
        <w:spacing w:line="360" w:lineRule="auto"/>
        <w:jc w:val="center"/>
        <w:outlineLvl w:val="1"/>
        <w:rPr>
          <w:b/>
          <w:bCs/>
          <w:iCs/>
          <w:color w:val="000000"/>
          <w:szCs w:val="32"/>
          <w:lang w:eastAsia="en-US"/>
        </w:rPr>
      </w:pPr>
      <w:bookmarkStart w:id="0" w:name="_Toc320538017"/>
      <w:r w:rsidRPr="00927152">
        <w:rPr>
          <w:b/>
          <w:bCs/>
          <w:iCs/>
          <w:caps/>
          <w:color w:val="000000"/>
          <w:szCs w:val="32"/>
          <w:lang w:eastAsia="en-US"/>
        </w:rPr>
        <w:t>РАБОЧАЯ ПРОГРАММа</w:t>
      </w:r>
      <w:bookmarkEnd w:id="0"/>
      <w:r w:rsidRPr="00927152">
        <w:rPr>
          <w:b/>
          <w:bCs/>
          <w:iCs/>
          <w:caps/>
          <w:color w:val="000000"/>
          <w:szCs w:val="32"/>
          <w:lang w:eastAsia="en-US"/>
        </w:rPr>
        <w:t xml:space="preserve"> УЧЕБНОЙ ДИСЦИПЛИНЫ</w:t>
      </w:r>
    </w:p>
    <w:p w:rsidR="00927152" w:rsidRPr="00927152" w:rsidRDefault="00927152" w:rsidP="00927152">
      <w:pPr>
        <w:keepNext/>
        <w:spacing w:line="360" w:lineRule="auto"/>
        <w:jc w:val="center"/>
        <w:outlineLvl w:val="1"/>
        <w:rPr>
          <w:b/>
          <w:bCs/>
          <w:iCs/>
          <w:color w:val="000000"/>
          <w:szCs w:val="32"/>
          <w:lang w:eastAsia="en-US"/>
        </w:rPr>
      </w:pPr>
      <w:bookmarkStart w:id="1" w:name="_Toc320538019"/>
      <w:r>
        <w:rPr>
          <w:b/>
          <w:bCs/>
          <w:iCs/>
          <w:color w:val="000000"/>
          <w:szCs w:val="32"/>
          <w:lang w:eastAsia="en-US"/>
        </w:rPr>
        <w:t>ОП.05</w:t>
      </w:r>
      <w:bookmarkEnd w:id="1"/>
      <w:r w:rsidR="007F6FD9">
        <w:rPr>
          <w:b/>
          <w:bCs/>
          <w:iCs/>
          <w:color w:val="000000"/>
          <w:szCs w:val="32"/>
          <w:lang w:eastAsia="en-US"/>
        </w:rPr>
        <w:t xml:space="preserve"> </w:t>
      </w:r>
      <w:r>
        <w:rPr>
          <w:b/>
          <w:bCs/>
          <w:iCs/>
          <w:color w:val="000000"/>
          <w:szCs w:val="32"/>
          <w:lang w:eastAsia="en-US"/>
        </w:rPr>
        <w:t>Электротехника</w:t>
      </w: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8"/>
          <w:lang w:eastAsia="en-US"/>
        </w:rPr>
      </w:pPr>
    </w:p>
    <w:p w:rsidR="00927152" w:rsidRPr="00927152" w:rsidRDefault="00927152" w:rsidP="00927152">
      <w:pPr>
        <w:spacing w:line="276" w:lineRule="auto"/>
        <w:jc w:val="center"/>
        <w:rPr>
          <w:b/>
          <w:szCs w:val="32"/>
        </w:rPr>
      </w:pPr>
      <w:r w:rsidRPr="00927152">
        <w:rPr>
          <w:b/>
          <w:szCs w:val="32"/>
        </w:rPr>
        <w:t xml:space="preserve">Профессия: </w:t>
      </w: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8"/>
        </w:rPr>
      </w:pPr>
      <w:r w:rsidRPr="00927152">
        <w:rPr>
          <w:b/>
          <w:sz w:val="24"/>
          <w:szCs w:val="28"/>
        </w:rPr>
        <w:t>08.01.25 Мастер отделочных строительных и декоративных работ</w:t>
      </w:r>
    </w:p>
    <w:p w:rsidR="00927152" w:rsidRPr="00927152" w:rsidRDefault="00927152" w:rsidP="00927152">
      <w:pPr>
        <w:spacing w:line="276" w:lineRule="auto"/>
        <w:jc w:val="center"/>
        <w:rPr>
          <w:caps/>
          <w:sz w:val="22"/>
          <w:szCs w:val="22"/>
        </w:rPr>
      </w:pPr>
      <w:r w:rsidRPr="00927152">
        <w:rPr>
          <w:sz w:val="24"/>
        </w:rPr>
        <w:t xml:space="preserve"> (срок обучения 2 года 10 месяцев)</w:t>
      </w: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  <w:lang w:eastAsia="en-US"/>
        </w:rPr>
      </w:pPr>
    </w:p>
    <w:p w:rsidR="00927152" w:rsidRPr="00927152" w:rsidRDefault="00927152" w:rsidP="00927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Cs w:val="28"/>
          <w:lang w:eastAsia="en-US"/>
        </w:rPr>
      </w:pPr>
    </w:p>
    <w:p w:rsidR="00927152" w:rsidRPr="00927152" w:rsidRDefault="00CF14D5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4"/>
          <w:szCs w:val="28"/>
          <w:lang w:eastAsia="en-US"/>
        </w:rPr>
      </w:pPr>
      <w:r>
        <w:rPr>
          <w:b/>
          <w:bCs/>
          <w:color w:val="000000"/>
          <w:sz w:val="24"/>
          <w:szCs w:val="28"/>
          <w:lang w:eastAsia="en-US"/>
        </w:rPr>
        <w:t>г. Владикавказ, 2021</w:t>
      </w:r>
      <w:r w:rsidR="00927152" w:rsidRPr="00927152">
        <w:rPr>
          <w:b/>
          <w:bCs/>
          <w:color w:val="000000"/>
          <w:sz w:val="24"/>
          <w:szCs w:val="28"/>
          <w:lang w:eastAsia="en-US"/>
        </w:rPr>
        <w:t xml:space="preserve"> г.</w:t>
      </w:r>
    </w:p>
    <w:p w:rsidR="00927152" w:rsidRPr="00927152" w:rsidRDefault="00927152" w:rsidP="00927152">
      <w:pPr>
        <w:spacing w:after="160" w:line="259" w:lineRule="auto"/>
        <w:rPr>
          <w:b/>
          <w:bCs/>
          <w:color w:val="000000"/>
          <w:sz w:val="24"/>
          <w:szCs w:val="28"/>
          <w:lang w:eastAsia="en-US"/>
        </w:rPr>
      </w:pPr>
      <w:r w:rsidRPr="00927152">
        <w:rPr>
          <w:b/>
          <w:bCs/>
          <w:color w:val="000000"/>
          <w:sz w:val="24"/>
          <w:szCs w:val="28"/>
          <w:lang w:eastAsia="en-US"/>
        </w:rPr>
        <w:br w:type="page"/>
      </w:r>
    </w:p>
    <w:p w:rsidR="00927152" w:rsidRPr="00927152" w:rsidRDefault="00927152" w:rsidP="009E6B0C">
      <w:pPr>
        <w:spacing w:after="160" w:line="259" w:lineRule="auto"/>
        <w:jc w:val="both"/>
        <w:rPr>
          <w:rFonts w:eastAsiaTheme="minorHAnsi"/>
          <w:b/>
          <w:bCs/>
          <w:sz w:val="24"/>
          <w:szCs w:val="32"/>
          <w:lang w:eastAsia="en-US"/>
        </w:rPr>
      </w:pPr>
      <w:r w:rsidRPr="00927152">
        <w:rPr>
          <w:rFonts w:eastAsiaTheme="minorHAnsi" w:cstheme="minorBidi"/>
          <w:bCs/>
          <w:sz w:val="24"/>
          <w:szCs w:val="22"/>
          <w:lang w:eastAsia="en-US"/>
        </w:rPr>
        <w:lastRenderedPageBreak/>
        <w:tab/>
        <w:t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31.03.2017 г. под номером 08.01.25-170331 и Федерального государственного образовательного стандарта среднего профессионального образования по профессии 08.01.25</w:t>
      </w:r>
      <w:r w:rsidRPr="00927152">
        <w:rPr>
          <w:b/>
          <w:sz w:val="24"/>
          <w:szCs w:val="28"/>
        </w:rPr>
        <w:t>Мастер отделочных строительных и декоративных работ</w:t>
      </w:r>
      <w:r w:rsidRPr="00927152">
        <w:rPr>
          <w:rFonts w:eastAsiaTheme="minorHAnsi"/>
          <w:bCs/>
          <w:sz w:val="24"/>
          <w:szCs w:val="32"/>
          <w:lang w:eastAsia="en-US"/>
        </w:rPr>
        <w:t xml:space="preserve">, входящей в состав укрупненной группы профессий </w:t>
      </w:r>
      <w:r w:rsidRPr="00927152">
        <w:rPr>
          <w:rFonts w:eastAsiaTheme="minorHAnsi"/>
          <w:b/>
          <w:bCs/>
          <w:sz w:val="24"/>
          <w:szCs w:val="32"/>
          <w:lang w:eastAsia="en-US"/>
        </w:rPr>
        <w:t>08.00.00 Техника и технологии строительства</w:t>
      </w:r>
    </w:p>
    <w:p w:rsidR="00927152" w:rsidRPr="00927152" w:rsidRDefault="00927152" w:rsidP="00927152">
      <w:pPr>
        <w:spacing w:after="160" w:line="259" w:lineRule="auto"/>
        <w:rPr>
          <w:rFonts w:eastAsiaTheme="minorHAnsi"/>
          <w:b/>
          <w:bCs/>
          <w:sz w:val="24"/>
          <w:szCs w:val="32"/>
          <w:lang w:eastAsia="en-US"/>
        </w:rPr>
      </w:pPr>
    </w:p>
    <w:p w:rsidR="00927152" w:rsidRPr="00927152" w:rsidRDefault="00927152" w:rsidP="00927152">
      <w:pPr>
        <w:spacing w:after="160" w:line="259" w:lineRule="auto"/>
        <w:rPr>
          <w:rFonts w:eastAsiaTheme="minorHAnsi"/>
          <w:b/>
          <w:bCs/>
          <w:sz w:val="24"/>
          <w:szCs w:val="32"/>
          <w:lang w:eastAsia="en-US"/>
        </w:rPr>
      </w:pPr>
    </w:p>
    <w:p w:rsidR="00927152" w:rsidRPr="00927152" w:rsidRDefault="00927152" w:rsidP="00927152">
      <w:pPr>
        <w:spacing w:after="160" w:line="259" w:lineRule="auto"/>
        <w:ind w:firstLine="708"/>
        <w:rPr>
          <w:rFonts w:eastAsiaTheme="minorHAnsi"/>
          <w:bCs/>
          <w:sz w:val="24"/>
          <w:szCs w:val="32"/>
          <w:lang w:eastAsia="en-US"/>
        </w:rPr>
      </w:pPr>
      <w:r w:rsidRPr="00927152">
        <w:rPr>
          <w:rFonts w:eastAsiaTheme="minorHAnsi"/>
          <w:b/>
          <w:bCs/>
          <w:sz w:val="24"/>
          <w:szCs w:val="32"/>
          <w:lang w:eastAsia="en-US"/>
        </w:rPr>
        <w:t>Организация -  разработчик</w:t>
      </w:r>
      <w:r w:rsidRPr="00927152">
        <w:rPr>
          <w:rFonts w:eastAsiaTheme="minorHAnsi"/>
          <w:bCs/>
          <w:sz w:val="24"/>
          <w:szCs w:val="32"/>
          <w:lang w:eastAsia="en-US"/>
        </w:rPr>
        <w:t>:</w:t>
      </w:r>
    </w:p>
    <w:p w:rsidR="00927152" w:rsidRPr="00927152" w:rsidRDefault="00927152" w:rsidP="009E6B0C">
      <w:pPr>
        <w:spacing w:after="160" w:line="259" w:lineRule="auto"/>
        <w:ind w:firstLine="708"/>
        <w:jc w:val="both"/>
        <w:rPr>
          <w:rFonts w:eastAsiaTheme="minorHAnsi"/>
          <w:bCs/>
          <w:sz w:val="24"/>
          <w:szCs w:val="32"/>
          <w:lang w:eastAsia="en-US"/>
        </w:rPr>
      </w:pPr>
      <w:r w:rsidRPr="00927152">
        <w:rPr>
          <w:rFonts w:eastAsiaTheme="minorHAnsi"/>
          <w:bCs/>
          <w:sz w:val="24"/>
          <w:szCs w:val="32"/>
          <w:lang w:eastAsia="en-US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995842">
        <w:rPr>
          <w:rFonts w:eastAsiaTheme="minorHAnsi"/>
          <w:bCs/>
          <w:sz w:val="24"/>
          <w:szCs w:val="32"/>
          <w:lang w:eastAsia="en-US"/>
        </w:rPr>
        <w:t xml:space="preserve"> </w:t>
      </w:r>
      <w:r w:rsidR="00995842">
        <w:rPr>
          <w:bCs/>
          <w:sz w:val="24"/>
          <w:szCs w:val="32"/>
        </w:rPr>
        <w:t>имени кавалера ордена Красной Звезды Георгия Калоева»</w:t>
      </w:r>
      <w:r w:rsidRPr="00927152">
        <w:rPr>
          <w:rFonts w:eastAsiaTheme="minorHAnsi"/>
          <w:bCs/>
          <w:sz w:val="24"/>
          <w:szCs w:val="32"/>
          <w:lang w:eastAsia="en-US"/>
        </w:rPr>
        <w:t xml:space="preserve"> г. Владикавказа РСО – Алания.</w:t>
      </w:r>
    </w:p>
    <w:p w:rsidR="00927152" w:rsidRPr="00927152" w:rsidRDefault="00927152" w:rsidP="00927152">
      <w:pPr>
        <w:spacing w:after="160" w:line="259" w:lineRule="auto"/>
        <w:ind w:firstLine="708"/>
        <w:rPr>
          <w:rFonts w:eastAsiaTheme="minorHAnsi"/>
          <w:b/>
          <w:bCs/>
          <w:sz w:val="24"/>
          <w:szCs w:val="32"/>
          <w:lang w:eastAsia="en-US"/>
        </w:rPr>
      </w:pPr>
    </w:p>
    <w:p w:rsidR="00927152" w:rsidRPr="00927152" w:rsidRDefault="00927152" w:rsidP="00927152">
      <w:pPr>
        <w:spacing w:after="160" w:line="259" w:lineRule="auto"/>
        <w:ind w:firstLine="708"/>
        <w:rPr>
          <w:rFonts w:eastAsiaTheme="minorHAnsi"/>
          <w:b/>
          <w:bCs/>
          <w:sz w:val="24"/>
          <w:szCs w:val="32"/>
          <w:lang w:eastAsia="en-US"/>
        </w:rPr>
      </w:pPr>
      <w:r w:rsidRPr="00927152">
        <w:rPr>
          <w:rFonts w:eastAsiaTheme="minorHAnsi"/>
          <w:b/>
          <w:bCs/>
          <w:sz w:val="24"/>
          <w:szCs w:val="32"/>
          <w:lang w:eastAsia="en-US"/>
        </w:rPr>
        <w:t>Разработчики:</w:t>
      </w:r>
    </w:p>
    <w:p w:rsidR="00927152" w:rsidRDefault="004A7299" w:rsidP="00927152">
      <w:pPr>
        <w:spacing w:after="160" w:line="259" w:lineRule="auto"/>
        <w:ind w:firstLine="708"/>
        <w:rPr>
          <w:rFonts w:eastAsiaTheme="minorHAnsi"/>
          <w:bCs/>
          <w:sz w:val="24"/>
          <w:szCs w:val="32"/>
          <w:lang w:eastAsia="en-US"/>
        </w:rPr>
      </w:pPr>
      <w:r>
        <w:rPr>
          <w:rFonts w:eastAsiaTheme="minorHAnsi"/>
          <w:bCs/>
          <w:sz w:val="24"/>
          <w:szCs w:val="32"/>
          <w:lang w:eastAsia="en-US"/>
        </w:rPr>
        <w:t>Ар</w:t>
      </w:r>
      <w:r w:rsidR="00927152">
        <w:rPr>
          <w:rFonts w:eastAsiaTheme="minorHAnsi"/>
          <w:bCs/>
          <w:sz w:val="24"/>
          <w:szCs w:val="32"/>
          <w:lang w:eastAsia="en-US"/>
        </w:rPr>
        <w:t>устамян Альберт Григорьевич,</w:t>
      </w:r>
      <w:r w:rsidR="00995842">
        <w:rPr>
          <w:rFonts w:eastAsiaTheme="minorHAnsi"/>
          <w:bCs/>
          <w:sz w:val="24"/>
          <w:szCs w:val="32"/>
          <w:lang w:eastAsia="en-US"/>
        </w:rPr>
        <w:t xml:space="preserve"> преподаватель ГБПОУ ВМТ им. Г. Калоева</w:t>
      </w:r>
      <w:r w:rsidR="00927152" w:rsidRPr="00927152">
        <w:rPr>
          <w:rFonts w:eastAsiaTheme="minorHAnsi"/>
          <w:bCs/>
          <w:sz w:val="24"/>
          <w:szCs w:val="32"/>
          <w:lang w:eastAsia="en-US"/>
        </w:rPr>
        <w:t xml:space="preserve"> г. Владикавказа РСО </w:t>
      </w:r>
      <w:r w:rsidR="00927152">
        <w:rPr>
          <w:rFonts w:eastAsiaTheme="minorHAnsi"/>
          <w:bCs/>
          <w:sz w:val="24"/>
          <w:szCs w:val="32"/>
          <w:lang w:eastAsia="en-US"/>
        </w:rPr>
        <w:t>–</w:t>
      </w:r>
      <w:r w:rsidR="00927152" w:rsidRPr="00927152">
        <w:rPr>
          <w:rFonts w:eastAsiaTheme="minorHAnsi"/>
          <w:bCs/>
          <w:sz w:val="24"/>
          <w:szCs w:val="32"/>
          <w:lang w:eastAsia="en-US"/>
        </w:rPr>
        <w:t xml:space="preserve"> Алания</w:t>
      </w:r>
    </w:p>
    <w:p w:rsidR="00995842" w:rsidRPr="00927152" w:rsidRDefault="00995842" w:rsidP="00927152">
      <w:pPr>
        <w:spacing w:after="160" w:line="259" w:lineRule="auto"/>
        <w:ind w:firstLine="708"/>
        <w:rPr>
          <w:rFonts w:eastAsiaTheme="minorHAnsi"/>
          <w:bCs/>
          <w:sz w:val="24"/>
          <w:szCs w:val="32"/>
          <w:lang w:eastAsia="en-US"/>
        </w:rPr>
      </w:pPr>
    </w:p>
    <w:p w:rsidR="00927152" w:rsidRPr="00927152" w:rsidRDefault="00927152" w:rsidP="00927152">
      <w:pPr>
        <w:spacing w:after="160" w:line="259" w:lineRule="auto"/>
        <w:ind w:firstLine="708"/>
        <w:rPr>
          <w:rFonts w:eastAsiaTheme="minorHAnsi"/>
          <w:bCs/>
          <w:sz w:val="24"/>
          <w:szCs w:val="32"/>
          <w:lang w:eastAsia="en-US"/>
        </w:rPr>
      </w:pPr>
      <w:r w:rsidRPr="00927152">
        <w:rPr>
          <w:rFonts w:eastAsiaTheme="minorHAnsi"/>
          <w:b/>
          <w:bCs/>
          <w:sz w:val="24"/>
          <w:szCs w:val="32"/>
          <w:lang w:eastAsia="en-US"/>
        </w:rPr>
        <w:t>Разработчики от работодателей</w:t>
      </w:r>
      <w:r w:rsidRPr="00927152">
        <w:rPr>
          <w:rFonts w:eastAsiaTheme="minorHAnsi"/>
          <w:bCs/>
          <w:sz w:val="24"/>
          <w:szCs w:val="32"/>
          <w:lang w:eastAsia="en-US"/>
        </w:rPr>
        <w:t>:</w:t>
      </w:r>
    </w:p>
    <w:p w:rsidR="00927152" w:rsidRPr="00927152" w:rsidRDefault="00927152" w:rsidP="00927152">
      <w:pPr>
        <w:spacing w:after="160" w:line="259" w:lineRule="auto"/>
        <w:ind w:firstLine="708"/>
        <w:rPr>
          <w:rFonts w:eastAsiaTheme="minorHAnsi"/>
          <w:bCs/>
          <w:sz w:val="24"/>
          <w:szCs w:val="32"/>
          <w:lang w:eastAsia="en-US"/>
        </w:rPr>
      </w:pPr>
      <w:r w:rsidRPr="00927152">
        <w:rPr>
          <w:rFonts w:eastAsiaTheme="minorHAnsi"/>
          <w:bCs/>
          <w:sz w:val="24"/>
          <w:szCs w:val="32"/>
          <w:lang w:eastAsia="en-US"/>
        </w:rPr>
        <w:t>Баскаев Заурбек Таймуразович, директор ООО «ЕЗ»</w:t>
      </w:r>
    </w:p>
    <w:p w:rsidR="00927152" w:rsidRPr="00927152" w:rsidRDefault="00927152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4"/>
          <w:szCs w:val="28"/>
          <w:lang w:eastAsia="en-US"/>
        </w:rPr>
      </w:pPr>
    </w:p>
    <w:p w:rsidR="00927152" w:rsidRPr="00927152" w:rsidRDefault="00927152" w:rsidP="00927152">
      <w:pPr>
        <w:spacing w:after="160" w:line="259" w:lineRule="auto"/>
        <w:rPr>
          <w:b/>
          <w:bCs/>
          <w:color w:val="000000"/>
          <w:sz w:val="24"/>
          <w:szCs w:val="28"/>
          <w:lang w:eastAsia="en-US"/>
        </w:rPr>
      </w:pPr>
      <w:r w:rsidRPr="00927152">
        <w:rPr>
          <w:b/>
          <w:bCs/>
          <w:color w:val="000000"/>
          <w:sz w:val="24"/>
          <w:szCs w:val="28"/>
          <w:lang w:eastAsia="en-US"/>
        </w:rPr>
        <w:br w:type="page"/>
      </w:r>
    </w:p>
    <w:p w:rsidR="00927152" w:rsidRPr="00927152" w:rsidRDefault="00927152" w:rsidP="00927152">
      <w:pPr>
        <w:spacing w:after="200" w:line="276" w:lineRule="auto"/>
        <w:jc w:val="center"/>
        <w:rPr>
          <w:b/>
          <w:i/>
          <w:sz w:val="22"/>
          <w:szCs w:val="22"/>
          <w:vertAlign w:val="superscript"/>
        </w:rPr>
      </w:pPr>
    </w:p>
    <w:p w:rsidR="00927152" w:rsidRPr="00995842" w:rsidRDefault="00927152" w:rsidP="00927152">
      <w:pPr>
        <w:spacing w:after="200" w:line="276" w:lineRule="auto"/>
        <w:jc w:val="center"/>
        <w:rPr>
          <w:b/>
          <w:sz w:val="22"/>
          <w:szCs w:val="22"/>
        </w:rPr>
      </w:pPr>
      <w:r w:rsidRPr="00995842">
        <w:rPr>
          <w:b/>
          <w:sz w:val="22"/>
          <w:szCs w:val="22"/>
        </w:rPr>
        <w:t>СОДЕРЖАНИЕ</w:t>
      </w:r>
    </w:p>
    <w:p w:rsidR="00927152" w:rsidRPr="00927152" w:rsidRDefault="00927152" w:rsidP="00927152">
      <w:pPr>
        <w:spacing w:after="200" w:line="276" w:lineRule="auto"/>
        <w:rPr>
          <w:b/>
          <w:i/>
          <w:sz w:val="22"/>
          <w:szCs w:val="22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27152" w:rsidRPr="00C10503" w:rsidTr="00522CE9">
        <w:tc>
          <w:tcPr>
            <w:tcW w:w="7501" w:type="dxa"/>
          </w:tcPr>
          <w:p w:rsidR="00927152" w:rsidRPr="00C10503" w:rsidRDefault="007F6FD9" w:rsidP="0092715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 xml:space="preserve">ОБЩАЯ ХАРАКТЕРИСТИКА </w:t>
            </w:r>
            <w:r w:rsidR="00927152" w:rsidRPr="00C10503">
              <w:rPr>
                <w:b/>
                <w:sz w:val="24"/>
                <w:szCs w:val="22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:rsidR="00927152" w:rsidRPr="00C10503" w:rsidRDefault="004028B1" w:rsidP="004028B1">
            <w:pPr>
              <w:spacing w:after="200" w:line="276" w:lineRule="auto"/>
              <w:ind w:left="613" w:right="175"/>
              <w:jc w:val="center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>4</w:t>
            </w:r>
          </w:p>
        </w:tc>
      </w:tr>
      <w:tr w:rsidR="00927152" w:rsidRPr="00C10503" w:rsidTr="004028B1">
        <w:tc>
          <w:tcPr>
            <w:tcW w:w="7501" w:type="dxa"/>
          </w:tcPr>
          <w:p w:rsidR="00927152" w:rsidRPr="00C10503" w:rsidRDefault="00927152" w:rsidP="0092715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>СТРУКТУРА И СОДЕРЖАНИЕ УЧЕБНОЙ ДИСЦИПЛИНЫ</w:t>
            </w:r>
          </w:p>
          <w:p w:rsidR="00927152" w:rsidRPr="00C10503" w:rsidRDefault="00927152" w:rsidP="0092715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927152" w:rsidRPr="00C10503" w:rsidRDefault="004028B1" w:rsidP="004028B1">
            <w:pPr>
              <w:spacing w:after="200" w:line="276" w:lineRule="auto"/>
              <w:ind w:left="644" w:right="174"/>
              <w:jc w:val="center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>5</w:t>
            </w:r>
          </w:p>
          <w:p w:rsidR="004028B1" w:rsidRPr="00C10503" w:rsidRDefault="004028B1" w:rsidP="004028B1">
            <w:pPr>
              <w:spacing w:after="200" w:line="276" w:lineRule="auto"/>
              <w:ind w:left="613" w:right="174" w:hanging="613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 xml:space="preserve">                  10</w:t>
            </w:r>
          </w:p>
        </w:tc>
      </w:tr>
      <w:tr w:rsidR="00927152" w:rsidRPr="00C10503" w:rsidTr="00522CE9">
        <w:tc>
          <w:tcPr>
            <w:tcW w:w="7501" w:type="dxa"/>
          </w:tcPr>
          <w:p w:rsidR="00927152" w:rsidRPr="00C10503" w:rsidRDefault="00927152" w:rsidP="0092715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>КОНТРОЛЬ И ОЦЕНКА РЕЗУЛЬТАТОВ ОСВОЕНИЯ УЧЕБНОЙ ДИСЦИПЛИНЫ</w:t>
            </w:r>
          </w:p>
          <w:p w:rsidR="00927152" w:rsidRPr="00C10503" w:rsidRDefault="00927152" w:rsidP="00927152">
            <w:pPr>
              <w:suppressAutoHyphens/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854" w:type="dxa"/>
          </w:tcPr>
          <w:p w:rsidR="00927152" w:rsidRPr="00C10503" w:rsidRDefault="004028B1" w:rsidP="00927152">
            <w:pPr>
              <w:spacing w:after="200" w:line="276" w:lineRule="auto"/>
              <w:rPr>
                <w:b/>
                <w:sz w:val="24"/>
              </w:rPr>
            </w:pPr>
            <w:r w:rsidRPr="00C10503">
              <w:rPr>
                <w:b/>
                <w:sz w:val="24"/>
                <w:szCs w:val="22"/>
              </w:rPr>
              <w:t xml:space="preserve">                   11</w:t>
            </w:r>
          </w:p>
        </w:tc>
      </w:tr>
    </w:tbl>
    <w:p w:rsidR="007F6FD9" w:rsidRDefault="00927152" w:rsidP="007F6FD9">
      <w:pPr>
        <w:keepNext/>
        <w:spacing w:line="360" w:lineRule="auto"/>
        <w:jc w:val="center"/>
        <w:outlineLvl w:val="1"/>
        <w:rPr>
          <w:rFonts w:eastAsia="Calibri"/>
          <w:b/>
          <w:bCs/>
          <w:caps/>
          <w:szCs w:val="28"/>
        </w:rPr>
      </w:pPr>
      <w:r w:rsidRPr="00927152">
        <w:rPr>
          <w:b/>
          <w:i/>
          <w:sz w:val="22"/>
          <w:szCs w:val="22"/>
          <w:u w:val="single"/>
        </w:rPr>
        <w:br w:type="page"/>
      </w:r>
      <w:r w:rsidRPr="00927152">
        <w:rPr>
          <w:rFonts w:eastAsia="Calibri"/>
          <w:b/>
          <w:bCs/>
          <w:caps/>
          <w:szCs w:val="28"/>
        </w:rPr>
        <w:lastRenderedPageBreak/>
        <w:t>1. паспорт</w:t>
      </w:r>
      <w:r w:rsidR="007F6FD9">
        <w:rPr>
          <w:rFonts w:eastAsia="Calibri"/>
          <w:b/>
          <w:bCs/>
          <w:caps/>
          <w:szCs w:val="28"/>
        </w:rPr>
        <w:t xml:space="preserve"> </w:t>
      </w:r>
      <w:r w:rsidRPr="00927152">
        <w:rPr>
          <w:rFonts w:eastAsia="Calibri"/>
          <w:b/>
          <w:bCs/>
          <w:caps/>
          <w:szCs w:val="28"/>
        </w:rPr>
        <w:t>ПРОГРАММЫ УЧЕБНОЙ ДИСЦИПЛИНЫ</w:t>
      </w:r>
    </w:p>
    <w:p w:rsidR="007F6FD9" w:rsidRPr="00927152" w:rsidRDefault="00927152" w:rsidP="007F6FD9">
      <w:pPr>
        <w:keepNext/>
        <w:spacing w:line="360" w:lineRule="auto"/>
        <w:jc w:val="center"/>
        <w:outlineLvl w:val="1"/>
        <w:rPr>
          <w:b/>
          <w:bCs/>
          <w:iCs/>
          <w:color w:val="000000"/>
          <w:szCs w:val="32"/>
          <w:lang w:eastAsia="en-US"/>
        </w:rPr>
      </w:pPr>
      <w:r w:rsidRPr="00927152">
        <w:rPr>
          <w:rFonts w:eastAsia="Calibri"/>
          <w:b/>
          <w:bCs/>
          <w:szCs w:val="28"/>
        </w:rPr>
        <w:t xml:space="preserve"> </w:t>
      </w:r>
      <w:r w:rsidR="007F6FD9">
        <w:rPr>
          <w:b/>
          <w:bCs/>
          <w:iCs/>
          <w:color w:val="000000"/>
          <w:szCs w:val="32"/>
          <w:lang w:eastAsia="en-US"/>
        </w:rPr>
        <w:t>ОП.05 Электротехника</w:t>
      </w:r>
    </w:p>
    <w:p w:rsidR="00927152" w:rsidRPr="007F6FD9" w:rsidRDefault="007F6FD9" w:rsidP="007F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Calibri"/>
          <w:sz w:val="22"/>
        </w:rPr>
      </w:pPr>
      <w:r w:rsidRPr="007F6FD9">
        <w:rPr>
          <w:rFonts w:eastAsia="Calibri"/>
          <w:b/>
          <w:bCs/>
          <w:sz w:val="24"/>
          <w:szCs w:val="28"/>
        </w:rPr>
        <w:t> 1.1. ОБЛАСТЬ ПРИМЕНЕНИЯ ПРОГРАММЫ</w:t>
      </w:r>
    </w:p>
    <w:p w:rsidR="00927152" w:rsidRPr="00927152" w:rsidRDefault="00927152" w:rsidP="00927152">
      <w:pPr>
        <w:spacing w:line="237" w:lineRule="auto"/>
        <w:ind w:firstLine="708"/>
        <w:jc w:val="both"/>
        <w:rPr>
          <w:rFonts w:eastAsia="Calibri"/>
          <w:szCs w:val="28"/>
          <w:lang w:eastAsia="en-US"/>
        </w:rPr>
      </w:pPr>
      <w:r w:rsidRPr="00927152">
        <w:rPr>
          <w:szCs w:val="28"/>
          <w:lang w:eastAsia="en-US"/>
        </w:rPr>
        <w:t>Программа учебной дисциплины является частью образовательной программы среднего профессионального образования - программы подготовки квалифицированных рабочих, служащих по профессии 08.01.25 Мастер отделочных строительных и декоративных работ</w:t>
      </w:r>
    </w:p>
    <w:p w:rsidR="00927152" w:rsidRPr="00927152" w:rsidRDefault="00927152" w:rsidP="00927152">
      <w:pPr>
        <w:rPr>
          <w:rFonts w:eastAsia="Calibri"/>
          <w:szCs w:val="28"/>
          <w:lang w:eastAsia="en-US"/>
        </w:rPr>
      </w:pPr>
    </w:p>
    <w:p w:rsidR="00927152" w:rsidRPr="00927152" w:rsidRDefault="00927152" w:rsidP="00927152">
      <w:pPr>
        <w:rPr>
          <w:rFonts w:eastAsia="Calibri"/>
          <w:szCs w:val="28"/>
          <w:lang w:eastAsia="en-US"/>
        </w:rPr>
      </w:pPr>
      <w:r w:rsidRPr="00927152">
        <w:rPr>
          <w:rFonts w:eastAsia="Calibri"/>
          <w:b/>
          <w:szCs w:val="28"/>
          <w:lang w:eastAsia="en-US"/>
        </w:rPr>
        <w:t>1.2. Место дисциплины в структуре программы подготовки специалистов среднего звена:</w:t>
      </w:r>
      <w:r w:rsidRPr="00927152">
        <w:rPr>
          <w:rFonts w:eastAsia="Calibri"/>
          <w:szCs w:val="28"/>
          <w:lang w:eastAsia="en-US"/>
        </w:rPr>
        <w:t> дисциплина входит в состав общепрофессионального цикла.</w:t>
      </w:r>
    </w:p>
    <w:p w:rsidR="00927152" w:rsidRPr="00927152" w:rsidRDefault="00927152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 w:val="24"/>
        </w:rPr>
      </w:pPr>
      <w:r w:rsidRPr="00927152">
        <w:rPr>
          <w:rFonts w:eastAsia="Calibri"/>
          <w:b/>
          <w:bCs/>
          <w:szCs w:val="28"/>
        </w:rPr>
        <w:t>1.3. Цели и задачи дисциплины – требования к результатам освоения дисциплины:</w:t>
      </w:r>
    </w:p>
    <w:p w:rsidR="00927152" w:rsidRPr="00927152" w:rsidRDefault="00927152" w:rsidP="00927152">
      <w:pPr>
        <w:rPr>
          <w:rFonts w:eastAsia="Calibri"/>
          <w:b/>
          <w:szCs w:val="28"/>
        </w:rPr>
      </w:pPr>
      <w:r w:rsidRPr="00927152">
        <w:rPr>
          <w:rFonts w:eastAsia="Calibri"/>
          <w:szCs w:val="28"/>
        </w:rPr>
        <w:t xml:space="preserve">В результате освоения дисциплины обучающийся должен </w:t>
      </w:r>
      <w:r w:rsidRPr="00927152">
        <w:rPr>
          <w:rFonts w:eastAsia="Calibri"/>
          <w:b/>
          <w:szCs w:val="28"/>
        </w:rPr>
        <w:t>уметь: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b/>
          <w:szCs w:val="28"/>
        </w:rPr>
        <w:t xml:space="preserve">- </w:t>
      </w:r>
      <w:r w:rsidRPr="00927152">
        <w:rPr>
          <w:rFonts w:eastAsia="Calibri"/>
          <w:szCs w:val="28"/>
        </w:rPr>
        <w:t>измерять</w:t>
      </w:r>
      <w:r w:rsidR="004A7299">
        <w:rPr>
          <w:rFonts w:eastAsia="Calibri"/>
          <w:szCs w:val="28"/>
        </w:rPr>
        <w:t xml:space="preserve"> </w:t>
      </w:r>
      <w:r w:rsidRPr="00927152">
        <w:rPr>
          <w:rFonts w:eastAsia="Calibri"/>
          <w:szCs w:val="28"/>
        </w:rPr>
        <w:t xml:space="preserve">параметры электрической цепи;  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 рассчитывать сопротивление заземляющих устройств;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производить расчеты для выбора электроаппаратов</w:t>
      </w:r>
    </w:p>
    <w:p w:rsidR="00927152" w:rsidRPr="00927152" w:rsidRDefault="00927152" w:rsidP="00927152">
      <w:pPr>
        <w:rPr>
          <w:rFonts w:eastAsia="Calibri"/>
          <w:szCs w:val="28"/>
        </w:rPr>
      </w:pP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 xml:space="preserve">В результате освоения дисциплины обучающийся должен </w:t>
      </w:r>
      <w:r w:rsidRPr="00927152">
        <w:rPr>
          <w:rFonts w:eastAsia="Calibri"/>
          <w:b/>
          <w:szCs w:val="28"/>
        </w:rPr>
        <w:t>знать</w:t>
      </w:r>
      <w:r w:rsidRPr="00927152">
        <w:rPr>
          <w:rFonts w:eastAsia="Calibri"/>
          <w:szCs w:val="28"/>
        </w:rPr>
        <w:t>: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основные положения электротехники;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методы расчета простых электрических цепей;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принципы работы типовых электрических устройств;</w:t>
      </w:r>
    </w:p>
    <w:p w:rsidR="00927152" w:rsidRPr="00927152" w:rsidRDefault="00927152" w:rsidP="00927152">
      <w:pPr>
        <w:rPr>
          <w:rFonts w:eastAsia="Calibri"/>
          <w:szCs w:val="28"/>
        </w:rPr>
      </w:pPr>
      <w:r w:rsidRPr="00927152">
        <w:rPr>
          <w:rFonts w:eastAsia="Calibri"/>
          <w:szCs w:val="28"/>
        </w:rPr>
        <w:t>- меры безопасности при работе с электрооборудованием и электрифицированными инструментами.</w:t>
      </w:r>
    </w:p>
    <w:p w:rsidR="00927152" w:rsidRPr="00927152" w:rsidRDefault="00927152" w:rsidP="00927152">
      <w:pPr>
        <w:rPr>
          <w:rFonts w:eastAsia="Calibri"/>
          <w:szCs w:val="28"/>
        </w:rPr>
      </w:pPr>
    </w:p>
    <w:p w:rsidR="00927152" w:rsidRPr="00927152" w:rsidRDefault="00927152" w:rsidP="00927152">
      <w:pPr>
        <w:rPr>
          <w:rFonts w:eastAsia="Calibri"/>
          <w:b/>
          <w:szCs w:val="28"/>
        </w:rPr>
      </w:pPr>
      <w:r w:rsidRPr="00927152">
        <w:rPr>
          <w:rFonts w:eastAsia="Calibri"/>
          <w:b/>
          <w:szCs w:val="28"/>
        </w:rPr>
        <w:t>1.4. Рекомендуемое количество часов на освоение программы дисциплины:</w:t>
      </w:r>
    </w:p>
    <w:p w:rsidR="00927152" w:rsidRPr="00927152" w:rsidRDefault="00927152" w:rsidP="00927152">
      <w:pPr>
        <w:rPr>
          <w:rFonts w:eastAsia="Calibri"/>
          <w:szCs w:val="28"/>
          <w:lang w:eastAsia="en-US"/>
        </w:rPr>
      </w:pPr>
      <w:r w:rsidRPr="00927152">
        <w:rPr>
          <w:rFonts w:eastAsia="Calibri"/>
          <w:szCs w:val="28"/>
          <w:lang w:eastAsia="en-US"/>
        </w:rPr>
        <w:t>максимальной учебной нагрузки обучающегося 48   часов, в том числе:</w:t>
      </w:r>
    </w:p>
    <w:p w:rsidR="00927152" w:rsidRPr="00927152" w:rsidRDefault="00927152" w:rsidP="00927152">
      <w:pPr>
        <w:rPr>
          <w:rFonts w:eastAsia="Calibri"/>
          <w:szCs w:val="28"/>
          <w:lang w:eastAsia="en-US"/>
        </w:rPr>
      </w:pPr>
      <w:r w:rsidRPr="00927152">
        <w:rPr>
          <w:rFonts w:eastAsia="Calibri"/>
          <w:szCs w:val="28"/>
          <w:lang w:eastAsia="en-US"/>
        </w:rPr>
        <w:t>обязательной аудиторной учебной нагрузки обучающегося 42   часов;</w:t>
      </w:r>
    </w:p>
    <w:p w:rsidR="00927152" w:rsidRPr="00927152" w:rsidRDefault="00927152" w:rsidP="00927152">
      <w:pPr>
        <w:rPr>
          <w:rFonts w:eastAsia="Calibri"/>
          <w:szCs w:val="28"/>
          <w:lang w:eastAsia="en-US"/>
        </w:rPr>
      </w:pPr>
      <w:r w:rsidRPr="00927152">
        <w:rPr>
          <w:rFonts w:eastAsia="Calibri"/>
          <w:szCs w:val="28"/>
          <w:lang w:eastAsia="en-US"/>
        </w:rPr>
        <w:t>самостоятельной работы обучающегося 6   часов.</w:t>
      </w:r>
    </w:p>
    <w:p w:rsidR="00927152" w:rsidRDefault="00927152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Cs w:val="28"/>
        </w:rPr>
      </w:pPr>
      <w:r w:rsidRPr="00927152">
        <w:rPr>
          <w:rFonts w:eastAsia="Calibri"/>
          <w:szCs w:val="28"/>
        </w:rPr>
        <w:t> </w:t>
      </w:r>
    </w:p>
    <w:p w:rsidR="00FD64C4" w:rsidRDefault="00FD64C4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Cs w:val="28"/>
        </w:rPr>
      </w:pPr>
    </w:p>
    <w:p w:rsidR="00FD64C4" w:rsidRDefault="00FD64C4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Cs w:val="28"/>
        </w:rPr>
      </w:pPr>
    </w:p>
    <w:p w:rsidR="00FD64C4" w:rsidRDefault="00FD64C4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Cs w:val="28"/>
        </w:rPr>
      </w:pPr>
    </w:p>
    <w:p w:rsidR="00FD64C4" w:rsidRDefault="00FD64C4" w:rsidP="00927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eastAsia="Calibri"/>
          <w:szCs w:val="28"/>
        </w:rPr>
      </w:pPr>
    </w:p>
    <w:p w:rsidR="00927152" w:rsidRDefault="00927152" w:rsidP="00927152">
      <w:pPr>
        <w:suppressAutoHyphens/>
        <w:spacing w:line="276" w:lineRule="auto"/>
        <w:rPr>
          <w:i/>
          <w:sz w:val="24"/>
        </w:rPr>
      </w:pPr>
    </w:p>
    <w:p w:rsidR="007F6FD9" w:rsidRPr="00927152" w:rsidRDefault="007F6FD9" w:rsidP="00927152">
      <w:pPr>
        <w:suppressAutoHyphens/>
        <w:spacing w:line="276" w:lineRule="auto"/>
        <w:rPr>
          <w:i/>
          <w:sz w:val="24"/>
        </w:rPr>
      </w:pPr>
    </w:p>
    <w:p w:rsidR="00927152" w:rsidRPr="007F6FD9" w:rsidRDefault="00927152" w:rsidP="00927152">
      <w:pPr>
        <w:suppressAutoHyphens/>
        <w:spacing w:after="200" w:line="276" w:lineRule="auto"/>
        <w:rPr>
          <w:b/>
          <w:sz w:val="24"/>
          <w:szCs w:val="22"/>
        </w:rPr>
      </w:pPr>
      <w:r w:rsidRPr="007F6FD9">
        <w:rPr>
          <w:b/>
          <w:sz w:val="24"/>
          <w:szCs w:val="22"/>
        </w:rPr>
        <w:t>2. СТРУКТУРА И СОДЕРЖАНИЕ УЧЕБНОЙ ДИСЦИПЛИНЫ</w:t>
      </w:r>
    </w:p>
    <w:p w:rsidR="00927152" w:rsidRPr="007F6FD9" w:rsidRDefault="00927152" w:rsidP="00927152">
      <w:pPr>
        <w:suppressAutoHyphens/>
        <w:spacing w:after="200" w:line="276" w:lineRule="auto"/>
        <w:rPr>
          <w:b/>
          <w:sz w:val="24"/>
          <w:szCs w:val="22"/>
        </w:rPr>
      </w:pPr>
      <w:r w:rsidRPr="007F6FD9">
        <w:rPr>
          <w:b/>
          <w:sz w:val="24"/>
          <w:szCs w:val="22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b/>
                <w:iCs/>
                <w:sz w:val="22"/>
              </w:rPr>
            </w:pPr>
            <w:r w:rsidRPr="00927152">
              <w:rPr>
                <w:b/>
                <w:iCs/>
                <w:sz w:val="22"/>
                <w:szCs w:val="22"/>
              </w:rPr>
              <w:t>Объем часов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b/>
                <w:sz w:val="22"/>
              </w:rPr>
            </w:pPr>
            <w:r w:rsidRPr="00927152">
              <w:rPr>
                <w:b/>
                <w:sz w:val="22"/>
                <w:szCs w:val="22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48</w:t>
            </w:r>
          </w:p>
        </w:tc>
      </w:tr>
      <w:tr w:rsidR="00927152" w:rsidRPr="00927152" w:rsidTr="00522CE9">
        <w:trPr>
          <w:trHeight w:val="490"/>
        </w:trPr>
        <w:tc>
          <w:tcPr>
            <w:tcW w:w="5000" w:type="pct"/>
            <w:gridSpan w:val="2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 w:rsidRPr="00927152">
              <w:rPr>
                <w:sz w:val="22"/>
                <w:szCs w:val="22"/>
              </w:rPr>
              <w:t>в том числе: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sz w:val="22"/>
              </w:rPr>
            </w:pPr>
            <w:r w:rsidRPr="00927152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27152" w:rsidRPr="00927152" w:rsidRDefault="004028B1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sz w:val="22"/>
              </w:rPr>
            </w:pPr>
            <w:r w:rsidRPr="00927152">
              <w:rPr>
                <w:sz w:val="22"/>
                <w:szCs w:val="22"/>
              </w:rPr>
              <w:t>лабораторные работы</w:t>
            </w:r>
            <w:r w:rsidRPr="00927152">
              <w:rPr>
                <w:i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 w:rsidRPr="00927152">
              <w:rPr>
                <w:iCs/>
                <w:sz w:val="22"/>
                <w:szCs w:val="22"/>
              </w:rPr>
              <w:t>*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sz w:val="22"/>
              </w:rPr>
            </w:pPr>
            <w:r w:rsidRPr="00927152">
              <w:rPr>
                <w:sz w:val="22"/>
                <w:szCs w:val="22"/>
              </w:rPr>
              <w:t>практические занятия</w:t>
            </w:r>
            <w:r w:rsidRPr="00927152">
              <w:rPr>
                <w:i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27152" w:rsidRPr="00927152" w:rsidRDefault="004028B1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22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sz w:val="22"/>
              </w:rPr>
            </w:pPr>
            <w:r w:rsidRPr="00927152">
              <w:rPr>
                <w:sz w:val="22"/>
                <w:szCs w:val="22"/>
              </w:rPr>
              <w:t xml:space="preserve">курсовая работа (проект) </w:t>
            </w:r>
            <w:r w:rsidRPr="00927152">
              <w:rPr>
                <w:i/>
                <w:sz w:val="22"/>
                <w:szCs w:val="22"/>
              </w:rPr>
              <w:t>(если предусмотрено для специальностей</w:t>
            </w:r>
            <w:r w:rsidRPr="00927152">
              <w:rPr>
                <w:sz w:val="22"/>
                <w:szCs w:val="22"/>
              </w:rPr>
              <w:t>)</w:t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 w:rsidRPr="00927152">
              <w:rPr>
                <w:iCs/>
                <w:sz w:val="22"/>
                <w:szCs w:val="22"/>
              </w:rPr>
              <w:t>*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sz w:val="22"/>
              </w:rPr>
            </w:pPr>
            <w:r w:rsidRPr="00927152">
              <w:rPr>
                <w:sz w:val="22"/>
                <w:szCs w:val="22"/>
              </w:rPr>
              <w:t>контрольная работа</w:t>
            </w:r>
            <w:r w:rsidRPr="00927152">
              <w:rPr>
                <w:i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 w:rsidRPr="00927152">
              <w:rPr>
                <w:iCs/>
                <w:sz w:val="22"/>
                <w:szCs w:val="22"/>
              </w:rPr>
              <w:t>*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/>
                <w:sz w:val="22"/>
              </w:rPr>
            </w:pPr>
            <w:r w:rsidRPr="00927152">
              <w:rPr>
                <w:i/>
                <w:sz w:val="22"/>
                <w:szCs w:val="22"/>
              </w:rPr>
              <w:t xml:space="preserve">Самостоятельная работа </w:t>
            </w:r>
            <w:r w:rsidRPr="00927152">
              <w:rPr>
                <w:b/>
                <w:i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</w:tr>
      <w:tr w:rsidR="00927152" w:rsidRPr="00927152" w:rsidTr="00522CE9">
        <w:trPr>
          <w:trHeight w:val="490"/>
        </w:trPr>
        <w:tc>
          <w:tcPr>
            <w:tcW w:w="4073" w:type="pct"/>
            <w:vAlign w:val="center"/>
          </w:tcPr>
          <w:p w:rsidR="00927152" w:rsidRPr="00927152" w:rsidRDefault="00927152" w:rsidP="00927152">
            <w:pPr>
              <w:suppressAutoHyphens/>
              <w:spacing w:after="200" w:line="276" w:lineRule="auto"/>
              <w:rPr>
                <w:i/>
                <w:sz w:val="22"/>
              </w:rPr>
            </w:pPr>
            <w:r w:rsidRPr="00927152">
              <w:rPr>
                <w:b/>
                <w:i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927152" w:rsidRPr="00927152" w:rsidRDefault="004028B1" w:rsidP="00927152">
            <w:pPr>
              <w:suppressAutoHyphens/>
              <w:spacing w:after="200" w:line="276" w:lineRule="auto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</w:tbl>
    <w:p w:rsidR="00927152" w:rsidRDefault="00927152" w:rsidP="007F6FD9">
      <w:pPr>
        <w:suppressAutoHyphens/>
        <w:spacing w:after="200" w:line="276" w:lineRule="auto"/>
        <w:rPr>
          <w:b/>
          <w:i/>
          <w:sz w:val="22"/>
          <w:szCs w:val="22"/>
        </w:rPr>
      </w:pPr>
    </w:p>
    <w:p w:rsidR="007F6FD9" w:rsidRDefault="007F6FD9" w:rsidP="007F6FD9">
      <w:pPr>
        <w:suppressAutoHyphens/>
        <w:spacing w:after="200" w:line="276" w:lineRule="auto"/>
        <w:rPr>
          <w:b/>
          <w:i/>
          <w:sz w:val="22"/>
          <w:szCs w:val="22"/>
        </w:rPr>
      </w:pPr>
    </w:p>
    <w:p w:rsidR="007F6FD9" w:rsidRPr="00927152" w:rsidRDefault="007F6FD9" w:rsidP="007F6FD9">
      <w:pPr>
        <w:suppressAutoHyphens/>
        <w:spacing w:after="200" w:line="276" w:lineRule="auto"/>
        <w:rPr>
          <w:b/>
          <w:i/>
          <w:sz w:val="22"/>
          <w:szCs w:val="22"/>
        </w:rPr>
        <w:sectPr w:rsidR="007F6FD9" w:rsidRPr="00927152" w:rsidSect="004028B1">
          <w:footerReference w:type="default" r:id="rId9"/>
          <w:type w:val="continuous"/>
          <w:pgSz w:w="11906" w:h="16838"/>
          <w:pgMar w:top="1134" w:right="850" w:bottom="284" w:left="1701" w:header="708" w:footer="708" w:gutter="0"/>
          <w:cols w:space="720"/>
          <w:titlePg/>
          <w:docGrid w:linePitch="381"/>
        </w:sectPr>
      </w:pPr>
    </w:p>
    <w:p w:rsidR="009E6B0C" w:rsidRPr="004A7299" w:rsidRDefault="00927152" w:rsidP="009E6B0C">
      <w:pPr>
        <w:keepNext/>
        <w:spacing w:line="360" w:lineRule="auto"/>
        <w:jc w:val="center"/>
        <w:outlineLvl w:val="1"/>
        <w:rPr>
          <w:b/>
          <w:bCs/>
          <w:iCs/>
          <w:color w:val="000000"/>
          <w:sz w:val="24"/>
          <w:szCs w:val="32"/>
          <w:lang w:eastAsia="en-US"/>
        </w:rPr>
      </w:pPr>
      <w:r w:rsidRPr="004A7299">
        <w:rPr>
          <w:b/>
          <w:sz w:val="24"/>
          <w:szCs w:val="22"/>
        </w:rPr>
        <w:lastRenderedPageBreak/>
        <w:t xml:space="preserve">2.2. Тематический план и содержание учебной дисциплины </w:t>
      </w:r>
      <w:r w:rsidR="009E6B0C" w:rsidRPr="004A7299">
        <w:rPr>
          <w:b/>
          <w:bCs/>
          <w:iCs/>
          <w:color w:val="000000"/>
          <w:sz w:val="24"/>
          <w:szCs w:val="32"/>
          <w:lang w:eastAsia="en-US"/>
        </w:rPr>
        <w:t>ОП.05 Электротехника</w:t>
      </w:r>
    </w:p>
    <w:p w:rsidR="00927152" w:rsidRDefault="00927152" w:rsidP="00927152">
      <w:pPr>
        <w:spacing w:after="200" w:line="276" w:lineRule="auto"/>
        <w:rPr>
          <w:b/>
          <w:sz w:val="22"/>
          <w:szCs w:val="22"/>
        </w:rPr>
      </w:pPr>
    </w:p>
    <w:tbl>
      <w:tblPr>
        <w:tblW w:w="1483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519"/>
        <w:gridCol w:w="8661"/>
        <w:gridCol w:w="1137"/>
        <w:gridCol w:w="1515"/>
      </w:tblGrid>
      <w:tr w:rsidR="00A37D31" w:rsidRPr="00A37D31" w:rsidTr="00522CE9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Объем в часов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Осваиваемые элементы компетенций</w:t>
            </w:r>
          </w:p>
        </w:tc>
      </w:tr>
      <w:tr w:rsidR="00A37D31" w:rsidRPr="00A37D31" w:rsidTr="00522CE9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РАЗДЕЛ 1.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Электрические и магнитные цепи.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b/>
                <w:sz w:val="22"/>
                <w:szCs w:val="22"/>
                <w:lang w:eastAsia="en-US"/>
              </w:rPr>
              <w:t>Тема 1.1. Электрические цепи постоянного тока.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1.Основные понятия и определения теории электрических цепей. Параметры электрических схем и единицы их измерения. Топологические параметры: ветвь, узел, контур. Пассивные и активные элементы. Последовательное, параллельное и смешанное соединения электроприемников. Сборка электрических схем. Источники напряжения и тока, их свойства, характеристики и схемы замещения. Закон Ома. Основные законы электротехники. Простые и сложные цепи. Режимы работы цепей, баланс мощностей. Потенциальная диаграмма.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01-06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2.Анализ и расчет линейных цепей постоянного тока. Расчет простых электрических цепей. Методы расчета сложных электрических цепей постоянного тока: метод непосредственного применения законов Кирхгофа, метод контурных токов, метод узловых потенциалов, метод двух узлов, метод суперпозиции (наложения) и метод эквивалентного генератора.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6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1.Лабораторная работа «Закон Ома»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sz w:val="22"/>
                <w:szCs w:val="22"/>
              </w:rPr>
              <w:t>2.Практическое занятие «Расчет цепей постоянного тока»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3.Лабораторная работа «Смешанное соединение резисторов»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4.Практическое занятие «Применение законов Кирхгофа»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b/>
                <w:sz w:val="22"/>
                <w:szCs w:val="22"/>
                <w:lang w:eastAsia="en-US"/>
              </w:rPr>
              <w:t xml:space="preserve">Тема 1.2. </w:t>
            </w:r>
            <w:r w:rsidRPr="00A37D31">
              <w:rPr>
                <w:b/>
                <w:sz w:val="22"/>
                <w:szCs w:val="22"/>
              </w:rPr>
              <w:t>Электромагнетизм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536"/>
        </w:trPr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1.Основные свойства и характеристики магнитного поля. Закон Ампера. Индуктивность: собственная и взаимная.</w:t>
            </w:r>
          </w:p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Магнитная проницаемость: абсолютная и относительная. Магнитные свойства вещества. Намагничивание ферромагнетика. Гистерезис.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 xml:space="preserve">      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01-06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586"/>
        </w:trPr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 xml:space="preserve">2.Электромагнитная индукция. ЭДС самоиндукции и взаимоиндукции. ЭДС в </w:t>
            </w:r>
          </w:p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проводнике, движущемся в магнитном поле.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rPr>
                <w:sz w:val="22"/>
              </w:rPr>
            </w:pPr>
          </w:p>
        </w:tc>
      </w:tr>
      <w:tr w:rsidR="00A37D31" w:rsidRPr="00A37D31" w:rsidTr="00522CE9">
        <w:trPr>
          <w:trHeight w:val="787"/>
        </w:trPr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3.Магнитные цепи: разветвленные и неразветвленные. Расчет неразветвленной магнитной цепи. Электромагнитные силы. Энергия магнитного поля. Электромагниты и их применение.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rPr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1.Практическое занятие «</w:t>
            </w:r>
            <w:r w:rsidRPr="00A37D31">
              <w:rPr>
                <w:bCs/>
                <w:sz w:val="22"/>
                <w:szCs w:val="22"/>
              </w:rPr>
              <w:t>Изучение явления электромагнитной индукции</w:t>
            </w:r>
            <w:r w:rsidRPr="00A37D31">
              <w:rPr>
                <w:sz w:val="22"/>
                <w:szCs w:val="22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*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 xml:space="preserve">Тема 1.3. </w:t>
            </w:r>
            <w:r w:rsidRPr="00A37D31">
              <w:rPr>
                <w:b/>
                <w:bCs/>
                <w:sz w:val="22"/>
                <w:szCs w:val="22"/>
              </w:rPr>
              <w:t>Электрические цепи переменного тока.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A37D31">
        <w:trPr>
          <w:trHeight w:val="1021"/>
        </w:trPr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1.Получение синусоидальной ЭДС. Общая характеристика цепей переменного тока. Амплитуда, период, частота, фаза, начальная фаза синусоидального тока. Мгновенное, амплитудное, действующее и среднее значения ЭДС, напряжения, тока. Изображение синусоидальных величин с помощью временных и векторных диаграмм.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01-06</w:t>
            </w: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</w:tc>
      </w:tr>
      <w:tr w:rsidR="00A37D31" w:rsidRPr="00A37D31" w:rsidTr="00522CE9">
        <w:trPr>
          <w:trHeight w:val="1266"/>
        </w:trPr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A37D31">
              <w:rPr>
                <w:sz w:val="22"/>
                <w:szCs w:val="22"/>
              </w:rPr>
              <w:t xml:space="preserve">2.Электрическая цепь: с активным сопротивлением; с катушкой индуктивности (идеальной); с емкостью. Векторная диаграмма. Разность фаз напряжения и тока. Неразветвленные электрические RС и RL-цепи переменного тока. Треугольники напряжений, сопротивлений, мощностей. Коэффициент мощности. Баланс мощностей. Неразветвленная электрическая RLC-цепь переменного тока, резонанс напряжений и условия его возникновения. Разветвленная электрическая RLC-цепь переменного тока, резонанс токов и условия его возникновения. Расчет электрической цепи, содержащей источник синусоидальной ЭДС. </w:t>
            </w:r>
            <w:r w:rsidRPr="00A37D31">
              <w:rPr>
                <w:color w:val="000000"/>
                <w:sz w:val="22"/>
                <w:szCs w:val="22"/>
                <w:shd w:val="clear" w:color="auto" w:fill="FFFFFF"/>
              </w:rPr>
              <w:t>Многофазные системы. Получение трехфазной ЭДС</w:t>
            </w:r>
            <w:r w:rsidRPr="00A37D31">
              <w:rPr>
                <w:b/>
                <w:bCs/>
                <w:color w:val="000000"/>
                <w:sz w:val="22"/>
                <w:szCs w:val="22"/>
              </w:rPr>
              <w:t xml:space="preserve">. Схемы соединения обмоток генератора и фаз потребителя "звездой". </w:t>
            </w:r>
            <w:r w:rsidRPr="00A37D31">
              <w:rPr>
                <w:color w:val="000000"/>
                <w:sz w:val="22"/>
                <w:szCs w:val="22"/>
                <w:shd w:val="clear" w:color="auto" w:fill="FFFFFF"/>
              </w:rPr>
              <w:t xml:space="preserve">Симметричная и несимметричная нагрузка. Четырех- и трехпроводные системы. Фазные, линейные напряжения и токи, соотношения между ними. Векторные диаграммы. Мощность трехфазной цепи. Напряжение смещения нейтрали при соединении звездой. Роль нулевого провода. Топографическая диаграмма. </w:t>
            </w:r>
            <w:r w:rsidRPr="00A37D31">
              <w:rPr>
                <w:b/>
                <w:bCs/>
                <w:color w:val="000000"/>
                <w:sz w:val="22"/>
                <w:szCs w:val="22"/>
              </w:rPr>
              <w:t>Схемы соединения обмоток генератора фаз потребителя "</w:t>
            </w:r>
            <w:r w:rsidR="00057907" w:rsidRPr="00A37D31">
              <w:rPr>
                <w:b/>
                <w:bCs/>
                <w:color w:val="000000"/>
                <w:sz w:val="22"/>
                <w:szCs w:val="22"/>
              </w:rPr>
              <w:t>треугольником».</w:t>
            </w:r>
            <w:r w:rsidR="00057907" w:rsidRPr="00A37D31">
              <w:rPr>
                <w:color w:val="000000"/>
                <w:sz w:val="22"/>
                <w:szCs w:val="22"/>
                <w:shd w:val="clear" w:color="auto" w:fill="FFFFFF"/>
              </w:rPr>
              <w:t xml:space="preserve"> Мощность</w:t>
            </w:r>
            <w:r w:rsidRPr="00A37D31">
              <w:rPr>
                <w:color w:val="000000"/>
                <w:sz w:val="22"/>
                <w:szCs w:val="22"/>
                <w:shd w:val="clear" w:color="auto" w:fill="FFFFFF"/>
              </w:rPr>
              <w:t xml:space="preserve"> цепи при различных соединениях нагрузки. </w:t>
            </w:r>
          </w:p>
          <w:p w:rsidR="00A37D31" w:rsidRPr="00A37D31" w:rsidRDefault="00A37D31" w:rsidP="00A37D31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b/>
                <w:bCs/>
                <w:color w:val="000000"/>
                <w:sz w:val="22"/>
                <w:szCs w:val="22"/>
              </w:rPr>
              <w:t xml:space="preserve">Расчет трехфазных цепей переменного </w:t>
            </w:r>
            <w:r w:rsidR="00057907" w:rsidRPr="00A37D31">
              <w:rPr>
                <w:b/>
                <w:bCs/>
                <w:color w:val="000000"/>
                <w:sz w:val="22"/>
                <w:szCs w:val="22"/>
              </w:rPr>
              <w:t>тока.</w:t>
            </w:r>
            <w:r w:rsidR="00057907" w:rsidRPr="00A37D31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</w:t>
            </w:r>
            <w:bookmarkStart w:id="2" w:name="_GoBack"/>
            <w:bookmarkEnd w:id="2"/>
            <w:r w:rsidRPr="00A37D31">
              <w:rPr>
                <w:color w:val="000000"/>
                <w:sz w:val="22"/>
                <w:szCs w:val="22"/>
                <w:shd w:val="clear" w:color="auto" w:fill="FFFFFF"/>
              </w:rPr>
              <w:t xml:space="preserve"> и основные принципы расчета. Взаимное преобразование «звезды» и «треугольника» и его использование в расчетах трехфазных цепей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contextualSpacing/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6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sz w:val="22"/>
                <w:szCs w:val="22"/>
              </w:rPr>
              <w:t>1.Лабораторная работа «Резонанс напряжений в цепи синусоидального тока»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2.Лабораторная работа «Резонанс токов в цепи синусоидального тока»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3.Практическое занятие «Трехфазные электрические сети»»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Электротехнические устройства.</w:t>
            </w:r>
          </w:p>
          <w:p w:rsidR="00A37D31" w:rsidRPr="00A37D31" w:rsidRDefault="00A37D31" w:rsidP="00A37D31">
            <w:pPr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widowControl w:val="0"/>
              <w:rPr>
                <w:rFonts w:eastAsia="Calibri"/>
                <w:b/>
                <w:sz w:val="22"/>
                <w:lang w:eastAsia="en-US"/>
              </w:rPr>
            </w:pPr>
            <w:r w:rsidRPr="00A37D3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Тема 2.1. </w:t>
            </w:r>
            <w:r w:rsidRPr="00A37D31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Электрические измерения.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A37D31" w:rsidRPr="00A37D31" w:rsidRDefault="00A37D31" w:rsidP="00A37D31">
            <w:pPr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586"/>
        </w:trPr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widowControl w:val="0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keepNext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1.Основные понятия измерения. Погрешности измерений.</w:t>
            </w:r>
          </w:p>
          <w:p w:rsidR="00A37D31" w:rsidRPr="00A37D31" w:rsidRDefault="00A37D31" w:rsidP="00A37D31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Классификация электроизмерительных приборов.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01-06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892"/>
        </w:trPr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widowControl w:val="0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2.Измерение тока и напряжения. Магнитоэлектрический измерительный механизм, электромагнитный измерительный механизм. Приборы и схемы для измерения электрического напряжения. Расширение пределов измерения амперметров и вольтметров. Измерение мощности. Электродинамический измерительный механизм. Измерение мощности в цепях постоянного и переменного токов.</w:t>
            </w:r>
          </w:p>
          <w:p w:rsidR="00A37D31" w:rsidRPr="00A37D31" w:rsidRDefault="00A37D31" w:rsidP="00A37D31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Индукционный измерительный механизм. Измерение электрической энергии. Измерение электрического сопротивления, измерительные механизмы. Косвенные методы измерения сопротивления, методы и приборы сравнения для измерения сопротивления.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1.Практическое занятие «Измерительные приборы»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lang w:eastAsia="en-US"/>
              </w:rPr>
            </w:pPr>
            <w:r w:rsidRPr="00A37D31">
              <w:rPr>
                <w:b/>
                <w:sz w:val="22"/>
                <w:szCs w:val="22"/>
                <w:lang w:eastAsia="en-US"/>
              </w:rPr>
              <w:t>Тема 2.2. Трансформаторы</w:t>
            </w:r>
          </w:p>
          <w:p w:rsidR="00A37D31" w:rsidRPr="00A37D31" w:rsidRDefault="00A37D31" w:rsidP="00A37D31">
            <w:pPr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1.Электромагнитные устройства. Назначение и области применения трансформаторов. Устройство и принцип действия. Уравнения электрического и магнитного состояния трансформатора. Идеальный и реальный трансформаторы. Векторная диаграмма и схемы замещения. Режимы работы трансформатора. Опыты холостого хода и короткого замыкания, их назначение и условия проведения. Потери энергии и КПД. Однофазный трансформатор. Внешняя характеристика. Трехфазные трансформаторы. Автотрансформаторы.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01-06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1.Лабораторная работа «Исследование однофазного трансформатора»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568"/>
        </w:trPr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rPr>
          <w:trHeight w:val="1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 2.3. Электрические машины.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2.1.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2.2.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ПК 2.3.</w:t>
            </w: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lastRenderedPageBreak/>
              <w:t>ОК 01-06</w:t>
            </w:r>
          </w:p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sz w:val="22"/>
                <w:szCs w:val="22"/>
              </w:rPr>
              <w:t>ОК 09-10</w:t>
            </w: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tabs>
                <w:tab w:val="left" w:pos="2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 xml:space="preserve">1.Машины постоянного тока: конструктивная схема, принцип работы, ЭДС и электромагнитный момент, области применения </w:t>
            </w:r>
          </w:p>
          <w:p w:rsidR="00A37D31" w:rsidRPr="00A37D31" w:rsidRDefault="00A37D31" w:rsidP="00A37D31">
            <w:pPr>
              <w:tabs>
                <w:tab w:val="left" w:pos="2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 xml:space="preserve">Работа машины в режиме генератора: схемы возбуждения, характеристика холостого хода, внешняя характеристика </w:t>
            </w:r>
          </w:p>
          <w:p w:rsidR="00A37D31" w:rsidRPr="00A37D31" w:rsidRDefault="00A37D31" w:rsidP="00A37D31">
            <w:pPr>
              <w:tabs>
                <w:tab w:val="left" w:pos="2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>Работа машины в режиме двигателя: способы регулирование частоты вращения</w:t>
            </w:r>
          </w:p>
          <w:p w:rsidR="00A37D31" w:rsidRPr="00A37D31" w:rsidRDefault="00A37D31" w:rsidP="00A37D31">
            <w:pPr>
              <w:suppressAutoHyphens/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>Особенности пуска двигателя постоянного тока, двигатель с последовательным возбуждением и универсальные коллекторные двигатели.</w:t>
            </w:r>
          </w:p>
          <w:p w:rsidR="00A37D31" w:rsidRPr="00A37D31" w:rsidRDefault="00A37D31" w:rsidP="00A37D31">
            <w:pPr>
              <w:tabs>
                <w:tab w:val="left" w:pos="2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lastRenderedPageBreak/>
              <w:t>Электрические машины переменного тока: вращающееся магнитное поле, конструктивная схема и принцип работы трехфазного асинхронного двигателя, области применения</w:t>
            </w:r>
          </w:p>
          <w:p w:rsidR="00A37D31" w:rsidRPr="00A37D31" w:rsidRDefault="00A37D31" w:rsidP="00A37D31">
            <w:pPr>
              <w:tabs>
                <w:tab w:val="left" w:pos="2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"/>
              <w:contextualSpacing/>
              <w:rPr>
                <w:bCs/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 xml:space="preserve">Пуск и регулирование частоты вращения асинхронного двигателя: схемы пуска, реверса и регулирования частоты вращения, многоскоростные асинхронные двигатели. </w:t>
            </w:r>
          </w:p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bCs/>
                <w:sz w:val="22"/>
                <w:szCs w:val="22"/>
              </w:rPr>
              <w:t>Однофазные и универсальные асинхронные двигатели: конструкция, принцип действия, области применения.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4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sz w:val="22"/>
                <w:szCs w:val="22"/>
              </w:rPr>
              <w:t>1.Практические занятия «Двигатели переменного тока»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sz w:val="22"/>
              </w:rPr>
            </w:pPr>
            <w:r w:rsidRPr="00A37D31">
              <w:rPr>
                <w:sz w:val="22"/>
                <w:szCs w:val="22"/>
              </w:rPr>
              <w:t>2.Практические занятия «Двигатели постоянного тока»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Тематика самостоятельной работы обучающихся</w:t>
            </w:r>
          </w:p>
          <w:p w:rsidR="00A37D31" w:rsidRPr="00A37D31" w:rsidRDefault="00A37D31" w:rsidP="00A37D31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A37D31">
              <w:rPr>
                <w:sz w:val="22"/>
                <w:szCs w:val="22"/>
              </w:rPr>
              <w:t>Определяется при формировании рабочей программы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tabs>
                <w:tab w:val="left" w:pos="4186"/>
              </w:tabs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1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  <w:tr w:rsidR="00A37D31" w:rsidRPr="00A37D31" w:rsidTr="00522CE9">
        <w:tc>
          <w:tcPr>
            <w:tcW w:w="1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Всего (часов)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  <w:r w:rsidRPr="00A37D3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D31" w:rsidRPr="00A37D31" w:rsidRDefault="00A37D31" w:rsidP="00A37D31">
            <w:pPr>
              <w:jc w:val="center"/>
              <w:rPr>
                <w:b/>
                <w:sz w:val="22"/>
              </w:rPr>
            </w:pPr>
          </w:p>
        </w:tc>
      </w:tr>
    </w:tbl>
    <w:p w:rsidR="00A37D31" w:rsidRDefault="00A37D31" w:rsidP="00927152">
      <w:pPr>
        <w:spacing w:after="200" w:line="276" w:lineRule="auto"/>
        <w:rPr>
          <w:b/>
          <w:sz w:val="22"/>
          <w:szCs w:val="22"/>
        </w:rPr>
      </w:pPr>
    </w:p>
    <w:p w:rsidR="00A37D31" w:rsidRDefault="00A37D31" w:rsidP="00927152">
      <w:pPr>
        <w:spacing w:after="200" w:line="276" w:lineRule="auto"/>
        <w:rPr>
          <w:b/>
          <w:sz w:val="22"/>
          <w:szCs w:val="22"/>
        </w:rPr>
      </w:pPr>
    </w:p>
    <w:p w:rsidR="00A37D31" w:rsidRPr="00927152" w:rsidRDefault="00A37D31" w:rsidP="00927152">
      <w:pPr>
        <w:spacing w:after="200" w:line="276" w:lineRule="auto"/>
        <w:rPr>
          <w:b/>
          <w:bCs/>
          <w:sz w:val="22"/>
          <w:szCs w:val="22"/>
        </w:rPr>
      </w:pPr>
    </w:p>
    <w:p w:rsidR="00927152" w:rsidRPr="00927152" w:rsidRDefault="00927152" w:rsidP="00927152">
      <w:pPr>
        <w:spacing w:before="120" w:after="120"/>
        <w:ind w:left="709"/>
        <w:rPr>
          <w:i/>
          <w:sz w:val="24"/>
        </w:rPr>
      </w:pPr>
      <w:r w:rsidRPr="00927152">
        <w:rPr>
          <w:i/>
          <w:sz w:val="24"/>
        </w:rPr>
        <w:t>.</w:t>
      </w:r>
    </w:p>
    <w:p w:rsidR="00927152" w:rsidRPr="00927152" w:rsidRDefault="00927152" w:rsidP="00927152">
      <w:pPr>
        <w:spacing w:after="200" w:line="276" w:lineRule="auto"/>
        <w:ind w:firstLine="709"/>
        <w:rPr>
          <w:i/>
          <w:sz w:val="22"/>
          <w:szCs w:val="22"/>
        </w:rPr>
        <w:sectPr w:rsidR="00927152" w:rsidRPr="00927152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eastAsia="Calibri"/>
          <w:b/>
          <w:bCs/>
          <w:kern w:val="36"/>
          <w:sz w:val="38"/>
          <w:szCs w:val="38"/>
        </w:rPr>
      </w:pPr>
      <w:r w:rsidRPr="00A37D31">
        <w:rPr>
          <w:rFonts w:eastAsia="Calibri"/>
          <w:b/>
          <w:bCs/>
          <w:caps/>
          <w:kern w:val="36"/>
          <w:szCs w:val="28"/>
        </w:rPr>
        <w:lastRenderedPageBreak/>
        <w:t>3. условия реализации программы дисциплины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Calibri"/>
          <w:sz w:val="24"/>
        </w:rPr>
      </w:pPr>
      <w:r w:rsidRPr="00A37D31">
        <w:rPr>
          <w:rFonts w:eastAsia="Calibri"/>
          <w:b/>
          <w:bCs/>
          <w:szCs w:val="28"/>
        </w:rPr>
        <w:t>3.1. Требования к минимальному материально-техническому обеспечению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Calibri"/>
          <w:sz w:val="24"/>
        </w:rPr>
      </w:pPr>
      <w:r w:rsidRPr="00A37D31">
        <w:rPr>
          <w:rFonts w:eastAsia="Calibri"/>
          <w:bCs/>
          <w:szCs w:val="28"/>
        </w:rPr>
        <w:t>Реализация программы осуществляется на базе кабинета Электротехники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Calibri"/>
          <w:sz w:val="24"/>
        </w:rPr>
      </w:pPr>
      <w:r w:rsidRPr="00A37D31">
        <w:rPr>
          <w:rFonts w:eastAsia="Calibri"/>
          <w:b/>
          <w:bCs/>
          <w:szCs w:val="28"/>
        </w:rPr>
        <w:t>Оборудование учебного кабинета: посадочные</w:t>
      </w:r>
      <w:r w:rsidRPr="00A37D31">
        <w:rPr>
          <w:rFonts w:eastAsia="Calibri"/>
          <w:bCs/>
          <w:szCs w:val="28"/>
        </w:rPr>
        <w:t xml:space="preserve"> места по количеству обучающихся; рабочее место преподавателя; комплект учебно-наглядных пособий; типовые комплекты учебного оборудования </w:t>
      </w:r>
    </w:p>
    <w:p w:rsidR="00A37D31" w:rsidRPr="00A37D31" w:rsidRDefault="00A37D31" w:rsidP="00A37D31">
      <w:pPr>
        <w:contextualSpacing/>
        <w:rPr>
          <w:szCs w:val="28"/>
        </w:rPr>
      </w:pPr>
      <w:r w:rsidRPr="00A37D31">
        <w:rPr>
          <w:b/>
          <w:bCs/>
          <w:szCs w:val="28"/>
        </w:rPr>
        <w:t>Технические средства обучения: ПК</w:t>
      </w:r>
      <w:r w:rsidRPr="00A37D31">
        <w:rPr>
          <w:szCs w:val="28"/>
        </w:rPr>
        <w:t>, видеопроектор, проекционный экран.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Calibri"/>
          <w:sz w:val="24"/>
        </w:rPr>
      </w:pPr>
      <w:r w:rsidRPr="00A37D31">
        <w:rPr>
          <w:rFonts w:eastAsia="Calibri"/>
          <w:bCs/>
          <w:sz w:val="16"/>
          <w:szCs w:val="16"/>
        </w:rPr>
        <w:t> 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eastAsia="Calibri"/>
          <w:b/>
          <w:bCs/>
          <w:kern w:val="36"/>
          <w:sz w:val="38"/>
          <w:szCs w:val="38"/>
        </w:rPr>
      </w:pPr>
      <w:r w:rsidRPr="00A37D31">
        <w:rPr>
          <w:rFonts w:eastAsia="Calibri"/>
          <w:b/>
          <w:bCs/>
          <w:kern w:val="36"/>
          <w:szCs w:val="28"/>
        </w:rPr>
        <w:t>3.2. Информационное обеспечение обучения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Calibri"/>
          <w:sz w:val="24"/>
        </w:rPr>
      </w:pPr>
      <w:r w:rsidRPr="00A37D31">
        <w:rPr>
          <w:rFonts w:eastAsia="Calibri"/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 xml:space="preserve">Основные источники: 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>1.Прошин В.М. «Электротехника», М, «Академия»,2017.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>2. Катаенко Ю.К. «Электротехника»: М, «Академ-центр»,2010.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>3. Федорченко А.А., Сидеев Ю.Г. «Электротехника с основами электроники» учебник для профессиональных училищ, лицеев и студентов колледжей. Издательство Москва 2009 г.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 xml:space="preserve">Дополнительные источники: 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>1. Гальперин М.Ф. «Электротехника и электроника», М, Форум,2007.</w:t>
      </w:r>
    </w:p>
    <w:p w:rsidR="000A15BA" w:rsidRPr="000A15BA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Cs w:val="28"/>
        </w:rPr>
      </w:pPr>
      <w:r w:rsidRPr="000A15BA">
        <w:rPr>
          <w:rFonts w:eastAsia="Calibri"/>
          <w:bCs/>
          <w:szCs w:val="28"/>
        </w:rPr>
        <w:t>2. Прошин В.М. «Рабочая тетрадь для лабораторных и практических работ по электротехнике», М, ИРПО, «Академия»,2017.</w:t>
      </w:r>
    </w:p>
    <w:p w:rsidR="00A37D31" w:rsidRPr="00A37D31" w:rsidRDefault="000A15BA" w:rsidP="000A15B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</w:rPr>
      </w:pPr>
      <w:r w:rsidRPr="000A15BA">
        <w:rPr>
          <w:rFonts w:eastAsia="Calibri"/>
          <w:bCs/>
          <w:szCs w:val="28"/>
        </w:rPr>
        <w:t>3. Прошин В.М. «Лабораторно – практические работы по электротехнике», М, ИРПО, «Академия»,2017.</w:t>
      </w:r>
    </w:p>
    <w:p w:rsidR="00A37D31" w:rsidRPr="00A37D31" w:rsidRDefault="00A37D31" w:rsidP="0040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</w:rPr>
      </w:pPr>
      <w:r w:rsidRPr="00A37D31">
        <w:rPr>
          <w:rFonts w:eastAsia="Calibri"/>
          <w:i/>
          <w:iCs/>
          <w:sz w:val="24"/>
        </w:rPr>
        <w:t> </w:t>
      </w:r>
    </w:p>
    <w:p w:rsidR="00A37D31" w:rsidRPr="00A37D31" w:rsidRDefault="00A37D31" w:rsidP="004028B1">
      <w:pPr>
        <w:rPr>
          <w:rFonts w:eastAsia="Calibri"/>
          <w:sz w:val="24"/>
        </w:rPr>
      </w:pPr>
      <w:r w:rsidRPr="00A37D31">
        <w:rPr>
          <w:rFonts w:eastAsia="Calibri"/>
          <w:szCs w:val="28"/>
        </w:rPr>
        <w:t>Интернет ресурсы:</w:t>
      </w:r>
    </w:p>
    <w:p w:rsidR="00A37D31" w:rsidRPr="00A37D31" w:rsidRDefault="00A37D31" w:rsidP="004028B1">
      <w:pPr>
        <w:rPr>
          <w:rFonts w:eastAsia="Calibri"/>
          <w:sz w:val="24"/>
        </w:rPr>
      </w:pPr>
      <w:r w:rsidRPr="00A37D31">
        <w:rPr>
          <w:rFonts w:eastAsia="Calibri"/>
          <w:szCs w:val="28"/>
        </w:rPr>
        <w:t xml:space="preserve">1.Электротехника (Электронный ресурс)-Режим доступа </w:t>
      </w:r>
      <w:hyperlink r:id="rId10" w:history="1">
        <w:r w:rsidRPr="00A37D31">
          <w:rPr>
            <w:rFonts w:eastAsia="Calibri"/>
            <w:szCs w:val="22"/>
            <w:u w:val="single"/>
            <w:lang w:val="en-US"/>
          </w:rPr>
          <w:t>http</w:t>
        </w:r>
        <w:r w:rsidRPr="00A37D31">
          <w:rPr>
            <w:rFonts w:eastAsia="Calibri"/>
            <w:szCs w:val="22"/>
            <w:u w:val="single"/>
          </w:rPr>
          <w:t>://</w:t>
        </w:r>
        <w:r w:rsidRPr="00A37D31">
          <w:rPr>
            <w:rFonts w:eastAsia="Calibri"/>
            <w:szCs w:val="22"/>
            <w:u w:val="single"/>
            <w:lang w:val="en-US"/>
          </w:rPr>
          <w:t>mexmat</w:t>
        </w:r>
        <w:r w:rsidRPr="00A37D31">
          <w:rPr>
            <w:rFonts w:eastAsia="Calibri"/>
            <w:szCs w:val="22"/>
            <w:u w:val="single"/>
          </w:rPr>
          <w:t>.</w:t>
        </w:r>
        <w:r w:rsidRPr="00A37D31">
          <w:rPr>
            <w:rFonts w:eastAsia="Calibri"/>
            <w:szCs w:val="22"/>
            <w:u w:val="single"/>
            <w:lang w:val="en-US"/>
          </w:rPr>
          <w:t>ru</w:t>
        </w:r>
      </w:hyperlink>
    </w:p>
    <w:p w:rsidR="00A37D31" w:rsidRPr="00A37D31" w:rsidRDefault="00A37D31" w:rsidP="004028B1">
      <w:pPr>
        <w:rPr>
          <w:rFonts w:eastAsia="Calibri"/>
          <w:sz w:val="24"/>
        </w:rPr>
      </w:pPr>
      <w:r w:rsidRPr="00A37D31">
        <w:rPr>
          <w:rFonts w:eastAsia="Calibri"/>
          <w:szCs w:val="28"/>
        </w:rPr>
        <w:t>2. Электротехника (Электронный ресурс)-Режим доступа  </w:t>
      </w:r>
      <w:hyperlink r:id="rId11" w:history="1">
        <w:r w:rsidRPr="00A37D31">
          <w:rPr>
            <w:rFonts w:eastAsia="Calibri"/>
            <w:szCs w:val="22"/>
            <w:u w:val="single"/>
            <w:lang w:val="en-US"/>
          </w:rPr>
          <w:t>http</w:t>
        </w:r>
        <w:r w:rsidRPr="00A37D31">
          <w:rPr>
            <w:rFonts w:eastAsia="Calibri"/>
            <w:szCs w:val="22"/>
            <w:u w:val="single"/>
          </w:rPr>
          <w:t>://</w:t>
        </w:r>
        <w:r w:rsidRPr="00A37D31">
          <w:rPr>
            <w:rFonts w:eastAsia="Calibri"/>
            <w:szCs w:val="22"/>
            <w:u w:val="single"/>
            <w:lang w:val="en-US"/>
          </w:rPr>
          <w:t>mak</w:t>
        </w:r>
        <w:r w:rsidRPr="00A37D31">
          <w:rPr>
            <w:rFonts w:eastAsia="Calibri"/>
            <w:szCs w:val="22"/>
            <w:u w:val="single"/>
          </w:rPr>
          <w:t>-</w:t>
        </w:r>
        <w:r w:rsidRPr="00A37D31">
          <w:rPr>
            <w:rFonts w:eastAsia="Calibri"/>
            <w:szCs w:val="22"/>
            <w:u w:val="single"/>
            <w:lang w:val="en-US"/>
          </w:rPr>
          <w:t>arbat</w:t>
        </w:r>
        <w:r w:rsidRPr="00A37D31">
          <w:rPr>
            <w:rFonts w:eastAsia="Calibri"/>
            <w:szCs w:val="22"/>
            <w:u w:val="single"/>
          </w:rPr>
          <w:t>.</w:t>
        </w:r>
        <w:r w:rsidRPr="00A37D31">
          <w:rPr>
            <w:rFonts w:eastAsia="Calibri"/>
            <w:szCs w:val="22"/>
            <w:u w:val="single"/>
            <w:lang w:val="en-US"/>
          </w:rPr>
          <w:t>ru</w:t>
        </w:r>
      </w:hyperlink>
    </w:p>
    <w:p w:rsidR="00A37D31" w:rsidRPr="00A37D31" w:rsidRDefault="004A7299" w:rsidP="004028B1">
      <w:pPr>
        <w:rPr>
          <w:rFonts w:eastAsia="Calibri"/>
          <w:sz w:val="24"/>
        </w:rPr>
      </w:pPr>
      <w:r>
        <w:rPr>
          <w:rFonts w:eastAsia="Calibri"/>
          <w:szCs w:val="28"/>
        </w:rPr>
        <w:t>3.</w:t>
      </w:r>
      <w:r w:rsidR="00A37D31" w:rsidRPr="00A37D31">
        <w:rPr>
          <w:rFonts w:eastAsia="Calibri"/>
          <w:szCs w:val="28"/>
        </w:rPr>
        <w:t xml:space="preserve"> Электротехника (Электронный ресурс)-Режим доступа    </w:t>
      </w:r>
      <w:hyperlink r:id="rId12" w:history="1">
        <w:r w:rsidR="00A37D31" w:rsidRPr="00A37D31">
          <w:rPr>
            <w:rFonts w:eastAsia="Calibri"/>
            <w:szCs w:val="22"/>
            <w:u w:val="single"/>
            <w:lang w:val="en-US"/>
          </w:rPr>
          <w:t>http</w:t>
        </w:r>
        <w:r w:rsidR="00A37D31" w:rsidRPr="00A37D31">
          <w:rPr>
            <w:rFonts w:eastAsia="Calibri"/>
            <w:szCs w:val="22"/>
            <w:u w:val="single"/>
          </w:rPr>
          <w:t>://</w:t>
        </w:r>
        <w:r w:rsidR="00A37D31" w:rsidRPr="00A37D31">
          <w:rPr>
            <w:rFonts w:eastAsia="Calibri"/>
            <w:szCs w:val="22"/>
            <w:u w:val="single"/>
            <w:lang w:val="en-US"/>
          </w:rPr>
          <w:t>toroid</w:t>
        </w:r>
        <w:r w:rsidR="00A37D31" w:rsidRPr="00A37D31">
          <w:rPr>
            <w:rFonts w:eastAsia="Calibri"/>
            <w:szCs w:val="22"/>
            <w:u w:val="single"/>
          </w:rPr>
          <w:t>.</w:t>
        </w:r>
        <w:r w:rsidR="00A37D31" w:rsidRPr="00A37D31">
          <w:rPr>
            <w:rFonts w:eastAsia="Calibri"/>
            <w:szCs w:val="22"/>
            <w:u w:val="single"/>
            <w:lang w:val="en-US"/>
          </w:rPr>
          <w:t>ru</w:t>
        </w:r>
      </w:hyperlink>
    </w:p>
    <w:p w:rsidR="00A37D31" w:rsidRDefault="00A37D31" w:rsidP="00A37D31">
      <w:pPr>
        <w:spacing w:before="100" w:beforeAutospacing="1" w:after="100" w:afterAutospacing="1"/>
        <w:rPr>
          <w:rFonts w:eastAsia="Calibri"/>
          <w:sz w:val="24"/>
        </w:rPr>
      </w:pPr>
      <w:r w:rsidRPr="00A37D31">
        <w:rPr>
          <w:rFonts w:eastAsia="Calibri"/>
          <w:sz w:val="24"/>
        </w:rPr>
        <w:t> </w:t>
      </w:r>
    </w:p>
    <w:p w:rsidR="004028B1" w:rsidRDefault="004028B1" w:rsidP="00A37D31">
      <w:pPr>
        <w:spacing w:before="100" w:beforeAutospacing="1" w:after="100" w:afterAutospacing="1"/>
        <w:rPr>
          <w:rFonts w:eastAsia="Calibri"/>
          <w:sz w:val="24"/>
        </w:rPr>
      </w:pPr>
    </w:p>
    <w:p w:rsidR="004028B1" w:rsidRPr="00A37D31" w:rsidRDefault="004028B1" w:rsidP="00A37D31">
      <w:pPr>
        <w:spacing w:before="100" w:beforeAutospacing="1" w:after="100" w:afterAutospacing="1"/>
        <w:rPr>
          <w:rFonts w:eastAsia="Calibri"/>
          <w:sz w:val="24"/>
        </w:rPr>
      </w:pPr>
    </w:p>
    <w:p w:rsidR="00A37D31" w:rsidRPr="00A37D31" w:rsidRDefault="00A37D31" w:rsidP="00A37D31">
      <w:pPr>
        <w:spacing w:before="100" w:beforeAutospacing="1" w:after="100" w:afterAutospacing="1"/>
        <w:rPr>
          <w:rFonts w:eastAsia="Calibri"/>
          <w:sz w:val="24"/>
        </w:rPr>
      </w:pPr>
      <w:r w:rsidRPr="00A37D31">
        <w:rPr>
          <w:rFonts w:eastAsia="Calibri"/>
          <w:b/>
          <w:bCs/>
          <w:caps/>
          <w:szCs w:val="28"/>
        </w:rPr>
        <w:lastRenderedPageBreak/>
        <w:t>4. Контроль и оценка результатов освоения Дисциплины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eastAsia="Calibri"/>
          <w:b/>
          <w:bCs/>
          <w:kern w:val="36"/>
          <w:sz w:val="38"/>
          <w:szCs w:val="38"/>
        </w:rPr>
      </w:pPr>
      <w:r w:rsidRPr="00A37D31">
        <w:rPr>
          <w:rFonts w:eastAsia="Calibri"/>
          <w:b/>
          <w:bCs/>
          <w:kern w:val="36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Calibri"/>
          <w:sz w:val="24"/>
        </w:rPr>
      </w:pPr>
      <w:r w:rsidRPr="00A37D31">
        <w:rPr>
          <w:rFonts w:eastAsia="Calibri"/>
          <w:b/>
          <w:bCs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A37D31" w:rsidRPr="00A37D31" w:rsidTr="00522CE9">
        <w:tc>
          <w:tcPr>
            <w:tcW w:w="4928" w:type="dxa"/>
            <w:vAlign w:val="center"/>
          </w:tcPr>
          <w:p w:rsidR="00A37D31" w:rsidRPr="00A37D31" w:rsidRDefault="00A37D31" w:rsidP="00A37D3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/>
                <w:bCs/>
                <w:sz w:val="24"/>
              </w:rPr>
              <w:t>Результаты обучения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/>
                <w:bCs/>
                <w:sz w:val="24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A37D31" w:rsidRPr="00A37D31" w:rsidRDefault="00A37D31" w:rsidP="00A37D3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/>
                <w:bCs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A37D31" w:rsidRPr="00A37D31" w:rsidTr="00522CE9">
        <w:tc>
          <w:tcPr>
            <w:tcW w:w="4928" w:type="dxa"/>
          </w:tcPr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/>
                <w:bCs/>
                <w:szCs w:val="28"/>
              </w:rPr>
              <w:t>Умения: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Cs/>
                <w:sz w:val="24"/>
              </w:rPr>
              <w:t> </w:t>
            </w:r>
          </w:p>
        </w:tc>
        <w:tc>
          <w:tcPr>
            <w:tcW w:w="4540" w:type="dxa"/>
          </w:tcPr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 w:val="24"/>
              </w:rPr>
              <w:t> 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 w:val="24"/>
              </w:rPr>
              <w:t> </w:t>
            </w:r>
          </w:p>
        </w:tc>
      </w:tr>
      <w:tr w:rsidR="00A37D31" w:rsidRPr="00A37D31" w:rsidTr="00522CE9">
        <w:trPr>
          <w:trHeight w:val="930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b/>
                <w:szCs w:val="28"/>
              </w:rPr>
              <w:t xml:space="preserve">- </w:t>
            </w:r>
            <w:r w:rsidR="00057907" w:rsidRPr="00A37D31">
              <w:rPr>
                <w:rFonts w:eastAsia="Calibri"/>
                <w:szCs w:val="28"/>
              </w:rPr>
              <w:t>измерять параметры</w:t>
            </w:r>
            <w:r w:rsidRPr="00A37D31">
              <w:rPr>
                <w:rFonts w:eastAsia="Calibri"/>
                <w:szCs w:val="28"/>
              </w:rPr>
              <w:t xml:space="preserve"> электрической цепи;  </w:t>
            </w:r>
          </w:p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  и практических   работ, </w:t>
            </w:r>
          </w:p>
          <w:p w:rsidR="00A37D31" w:rsidRPr="00A37D31" w:rsidRDefault="00A37D31" w:rsidP="00A37D31">
            <w:pPr>
              <w:rPr>
                <w:rFonts w:ascii="Calibri" w:eastAsia="Calibri" w:hAnsi="Calibri"/>
                <w:sz w:val="24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проверка конспектов лекций, самостоятельных работ</w:t>
            </w:r>
            <w:r w:rsidRPr="00A37D31">
              <w:rPr>
                <w:rFonts w:ascii="Calibri" w:eastAsia="Calibri" w:hAnsi="Calibri"/>
                <w:bCs/>
                <w:sz w:val="22"/>
                <w:szCs w:val="22"/>
              </w:rPr>
              <w:t> </w:t>
            </w:r>
          </w:p>
        </w:tc>
      </w:tr>
      <w:tr w:rsidR="00A37D31" w:rsidRPr="00A37D31" w:rsidTr="00522CE9">
        <w:trPr>
          <w:trHeight w:val="930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-  рассчитывать сопротивление заземляющих устройств;</w:t>
            </w:r>
          </w:p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проверка и оценка расчетно-графических работ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bCs/>
                <w:szCs w:val="28"/>
              </w:rPr>
              <w:t>оценка при выполнении лабораторных  и практических   работ, контрольная работа </w:t>
            </w:r>
          </w:p>
        </w:tc>
      </w:tr>
      <w:tr w:rsidR="00A37D31" w:rsidRPr="00A37D31" w:rsidTr="00522CE9">
        <w:trPr>
          <w:trHeight w:val="615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- производить расчеты для выбора электроаппаратов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  и практических   работ контрольная работа; </w:t>
            </w:r>
            <w:r w:rsidRPr="00A37D31">
              <w:rPr>
                <w:rFonts w:eastAsia="Calibri"/>
                <w:szCs w:val="28"/>
                <w:lang w:eastAsia="en-US"/>
              </w:rPr>
              <w:t xml:space="preserve"> проверка и оценка расчетно-графических работ</w:t>
            </w:r>
          </w:p>
        </w:tc>
      </w:tr>
      <w:tr w:rsidR="00A37D31" w:rsidRPr="00A37D31" w:rsidTr="00522CE9">
        <w:tc>
          <w:tcPr>
            <w:tcW w:w="4928" w:type="dxa"/>
          </w:tcPr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b/>
                <w:bCs/>
                <w:szCs w:val="28"/>
              </w:rPr>
            </w:pP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/>
                <w:bCs/>
                <w:szCs w:val="28"/>
              </w:rPr>
              <w:t>Знания:</w:t>
            </w:r>
          </w:p>
        </w:tc>
        <w:tc>
          <w:tcPr>
            <w:tcW w:w="4540" w:type="dxa"/>
          </w:tcPr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bCs/>
                <w:szCs w:val="28"/>
              </w:rPr>
              <w:t> </w:t>
            </w:r>
          </w:p>
        </w:tc>
      </w:tr>
      <w:tr w:rsidR="00A37D31" w:rsidRPr="00A37D31" w:rsidTr="00522CE9">
        <w:trPr>
          <w:trHeight w:val="645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- основные положения электротехники;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индивидуальный опрос,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  и практических   работ, </w:t>
            </w:r>
          </w:p>
          <w:p w:rsidR="00A37D31" w:rsidRPr="00A37D31" w:rsidRDefault="00A37D31" w:rsidP="00A37D31">
            <w:pPr>
              <w:rPr>
                <w:rFonts w:eastAsia="Calibri"/>
                <w:iCs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</w:rPr>
              <w:t> п</w:t>
            </w:r>
            <w:r w:rsidRPr="00A37D31">
              <w:rPr>
                <w:rFonts w:eastAsia="Calibri"/>
                <w:szCs w:val="28"/>
                <w:lang w:eastAsia="en-US"/>
              </w:rPr>
              <w:t>роверка конспектов лекций, самостоятельных работ;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проверка и оценка расчетно-графических работ;</w:t>
            </w:r>
          </w:p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lastRenderedPageBreak/>
              <w:t>оценка экспериментальных заданий; контрольная работа</w:t>
            </w:r>
          </w:p>
        </w:tc>
      </w:tr>
      <w:tr w:rsidR="00A37D31" w:rsidRPr="00A37D31" w:rsidTr="00522CE9">
        <w:trPr>
          <w:trHeight w:val="975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lastRenderedPageBreak/>
              <w:t>- методы расчета простых электрических цепей;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  и практических   работ, </w:t>
            </w:r>
          </w:p>
          <w:p w:rsidR="00A37D31" w:rsidRPr="00A37D31" w:rsidRDefault="00A37D31" w:rsidP="00A37D31">
            <w:pPr>
              <w:rPr>
                <w:rFonts w:eastAsia="Calibri"/>
                <w:iCs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</w:rPr>
              <w:t> п</w:t>
            </w:r>
            <w:r w:rsidRPr="00A37D31">
              <w:rPr>
                <w:rFonts w:eastAsia="Calibri"/>
                <w:szCs w:val="28"/>
                <w:lang w:eastAsia="en-US"/>
              </w:rPr>
              <w:t>роверка конспектов лекций, самостоятельных работ, контрольная работа,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проверка и оценка расчетно-графических работ,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оценка экспериментальных заданий</w:t>
            </w: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</w:p>
        </w:tc>
      </w:tr>
      <w:tr w:rsidR="00A37D31" w:rsidRPr="00A37D31" w:rsidTr="00522CE9">
        <w:trPr>
          <w:trHeight w:val="1614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- принципы работы типовых электрических устройств;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</w:p>
          <w:p w:rsidR="00A37D31" w:rsidRPr="00A37D31" w:rsidRDefault="00A37D31" w:rsidP="00A37D31">
            <w:pPr>
              <w:spacing w:before="100" w:beforeAutospacing="1" w:after="100" w:afterAutospacing="1"/>
              <w:rPr>
                <w:rFonts w:eastAsia="Calibri"/>
                <w:sz w:val="24"/>
              </w:rPr>
            </w:pP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индивидуальный опрос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  и практических   работ, </w:t>
            </w:r>
          </w:p>
          <w:p w:rsidR="00A37D31" w:rsidRPr="00A37D31" w:rsidRDefault="00A37D31" w:rsidP="00A37D31">
            <w:pPr>
              <w:rPr>
                <w:rFonts w:eastAsia="Calibri"/>
                <w:iCs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</w:rPr>
              <w:t> п</w:t>
            </w:r>
            <w:r w:rsidRPr="00A37D31">
              <w:rPr>
                <w:rFonts w:eastAsia="Calibri"/>
                <w:szCs w:val="28"/>
                <w:lang w:eastAsia="en-US"/>
              </w:rPr>
              <w:t>роверка конспектов лекций, самостоятельных работ.</w:t>
            </w:r>
          </w:p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оценка рефератов и докладов</w:t>
            </w:r>
          </w:p>
        </w:tc>
      </w:tr>
      <w:tr w:rsidR="00A37D31" w:rsidRPr="00A37D31" w:rsidTr="00522CE9">
        <w:trPr>
          <w:trHeight w:val="1275"/>
        </w:trPr>
        <w:tc>
          <w:tcPr>
            <w:tcW w:w="4928" w:type="dxa"/>
          </w:tcPr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Cs w:val="28"/>
              </w:rPr>
              <w:t>- меры безопасности при работе с электрооборудованием и электрифицированными инструментами</w:t>
            </w:r>
          </w:p>
        </w:tc>
        <w:tc>
          <w:tcPr>
            <w:tcW w:w="4540" w:type="dxa"/>
          </w:tcPr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>индивидуальный опрос</w:t>
            </w:r>
          </w:p>
          <w:p w:rsidR="00A37D31" w:rsidRPr="00A37D31" w:rsidRDefault="00A37D31" w:rsidP="00A37D31">
            <w:pPr>
              <w:rPr>
                <w:rFonts w:eastAsia="Calibri"/>
                <w:szCs w:val="28"/>
              </w:rPr>
            </w:pPr>
            <w:r w:rsidRPr="00A37D31">
              <w:rPr>
                <w:rFonts w:eastAsia="Calibri"/>
                <w:szCs w:val="28"/>
              </w:rPr>
              <w:t xml:space="preserve">оценка при выполнении лабораторных  и практических   работ, </w:t>
            </w:r>
            <w:r w:rsidRPr="00A37D31">
              <w:rPr>
                <w:rFonts w:eastAsia="Calibri"/>
                <w:szCs w:val="28"/>
                <w:lang w:eastAsia="en-US"/>
              </w:rPr>
              <w:t>контрольная работа,</w:t>
            </w:r>
          </w:p>
          <w:p w:rsidR="00A37D31" w:rsidRPr="00A37D31" w:rsidRDefault="00A37D31" w:rsidP="00A37D31">
            <w:pPr>
              <w:rPr>
                <w:rFonts w:eastAsia="Calibri"/>
                <w:iCs/>
                <w:szCs w:val="28"/>
                <w:lang w:eastAsia="en-US"/>
              </w:rPr>
            </w:pPr>
            <w:r w:rsidRPr="00A37D31">
              <w:rPr>
                <w:rFonts w:eastAsia="Calibri"/>
                <w:szCs w:val="28"/>
              </w:rPr>
              <w:t> п</w:t>
            </w:r>
            <w:r w:rsidRPr="00A37D31">
              <w:rPr>
                <w:rFonts w:eastAsia="Calibri"/>
                <w:szCs w:val="28"/>
                <w:lang w:eastAsia="en-US"/>
              </w:rPr>
              <w:t>роверка конспектов лекций, самостоятельных работ,</w:t>
            </w:r>
          </w:p>
          <w:p w:rsidR="00A37D31" w:rsidRPr="00A37D31" w:rsidRDefault="00A37D31" w:rsidP="00A37D31">
            <w:pPr>
              <w:rPr>
                <w:rFonts w:eastAsia="Calibri"/>
                <w:sz w:val="24"/>
              </w:rPr>
            </w:pPr>
            <w:r w:rsidRPr="00A37D31">
              <w:rPr>
                <w:rFonts w:eastAsia="Calibri"/>
                <w:szCs w:val="28"/>
                <w:lang w:eastAsia="en-US"/>
              </w:rPr>
              <w:t>оценка рефератов и докладов</w:t>
            </w:r>
          </w:p>
        </w:tc>
      </w:tr>
    </w:tbl>
    <w:p w:rsidR="00A37D31" w:rsidRPr="00A37D31" w:rsidRDefault="00A37D31" w:rsidP="00A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37D31">
        <w:rPr>
          <w:rFonts w:eastAsia="Calibri"/>
          <w:i/>
          <w:iCs/>
          <w:sz w:val="24"/>
        </w:rPr>
        <w:t> </w:t>
      </w:r>
    </w:p>
    <w:p w:rsidR="00865C3D" w:rsidRDefault="00865C3D" w:rsidP="00A37D31">
      <w:pPr>
        <w:spacing w:after="200" w:line="276" w:lineRule="auto"/>
        <w:ind w:left="1353"/>
      </w:pPr>
    </w:p>
    <w:sectPr w:rsidR="00865C3D" w:rsidSect="00881756">
      <w:pgSz w:w="12240" w:h="15840"/>
      <w:pgMar w:top="1134" w:right="851" w:bottom="15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F3" w:rsidRDefault="007654F3" w:rsidP="00927152">
      <w:r>
        <w:separator/>
      </w:r>
    </w:p>
  </w:endnote>
  <w:endnote w:type="continuationSeparator" w:id="1">
    <w:p w:rsidR="007654F3" w:rsidRDefault="007654F3" w:rsidP="0092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93785"/>
      <w:docPartObj>
        <w:docPartGallery w:val="Page Numbers (Bottom of Page)"/>
        <w:docPartUnique/>
      </w:docPartObj>
    </w:sdtPr>
    <w:sdtContent>
      <w:p w:rsidR="004028B1" w:rsidRDefault="00EB7350">
        <w:pPr>
          <w:pStyle w:val="a5"/>
          <w:jc w:val="right"/>
        </w:pPr>
        <w:r>
          <w:fldChar w:fldCharType="begin"/>
        </w:r>
        <w:r w:rsidR="004028B1">
          <w:instrText>PAGE   \* MERGEFORMAT</w:instrText>
        </w:r>
        <w:r>
          <w:fldChar w:fldCharType="separate"/>
        </w:r>
        <w:r w:rsidR="0035584A">
          <w:rPr>
            <w:noProof/>
          </w:rPr>
          <w:t>3</w:t>
        </w:r>
        <w:r>
          <w:fldChar w:fldCharType="end"/>
        </w:r>
      </w:p>
    </w:sdtContent>
  </w:sdt>
  <w:p w:rsidR="004028B1" w:rsidRDefault="004028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F3" w:rsidRDefault="007654F3" w:rsidP="00927152">
      <w:r>
        <w:separator/>
      </w:r>
    </w:p>
  </w:footnote>
  <w:footnote w:type="continuationSeparator" w:id="1">
    <w:p w:rsidR="007654F3" w:rsidRDefault="007654F3" w:rsidP="00927152">
      <w:r>
        <w:continuationSeparator/>
      </w:r>
    </w:p>
  </w:footnote>
  <w:footnote w:id="2">
    <w:p w:rsidR="00927152" w:rsidRPr="006931D1" w:rsidRDefault="00927152" w:rsidP="00927152">
      <w:pPr>
        <w:pStyle w:val="a7"/>
        <w:jc w:val="both"/>
        <w:rPr>
          <w:i/>
        </w:rPr>
      </w:pPr>
      <w:r>
        <w:rPr>
          <w:rStyle w:val="aa"/>
        </w:rPr>
        <w:footnoteRef/>
      </w:r>
      <w:r w:rsidRPr="00531143">
        <w:rPr>
          <w:rStyle w:val="ab"/>
          <w:i w:val="0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152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55C8"/>
    <w:rsid w:val="000274D4"/>
    <w:rsid w:val="00034194"/>
    <w:rsid w:val="0003603F"/>
    <w:rsid w:val="000368A7"/>
    <w:rsid w:val="00040911"/>
    <w:rsid w:val="00040E91"/>
    <w:rsid w:val="000452C2"/>
    <w:rsid w:val="00050FBB"/>
    <w:rsid w:val="0005121C"/>
    <w:rsid w:val="0005212B"/>
    <w:rsid w:val="0005522C"/>
    <w:rsid w:val="00057907"/>
    <w:rsid w:val="000633A8"/>
    <w:rsid w:val="0006544A"/>
    <w:rsid w:val="00065494"/>
    <w:rsid w:val="000658C9"/>
    <w:rsid w:val="00066242"/>
    <w:rsid w:val="0006649B"/>
    <w:rsid w:val="00073303"/>
    <w:rsid w:val="00075505"/>
    <w:rsid w:val="00076629"/>
    <w:rsid w:val="00077729"/>
    <w:rsid w:val="000804CF"/>
    <w:rsid w:val="00080D2E"/>
    <w:rsid w:val="0008460F"/>
    <w:rsid w:val="00085F3E"/>
    <w:rsid w:val="00087382"/>
    <w:rsid w:val="00090EFB"/>
    <w:rsid w:val="00092CB8"/>
    <w:rsid w:val="000937AA"/>
    <w:rsid w:val="00093D4F"/>
    <w:rsid w:val="000974A6"/>
    <w:rsid w:val="00097CE1"/>
    <w:rsid w:val="000A0325"/>
    <w:rsid w:val="000A06FC"/>
    <w:rsid w:val="000A15BA"/>
    <w:rsid w:val="000A3EC6"/>
    <w:rsid w:val="000A5A24"/>
    <w:rsid w:val="000B0881"/>
    <w:rsid w:val="000B18E6"/>
    <w:rsid w:val="000B2147"/>
    <w:rsid w:val="000B2F3F"/>
    <w:rsid w:val="000B38A2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E69"/>
    <w:rsid w:val="000D0F95"/>
    <w:rsid w:val="000D7960"/>
    <w:rsid w:val="000E06E9"/>
    <w:rsid w:val="000E26AF"/>
    <w:rsid w:val="000E4770"/>
    <w:rsid w:val="000E5D4C"/>
    <w:rsid w:val="000E5EC3"/>
    <w:rsid w:val="000F1EE1"/>
    <w:rsid w:val="000F2FAD"/>
    <w:rsid w:val="000F41EF"/>
    <w:rsid w:val="000F4FF1"/>
    <w:rsid w:val="000F60ED"/>
    <w:rsid w:val="000F6DAA"/>
    <w:rsid w:val="000F7731"/>
    <w:rsid w:val="00104F6F"/>
    <w:rsid w:val="001060BD"/>
    <w:rsid w:val="00106798"/>
    <w:rsid w:val="001072DA"/>
    <w:rsid w:val="0011033C"/>
    <w:rsid w:val="00110A94"/>
    <w:rsid w:val="001122FE"/>
    <w:rsid w:val="0011543D"/>
    <w:rsid w:val="001231E7"/>
    <w:rsid w:val="00131AB0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70C4D"/>
    <w:rsid w:val="00172427"/>
    <w:rsid w:val="00175C9E"/>
    <w:rsid w:val="00176457"/>
    <w:rsid w:val="00177C1E"/>
    <w:rsid w:val="001800E8"/>
    <w:rsid w:val="0018030D"/>
    <w:rsid w:val="00180CF5"/>
    <w:rsid w:val="00182FC3"/>
    <w:rsid w:val="001834BA"/>
    <w:rsid w:val="0018659C"/>
    <w:rsid w:val="001905FB"/>
    <w:rsid w:val="00191FA2"/>
    <w:rsid w:val="00194A18"/>
    <w:rsid w:val="00196C87"/>
    <w:rsid w:val="001A3DFA"/>
    <w:rsid w:val="001A436C"/>
    <w:rsid w:val="001A48AC"/>
    <w:rsid w:val="001A7ED3"/>
    <w:rsid w:val="001C2D28"/>
    <w:rsid w:val="001C50C8"/>
    <w:rsid w:val="001C7387"/>
    <w:rsid w:val="001D35F3"/>
    <w:rsid w:val="001E1634"/>
    <w:rsid w:val="001E1A4D"/>
    <w:rsid w:val="001E1E8F"/>
    <w:rsid w:val="001E27F1"/>
    <w:rsid w:val="001E3682"/>
    <w:rsid w:val="001F040C"/>
    <w:rsid w:val="001F1545"/>
    <w:rsid w:val="001F2224"/>
    <w:rsid w:val="001F6B49"/>
    <w:rsid w:val="00212130"/>
    <w:rsid w:val="00212EC7"/>
    <w:rsid w:val="002136AB"/>
    <w:rsid w:val="0021478F"/>
    <w:rsid w:val="00215596"/>
    <w:rsid w:val="002157E5"/>
    <w:rsid w:val="00215A10"/>
    <w:rsid w:val="00216443"/>
    <w:rsid w:val="002172AD"/>
    <w:rsid w:val="00217484"/>
    <w:rsid w:val="00217BB0"/>
    <w:rsid w:val="00221287"/>
    <w:rsid w:val="00221F8C"/>
    <w:rsid w:val="0022383B"/>
    <w:rsid w:val="002239AB"/>
    <w:rsid w:val="00223B98"/>
    <w:rsid w:val="002245C8"/>
    <w:rsid w:val="0023056F"/>
    <w:rsid w:val="0023107E"/>
    <w:rsid w:val="00231519"/>
    <w:rsid w:val="00232A0C"/>
    <w:rsid w:val="002331AB"/>
    <w:rsid w:val="00234317"/>
    <w:rsid w:val="002350B4"/>
    <w:rsid w:val="00235C14"/>
    <w:rsid w:val="002367EC"/>
    <w:rsid w:val="002405CC"/>
    <w:rsid w:val="00240DBC"/>
    <w:rsid w:val="0024194D"/>
    <w:rsid w:val="002425BA"/>
    <w:rsid w:val="00247068"/>
    <w:rsid w:val="002478C3"/>
    <w:rsid w:val="00251251"/>
    <w:rsid w:val="00252275"/>
    <w:rsid w:val="00254A32"/>
    <w:rsid w:val="002575D3"/>
    <w:rsid w:val="00260591"/>
    <w:rsid w:val="0026320C"/>
    <w:rsid w:val="00266920"/>
    <w:rsid w:val="0026787B"/>
    <w:rsid w:val="00272A75"/>
    <w:rsid w:val="00273003"/>
    <w:rsid w:val="00276A9B"/>
    <w:rsid w:val="00276D01"/>
    <w:rsid w:val="0027789C"/>
    <w:rsid w:val="00281BB8"/>
    <w:rsid w:val="00286C87"/>
    <w:rsid w:val="00287F6F"/>
    <w:rsid w:val="00290364"/>
    <w:rsid w:val="00293B9A"/>
    <w:rsid w:val="0029522D"/>
    <w:rsid w:val="002A004D"/>
    <w:rsid w:val="002A090C"/>
    <w:rsid w:val="002A55C9"/>
    <w:rsid w:val="002A615C"/>
    <w:rsid w:val="002B09ED"/>
    <w:rsid w:val="002B1783"/>
    <w:rsid w:val="002B55A2"/>
    <w:rsid w:val="002C1F15"/>
    <w:rsid w:val="002C3011"/>
    <w:rsid w:val="002C4BE8"/>
    <w:rsid w:val="002C4E67"/>
    <w:rsid w:val="002C62D3"/>
    <w:rsid w:val="002D305F"/>
    <w:rsid w:val="002D4686"/>
    <w:rsid w:val="002D4BF3"/>
    <w:rsid w:val="002D557B"/>
    <w:rsid w:val="002D56BC"/>
    <w:rsid w:val="002D6616"/>
    <w:rsid w:val="002D6B44"/>
    <w:rsid w:val="002E1345"/>
    <w:rsid w:val="002E5482"/>
    <w:rsid w:val="002E75B7"/>
    <w:rsid w:val="002E79EE"/>
    <w:rsid w:val="002F26AE"/>
    <w:rsid w:val="002F364F"/>
    <w:rsid w:val="0030053B"/>
    <w:rsid w:val="003024E4"/>
    <w:rsid w:val="003051E2"/>
    <w:rsid w:val="0030720A"/>
    <w:rsid w:val="00310022"/>
    <w:rsid w:val="00312F2D"/>
    <w:rsid w:val="00316EF8"/>
    <w:rsid w:val="003229C0"/>
    <w:rsid w:val="00323C85"/>
    <w:rsid w:val="00332CC7"/>
    <w:rsid w:val="00337127"/>
    <w:rsid w:val="00342F31"/>
    <w:rsid w:val="00345105"/>
    <w:rsid w:val="00346089"/>
    <w:rsid w:val="0035084B"/>
    <w:rsid w:val="0035086B"/>
    <w:rsid w:val="00353634"/>
    <w:rsid w:val="00354390"/>
    <w:rsid w:val="0035584A"/>
    <w:rsid w:val="00355C78"/>
    <w:rsid w:val="003601C1"/>
    <w:rsid w:val="003602EE"/>
    <w:rsid w:val="00361FF5"/>
    <w:rsid w:val="00362169"/>
    <w:rsid w:val="0036228F"/>
    <w:rsid w:val="00364024"/>
    <w:rsid w:val="00364F3A"/>
    <w:rsid w:val="0037047E"/>
    <w:rsid w:val="00371C65"/>
    <w:rsid w:val="0037296C"/>
    <w:rsid w:val="003732E6"/>
    <w:rsid w:val="003758A2"/>
    <w:rsid w:val="00382BAF"/>
    <w:rsid w:val="00384CA2"/>
    <w:rsid w:val="0038554B"/>
    <w:rsid w:val="00393682"/>
    <w:rsid w:val="003953B7"/>
    <w:rsid w:val="0039566F"/>
    <w:rsid w:val="003A0666"/>
    <w:rsid w:val="003A3F2A"/>
    <w:rsid w:val="003A538D"/>
    <w:rsid w:val="003A7651"/>
    <w:rsid w:val="003B09F5"/>
    <w:rsid w:val="003B19F7"/>
    <w:rsid w:val="003B4726"/>
    <w:rsid w:val="003B7230"/>
    <w:rsid w:val="003C434D"/>
    <w:rsid w:val="003C4F21"/>
    <w:rsid w:val="003D0C69"/>
    <w:rsid w:val="003D15EF"/>
    <w:rsid w:val="003D2A5A"/>
    <w:rsid w:val="003D4D4F"/>
    <w:rsid w:val="003D5671"/>
    <w:rsid w:val="003D6605"/>
    <w:rsid w:val="003D66A3"/>
    <w:rsid w:val="003D7E58"/>
    <w:rsid w:val="003E17F4"/>
    <w:rsid w:val="003E398E"/>
    <w:rsid w:val="003E5F49"/>
    <w:rsid w:val="003E693F"/>
    <w:rsid w:val="003E6C86"/>
    <w:rsid w:val="003E7414"/>
    <w:rsid w:val="003F1B97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28B1"/>
    <w:rsid w:val="004031D8"/>
    <w:rsid w:val="00410CE0"/>
    <w:rsid w:val="00414CDD"/>
    <w:rsid w:val="004222FE"/>
    <w:rsid w:val="00422968"/>
    <w:rsid w:val="00425BA8"/>
    <w:rsid w:val="00425EAC"/>
    <w:rsid w:val="00426B7A"/>
    <w:rsid w:val="0043015D"/>
    <w:rsid w:val="00434E2B"/>
    <w:rsid w:val="00446F34"/>
    <w:rsid w:val="00447D96"/>
    <w:rsid w:val="004533DE"/>
    <w:rsid w:val="00455BFD"/>
    <w:rsid w:val="004573DC"/>
    <w:rsid w:val="004645AE"/>
    <w:rsid w:val="0046748E"/>
    <w:rsid w:val="00467A72"/>
    <w:rsid w:val="00470031"/>
    <w:rsid w:val="00472EF1"/>
    <w:rsid w:val="00475DCB"/>
    <w:rsid w:val="00480A6F"/>
    <w:rsid w:val="00482387"/>
    <w:rsid w:val="00482569"/>
    <w:rsid w:val="004842EA"/>
    <w:rsid w:val="0049151C"/>
    <w:rsid w:val="004943D6"/>
    <w:rsid w:val="00494E16"/>
    <w:rsid w:val="00494FB9"/>
    <w:rsid w:val="004A19ED"/>
    <w:rsid w:val="004A1F54"/>
    <w:rsid w:val="004A60A5"/>
    <w:rsid w:val="004A7299"/>
    <w:rsid w:val="004B0528"/>
    <w:rsid w:val="004B4691"/>
    <w:rsid w:val="004B733B"/>
    <w:rsid w:val="004B79E7"/>
    <w:rsid w:val="004B7EEB"/>
    <w:rsid w:val="004C06C4"/>
    <w:rsid w:val="004C09F0"/>
    <w:rsid w:val="004C50E4"/>
    <w:rsid w:val="004D19CB"/>
    <w:rsid w:val="004D1A05"/>
    <w:rsid w:val="004D35D0"/>
    <w:rsid w:val="004E25C1"/>
    <w:rsid w:val="004E68AA"/>
    <w:rsid w:val="004F039A"/>
    <w:rsid w:val="004F2378"/>
    <w:rsid w:val="004F4055"/>
    <w:rsid w:val="004F6699"/>
    <w:rsid w:val="0050177C"/>
    <w:rsid w:val="00505C6C"/>
    <w:rsid w:val="0050731C"/>
    <w:rsid w:val="0051143E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2750D"/>
    <w:rsid w:val="00541204"/>
    <w:rsid w:val="00546D2A"/>
    <w:rsid w:val="00546E33"/>
    <w:rsid w:val="005473B2"/>
    <w:rsid w:val="00553589"/>
    <w:rsid w:val="00555CAE"/>
    <w:rsid w:val="00563CCB"/>
    <w:rsid w:val="00564A03"/>
    <w:rsid w:val="00564A6F"/>
    <w:rsid w:val="00565E51"/>
    <w:rsid w:val="00566BA1"/>
    <w:rsid w:val="00571C64"/>
    <w:rsid w:val="00577283"/>
    <w:rsid w:val="00577BC9"/>
    <w:rsid w:val="00581EB7"/>
    <w:rsid w:val="005827FA"/>
    <w:rsid w:val="00582FBC"/>
    <w:rsid w:val="005839EC"/>
    <w:rsid w:val="0058430E"/>
    <w:rsid w:val="00586377"/>
    <w:rsid w:val="00586A2D"/>
    <w:rsid w:val="005922E5"/>
    <w:rsid w:val="00595246"/>
    <w:rsid w:val="00595389"/>
    <w:rsid w:val="005966FF"/>
    <w:rsid w:val="00597660"/>
    <w:rsid w:val="005A418E"/>
    <w:rsid w:val="005A42A1"/>
    <w:rsid w:val="005A7492"/>
    <w:rsid w:val="005C214C"/>
    <w:rsid w:val="005C548C"/>
    <w:rsid w:val="005C5ACF"/>
    <w:rsid w:val="005C7F72"/>
    <w:rsid w:val="005D06D7"/>
    <w:rsid w:val="005D246E"/>
    <w:rsid w:val="005D2C85"/>
    <w:rsid w:val="005D2F10"/>
    <w:rsid w:val="005D4DE6"/>
    <w:rsid w:val="005D6E99"/>
    <w:rsid w:val="005E0722"/>
    <w:rsid w:val="005E0F31"/>
    <w:rsid w:val="005E14E4"/>
    <w:rsid w:val="005E37BA"/>
    <w:rsid w:val="005E5B9A"/>
    <w:rsid w:val="005E7062"/>
    <w:rsid w:val="005F5B58"/>
    <w:rsid w:val="005F64D4"/>
    <w:rsid w:val="00600C56"/>
    <w:rsid w:val="00603FA6"/>
    <w:rsid w:val="00605A18"/>
    <w:rsid w:val="006121B2"/>
    <w:rsid w:val="00615554"/>
    <w:rsid w:val="00617D5E"/>
    <w:rsid w:val="006240D0"/>
    <w:rsid w:val="0063134A"/>
    <w:rsid w:val="0063141E"/>
    <w:rsid w:val="00631649"/>
    <w:rsid w:val="00632EA1"/>
    <w:rsid w:val="006368D5"/>
    <w:rsid w:val="00637A32"/>
    <w:rsid w:val="006420AE"/>
    <w:rsid w:val="00642444"/>
    <w:rsid w:val="0064325E"/>
    <w:rsid w:val="00652ADB"/>
    <w:rsid w:val="00653796"/>
    <w:rsid w:val="006551A1"/>
    <w:rsid w:val="00656AC1"/>
    <w:rsid w:val="00657CDD"/>
    <w:rsid w:val="00662C49"/>
    <w:rsid w:val="00673EA6"/>
    <w:rsid w:val="00677831"/>
    <w:rsid w:val="00677F04"/>
    <w:rsid w:val="00682D5C"/>
    <w:rsid w:val="00682FDA"/>
    <w:rsid w:val="00683655"/>
    <w:rsid w:val="00686714"/>
    <w:rsid w:val="00690AD9"/>
    <w:rsid w:val="00690ECA"/>
    <w:rsid w:val="00693320"/>
    <w:rsid w:val="00694349"/>
    <w:rsid w:val="00696D1B"/>
    <w:rsid w:val="006A0893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431C"/>
    <w:rsid w:val="006E7D65"/>
    <w:rsid w:val="006F0F7F"/>
    <w:rsid w:val="006F2682"/>
    <w:rsid w:val="006F2887"/>
    <w:rsid w:val="006F49C9"/>
    <w:rsid w:val="00700598"/>
    <w:rsid w:val="0070072E"/>
    <w:rsid w:val="007008F3"/>
    <w:rsid w:val="00703A97"/>
    <w:rsid w:val="00705411"/>
    <w:rsid w:val="00705737"/>
    <w:rsid w:val="0070629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622"/>
    <w:rsid w:val="0072681F"/>
    <w:rsid w:val="00726D8C"/>
    <w:rsid w:val="00730961"/>
    <w:rsid w:val="00732658"/>
    <w:rsid w:val="00734EB0"/>
    <w:rsid w:val="00735EEE"/>
    <w:rsid w:val="00740328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654F3"/>
    <w:rsid w:val="00770879"/>
    <w:rsid w:val="00774581"/>
    <w:rsid w:val="00775259"/>
    <w:rsid w:val="00777837"/>
    <w:rsid w:val="00781522"/>
    <w:rsid w:val="00782F99"/>
    <w:rsid w:val="00786A76"/>
    <w:rsid w:val="00787983"/>
    <w:rsid w:val="00790FE9"/>
    <w:rsid w:val="00791AA1"/>
    <w:rsid w:val="0079492B"/>
    <w:rsid w:val="00795BF3"/>
    <w:rsid w:val="007A2B22"/>
    <w:rsid w:val="007A55E0"/>
    <w:rsid w:val="007A5BF6"/>
    <w:rsid w:val="007B29BF"/>
    <w:rsid w:val="007B34A5"/>
    <w:rsid w:val="007C1001"/>
    <w:rsid w:val="007C11B8"/>
    <w:rsid w:val="007C2143"/>
    <w:rsid w:val="007C62A3"/>
    <w:rsid w:val="007D2618"/>
    <w:rsid w:val="007D7A3B"/>
    <w:rsid w:val="007D7E00"/>
    <w:rsid w:val="007E3B27"/>
    <w:rsid w:val="007E512E"/>
    <w:rsid w:val="007F1AF1"/>
    <w:rsid w:val="007F2BAC"/>
    <w:rsid w:val="007F3043"/>
    <w:rsid w:val="007F35D8"/>
    <w:rsid w:val="007F6FD9"/>
    <w:rsid w:val="008027E5"/>
    <w:rsid w:val="00811376"/>
    <w:rsid w:val="008117CA"/>
    <w:rsid w:val="0081529D"/>
    <w:rsid w:val="00816E1E"/>
    <w:rsid w:val="0081784B"/>
    <w:rsid w:val="00817A3A"/>
    <w:rsid w:val="008213EB"/>
    <w:rsid w:val="00823446"/>
    <w:rsid w:val="00825254"/>
    <w:rsid w:val="0082707D"/>
    <w:rsid w:val="00827779"/>
    <w:rsid w:val="00830E04"/>
    <w:rsid w:val="008312EF"/>
    <w:rsid w:val="008326A4"/>
    <w:rsid w:val="00840DE4"/>
    <w:rsid w:val="00842F2F"/>
    <w:rsid w:val="00844815"/>
    <w:rsid w:val="00846A7E"/>
    <w:rsid w:val="008528F0"/>
    <w:rsid w:val="0085407B"/>
    <w:rsid w:val="008546D8"/>
    <w:rsid w:val="00854A9A"/>
    <w:rsid w:val="00854B52"/>
    <w:rsid w:val="00856061"/>
    <w:rsid w:val="008567F5"/>
    <w:rsid w:val="00856BBD"/>
    <w:rsid w:val="0085791C"/>
    <w:rsid w:val="008635EB"/>
    <w:rsid w:val="00863DFB"/>
    <w:rsid w:val="0086487A"/>
    <w:rsid w:val="00865C3D"/>
    <w:rsid w:val="008705D2"/>
    <w:rsid w:val="00871232"/>
    <w:rsid w:val="0087311C"/>
    <w:rsid w:val="00876623"/>
    <w:rsid w:val="008815DF"/>
    <w:rsid w:val="008835D9"/>
    <w:rsid w:val="00893210"/>
    <w:rsid w:val="008935DF"/>
    <w:rsid w:val="00896C8C"/>
    <w:rsid w:val="008A20A1"/>
    <w:rsid w:val="008A33EF"/>
    <w:rsid w:val="008A4132"/>
    <w:rsid w:val="008B6020"/>
    <w:rsid w:val="008C326B"/>
    <w:rsid w:val="008C4588"/>
    <w:rsid w:val="008D46BA"/>
    <w:rsid w:val="008D6454"/>
    <w:rsid w:val="008E237D"/>
    <w:rsid w:val="008E2C71"/>
    <w:rsid w:val="008E5CA1"/>
    <w:rsid w:val="008E6D59"/>
    <w:rsid w:val="008F1C1D"/>
    <w:rsid w:val="008F3B57"/>
    <w:rsid w:val="008F58F3"/>
    <w:rsid w:val="00904812"/>
    <w:rsid w:val="00904E20"/>
    <w:rsid w:val="00905B32"/>
    <w:rsid w:val="009066CB"/>
    <w:rsid w:val="009076CC"/>
    <w:rsid w:val="00910A89"/>
    <w:rsid w:val="009116CD"/>
    <w:rsid w:val="0091215E"/>
    <w:rsid w:val="009147F8"/>
    <w:rsid w:val="00916F0A"/>
    <w:rsid w:val="00922194"/>
    <w:rsid w:val="00924428"/>
    <w:rsid w:val="00924FA2"/>
    <w:rsid w:val="009259D9"/>
    <w:rsid w:val="009263A4"/>
    <w:rsid w:val="00927152"/>
    <w:rsid w:val="00930184"/>
    <w:rsid w:val="009302F7"/>
    <w:rsid w:val="009340C2"/>
    <w:rsid w:val="00934B17"/>
    <w:rsid w:val="0093592A"/>
    <w:rsid w:val="0094300F"/>
    <w:rsid w:val="00943583"/>
    <w:rsid w:val="00944449"/>
    <w:rsid w:val="009444C4"/>
    <w:rsid w:val="00944F26"/>
    <w:rsid w:val="0094568B"/>
    <w:rsid w:val="009520E0"/>
    <w:rsid w:val="00954F77"/>
    <w:rsid w:val="00956A29"/>
    <w:rsid w:val="009609A2"/>
    <w:rsid w:val="0096192A"/>
    <w:rsid w:val="00962AE0"/>
    <w:rsid w:val="0096397A"/>
    <w:rsid w:val="0096642F"/>
    <w:rsid w:val="00971822"/>
    <w:rsid w:val="00971D59"/>
    <w:rsid w:val="00972C2E"/>
    <w:rsid w:val="00973E68"/>
    <w:rsid w:val="00975C67"/>
    <w:rsid w:val="00977291"/>
    <w:rsid w:val="00981A3F"/>
    <w:rsid w:val="00985676"/>
    <w:rsid w:val="00985EEE"/>
    <w:rsid w:val="009873F6"/>
    <w:rsid w:val="009907F6"/>
    <w:rsid w:val="00990B5E"/>
    <w:rsid w:val="009937CC"/>
    <w:rsid w:val="009940F6"/>
    <w:rsid w:val="00995842"/>
    <w:rsid w:val="009A4132"/>
    <w:rsid w:val="009B24D7"/>
    <w:rsid w:val="009B34D6"/>
    <w:rsid w:val="009B3C52"/>
    <w:rsid w:val="009B3D30"/>
    <w:rsid w:val="009B3DAB"/>
    <w:rsid w:val="009B47C5"/>
    <w:rsid w:val="009B4BE2"/>
    <w:rsid w:val="009B4C77"/>
    <w:rsid w:val="009B6208"/>
    <w:rsid w:val="009C0200"/>
    <w:rsid w:val="009C0B4A"/>
    <w:rsid w:val="009C15D3"/>
    <w:rsid w:val="009C19DA"/>
    <w:rsid w:val="009C76DC"/>
    <w:rsid w:val="009C7DA7"/>
    <w:rsid w:val="009D02F4"/>
    <w:rsid w:val="009D1CCA"/>
    <w:rsid w:val="009D3EF9"/>
    <w:rsid w:val="009D40BF"/>
    <w:rsid w:val="009D6AB4"/>
    <w:rsid w:val="009E0480"/>
    <w:rsid w:val="009E2134"/>
    <w:rsid w:val="009E27F6"/>
    <w:rsid w:val="009E36FC"/>
    <w:rsid w:val="009E3B60"/>
    <w:rsid w:val="009E4EF5"/>
    <w:rsid w:val="009E6B0C"/>
    <w:rsid w:val="009F4BCC"/>
    <w:rsid w:val="00A00CE5"/>
    <w:rsid w:val="00A01072"/>
    <w:rsid w:val="00A0336A"/>
    <w:rsid w:val="00A03B96"/>
    <w:rsid w:val="00A1134C"/>
    <w:rsid w:val="00A11A02"/>
    <w:rsid w:val="00A14ECD"/>
    <w:rsid w:val="00A154E9"/>
    <w:rsid w:val="00A17749"/>
    <w:rsid w:val="00A229D1"/>
    <w:rsid w:val="00A2413D"/>
    <w:rsid w:val="00A324E4"/>
    <w:rsid w:val="00A328AE"/>
    <w:rsid w:val="00A35C60"/>
    <w:rsid w:val="00A35EDB"/>
    <w:rsid w:val="00A37267"/>
    <w:rsid w:val="00A37D31"/>
    <w:rsid w:val="00A43C9A"/>
    <w:rsid w:val="00A4446C"/>
    <w:rsid w:val="00A53636"/>
    <w:rsid w:val="00A5509A"/>
    <w:rsid w:val="00A558E5"/>
    <w:rsid w:val="00A56334"/>
    <w:rsid w:val="00A611CE"/>
    <w:rsid w:val="00A66EC1"/>
    <w:rsid w:val="00A67BB0"/>
    <w:rsid w:val="00A701B7"/>
    <w:rsid w:val="00A729BC"/>
    <w:rsid w:val="00A7424E"/>
    <w:rsid w:val="00A75CC3"/>
    <w:rsid w:val="00A763D3"/>
    <w:rsid w:val="00A772BC"/>
    <w:rsid w:val="00A83AAE"/>
    <w:rsid w:val="00A841CA"/>
    <w:rsid w:val="00A921AA"/>
    <w:rsid w:val="00A94A90"/>
    <w:rsid w:val="00AA043B"/>
    <w:rsid w:val="00AA15CB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4233"/>
    <w:rsid w:val="00AC47D0"/>
    <w:rsid w:val="00AC5E9D"/>
    <w:rsid w:val="00AC6D9F"/>
    <w:rsid w:val="00AC7909"/>
    <w:rsid w:val="00AD1E1A"/>
    <w:rsid w:val="00AD2BBE"/>
    <w:rsid w:val="00AD3B02"/>
    <w:rsid w:val="00AD6AA8"/>
    <w:rsid w:val="00AE03E6"/>
    <w:rsid w:val="00AE0726"/>
    <w:rsid w:val="00AE17E2"/>
    <w:rsid w:val="00AE1CBA"/>
    <w:rsid w:val="00AE3D12"/>
    <w:rsid w:val="00AE44DD"/>
    <w:rsid w:val="00AF01CB"/>
    <w:rsid w:val="00AF11EA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3313D"/>
    <w:rsid w:val="00B42A8E"/>
    <w:rsid w:val="00B430BD"/>
    <w:rsid w:val="00B44799"/>
    <w:rsid w:val="00B4615A"/>
    <w:rsid w:val="00B4792D"/>
    <w:rsid w:val="00B510B1"/>
    <w:rsid w:val="00B51572"/>
    <w:rsid w:val="00B52B84"/>
    <w:rsid w:val="00B553E4"/>
    <w:rsid w:val="00B64B84"/>
    <w:rsid w:val="00B65F81"/>
    <w:rsid w:val="00B664CD"/>
    <w:rsid w:val="00B6662B"/>
    <w:rsid w:val="00B70392"/>
    <w:rsid w:val="00B70E4E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A121A"/>
    <w:rsid w:val="00BA1C1C"/>
    <w:rsid w:val="00BA1F64"/>
    <w:rsid w:val="00BA2B29"/>
    <w:rsid w:val="00BA4568"/>
    <w:rsid w:val="00BA545D"/>
    <w:rsid w:val="00BA7A59"/>
    <w:rsid w:val="00BB750D"/>
    <w:rsid w:val="00BC0144"/>
    <w:rsid w:val="00BC1559"/>
    <w:rsid w:val="00BC2A31"/>
    <w:rsid w:val="00BC4BA7"/>
    <w:rsid w:val="00BC721A"/>
    <w:rsid w:val="00BD2055"/>
    <w:rsid w:val="00BD2F8A"/>
    <w:rsid w:val="00BD49AC"/>
    <w:rsid w:val="00BE0DD5"/>
    <w:rsid w:val="00BE3AC9"/>
    <w:rsid w:val="00BE55AD"/>
    <w:rsid w:val="00BE648F"/>
    <w:rsid w:val="00BF4624"/>
    <w:rsid w:val="00BF564B"/>
    <w:rsid w:val="00C00608"/>
    <w:rsid w:val="00C01799"/>
    <w:rsid w:val="00C036F5"/>
    <w:rsid w:val="00C056D7"/>
    <w:rsid w:val="00C06591"/>
    <w:rsid w:val="00C10503"/>
    <w:rsid w:val="00C110E7"/>
    <w:rsid w:val="00C11904"/>
    <w:rsid w:val="00C12CD6"/>
    <w:rsid w:val="00C13E02"/>
    <w:rsid w:val="00C15235"/>
    <w:rsid w:val="00C201C5"/>
    <w:rsid w:val="00C21FF0"/>
    <w:rsid w:val="00C2719B"/>
    <w:rsid w:val="00C316A7"/>
    <w:rsid w:val="00C3225F"/>
    <w:rsid w:val="00C33732"/>
    <w:rsid w:val="00C37A1E"/>
    <w:rsid w:val="00C41F91"/>
    <w:rsid w:val="00C43386"/>
    <w:rsid w:val="00C43D28"/>
    <w:rsid w:val="00C45E47"/>
    <w:rsid w:val="00C50C19"/>
    <w:rsid w:val="00C5194A"/>
    <w:rsid w:val="00C51E48"/>
    <w:rsid w:val="00C574BC"/>
    <w:rsid w:val="00C601EB"/>
    <w:rsid w:val="00C610BA"/>
    <w:rsid w:val="00C627B5"/>
    <w:rsid w:val="00C62B36"/>
    <w:rsid w:val="00C63A4A"/>
    <w:rsid w:val="00C63E83"/>
    <w:rsid w:val="00C72C12"/>
    <w:rsid w:val="00C739F1"/>
    <w:rsid w:val="00C7567B"/>
    <w:rsid w:val="00C771B0"/>
    <w:rsid w:val="00C86CEB"/>
    <w:rsid w:val="00C90505"/>
    <w:rsid w:val="00CA065D"/>
    <w:rsid w:val="00CA0A5C"/>
    <w:rsid w:val="00CA3585"/>
    <w:rsid w:val="00CA3E13"/>
    <w:rsid w:val="00CA41B2"/>
    <w:rsid w:val="00CA4204"/>
    <w:rsid w:val="00CA435B"/>
    <w:rsid w:val="00CA4B65"/>
    <w:rsid w:val="00CA651F"/>
    <w:rsid w:val="00CB2365"/>
    <w:rsid w:val="00CB2D46"/>
    <w:rsid w:val="00CB584E"/>
    <w:rsid w:val="00CB5AEA"/>
    <w:rsid w:val="00CB76A1"/>
    <w:rsid w:val="00CC0D69"/>
    <w:rsid w:val="00CC140A"/>
    <w:rsid w:val="00CC2EF0"/>
    <w:rsid w:val="00CC43CA"/>
    <w:rsid w:val="00CC4EA5"/>
    <w:rsid w:val="00CC5993"/>
    <w:rsid w:val="00CD30DB"/>
    <w:rsid w:val="00CD5620"/>
    <w:rsid w:val="00CE3532"/>
    <w:rsid w:val="00CE35A4"/>
    <w:rsid w:val="00CE732A"/>
    <w:rsid w:val="00CE74EF"/>
    <w:rsid w:val="00CE7AD8"/>
    <w:rsid w:val="00CE7E94"/>
    <w:rsid w:val="00CF0F3E"/>
    <w:rsid w:val="00CF14D5"/>
    <w:rsid w:val="00CF2603"/>
    <w:rsid w:val="00CF2BCC"/>
    <w:rsid w:val="00CF3190"/>
    <w:rsid w:val="00CF49A3"/>
    <w:rsid w:val="00CF5AB0"/>
    <w:rsid w:val="00D0570A"/>
    <w:rsid w:val="00D06487"/>
    <w:rsid w:val="00D11520"/>
    <w:rsid w:val="00D13B04"/>
    <w:rsid w:val="00D14E52"/>
    <w:rsid w:val="00D200CD"/>
    <w:rsid w:val="00D211A9"/>
    <w:rsid w:val="00D21FE7"/>
    <w:rsid w:val="00D2338A"/>
    <w:rsid w:val="00D23637"/>
    <w:rsid w:val="00D25C5F"/>
    <w:rsid w:val="00D30AD4"/>
    <w:rsid w:val="00D35246"/>
    <w:rsid w:val="00D35A23"/>
    <w:rsid w:val="00D41E98"/>
    <w:rsid w:val="00D424D1"/>
    <w:rsid w:val="00D42A2E"/>
    <w:rsid w:val="00D42BB9"/>
    <w:rsid w:val="00D439A6"/>
    <w:rsid w:val="00D53167"/>
    <w:rsid w:val="00D54F74"/>
    <w:rsid w:val="00D567A2"/>
    <w:rsid w:val="00D56CB4"/>
    <w:rsid w:val="00D5734A"/>
    <w:rsid w:val="00D6002C"/>
    <w:rsid w:val="00D6007A"/>
    <w:rsid w:val="00D639A5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786E"/>
    <w:rsid w:val="00DB2779"/>
    <w:rsid w:val="00DC2367"/>
    <w:rsid w:val="00DC271A"/>
    <w:rsid w:val="00DC2CD1"/>
    <w:rsid w:val="00DC4154"/>
    <w:rsid w:val="00DC4573"/>
    <w:rsid w:val="00DC736A"/>
    <w:rsid w:val="00DD096B"/>
    <w:rsid w:val="00DD47CA"/>
    <w:rsid w:val="00DD6648"/>
    <w:rsid w:val="00DE1EA1"/>
    <w:rsid w:val="00DF08B4"/>
    <w:rsid w:val="00DF1DF1"/>
    <w:rsid w:val="00DF36AA"/>
    <w:rsid w:val="00E01B45"/>
    <w:rsid w:val="00E040C9"/>
    <w:rsid w:val="00E0740A"/>
    <w:rsid w:val="00E07E58"/>
    <w:rsid w:val="00E12939"/>
    <w:rsid w:val="00E14135"/>
    <w:rsid w:val="00E1747C"/>
    <w:rsid w:val="00E205EA"/>
    <w:rsid w:val="00E208C8"/>
    <w:rsid w:val="00E2191E"/>
    <w:rsid w:val="00E22467"/>
    <w:rsid w:val="00E2329F"/>
    <w:rsid w:val="00E251B8"/>
    <w:rsid w:val="00E265A1"/>
    <w:rsid w:val="00E30113"/>
    <w:rsid w:val="00E316A6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577FC"/>
    <w:rsid w:val="00E6175F"/>
    <w:rsid w:val="00E6532A"/>
    <w:rsid w:val="00E67357"/>
    <w:rsid w:val="00E67699"/>
    <w:rsid w:val="00E679D1"/>
    <w:rsid w:val="00E70839"/>
    <w:rsid w:val="00E72A5C"/>
    <w:rsid w:val="00E73764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5B4B"/>
    <w:rsid w:val="00E914F0"/>
    <w:rsid w:val="00E94EF7"/>
    <w:rsid w:val="00E973E0"/>
    <w:rsid w:val="00EA2C0F"/>
    <w:rsid w:val="00EA3A70"/>
    <w:rsid w:val="00EA5E54"/>
    <w:rsid w:val="00EA7453"/>
    <w:rsid w:val="00EB1D99"/>
    <w:rsid w:val="00EB557B"/>
    <w:rsid w:val="00EB6EB1"/>
    <w:rsid w:val="00EB7350"/>
    <w:rsid w:val="00EC271D"/>
    <w:rsid w:val="00EC278B"/>
    <w:rsid w:val="00EC2D9B"/>
    <w:rsid w:val="00ED1763"/>
    <w:rsid w:val="00ED6765"/>
    <w:rsid w:val="00EE29F6"/>
    <w:rsid w:val="00EE2B85"/>
    <w:rsid w:val="00EE3192"/>
    <w:rsid w:val="00EE3F15"/>
    <w:rsid w:val="00EF1FCB"/>
    <w:rsid w:val="00EF2E7A"/>
    <w:rsid w:val="00EF442B"/>
    <w:rsid w:val="00EF4CF3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83F"/>
    <w:rsid w:val="00F22ED2"/>
    <w:rsid w:val="00F26364"/>
    <w:rsid w:val="00F26E5E"/>
    <w:rsid w:val="00F27430"/>
    <w:rsid w:val="00F33D9C"/>
    <w:rsid w:val="00F3571B"/>
    <w:rsid w:val="00F357A1"/>
    <w:rsid w:val="00F44088"/>
    <w:rsid w:val="00F4487E"/>
    <w:rsid w:val="00F4609B"/>
    <w:rsid w:val="00F47B1D"/>
    <w:rsid w:val="00F53D46"/>
    <w:rsid w:val="00F54536"/>
    <w:rsid w:val="00F54AFB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1A88"/>
    <w:rsid w:val="00F83C25"/>
    <w:rsid w:val="00F86D7C"/>
    <w:rsid w:val="00F968F7"/>
    <w:rsid w:val="00FA4433"/>
    <w:rsid w:val="00FA7D32"/>
    <w:rsid w:val="00FB3BA4"/>
    <w:rsid w:val="00FC17F3"/>
    <w:rsid w:val="00FC3599"/>
    <w:rsid w:val="00FC535A"/>
    <w:rsid w:val="00FC58CF"/>
    <w:rsid w:val="00FC72B5"/>
    <w:rsid w:val="00FC78BE"/>
    <w:rsid w:val="00FD0CD2"/>
    <w:rsid w:val="00FD163C"/>
    <w:rsid w:val="00FD47CC"/>
    <w:rsid w:val="00FD529B"/>
    <w:rsid w:val="00FD5383"/>
    <w:rsid w:val="00FD5A09"/>
    <w:rsid w:val="00FD5E3B"/>
    <w:rsid w:val="00FD64C4"/>
    <w:rsid w:val="00FD7639"/>
    <w:rsid w:val="00FE2E64"/>
    <w:rsid w:val="00FE3130"/>
    <w:rsid w:val="00FE6A51"/>
    <w:rsid w:val="00FE6D9F"/>
    <w:rsid w:val="00FE74FD"/>
    <w:rsid w:val="00FF111E"/>
    <w:rsid w:val="00FF2681"/>
    <w:rsid w:val="00FF63B7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paragraph" w:styleId="a5">
    <w:name w:val="footer"/>
    <w:basedOn w:val="a"/>
    <w:link w:val="a6"/>
    <w:uiPriority w:val="99"/>
    <w:unhideWhenUsed/>
    <w:rsid w:val="00927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152"/>
    <w:rPr>
      <w:rFonts w:ascii="Times New Roman" w:hAnsi="Times New Roman" w:cs="Times New Roman"/>
      <w:sz w:val="28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271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7152"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  <w:rsid w:val="00927152"/>
    <w:rPr>
      <w:rFonts w:cs="Times New Roman"/>
    </w:rPr>
  </w:style>
  <w:style w:type="character" w:styleId="aa">
    <w:name w:val="footnote reference"/>
    <w:rsid w:val="00927152"/>
    <w:rPr>
      <w:rFonts w:cs="Times New Roman"/>
      <w:vertAlign w:val="superscript"/>
    </w:rPr>
  </w:style>
  <w:style w:type="character" w:styleId="ab">
    <w:name w:val="Emphasis"/>
    <w:uiPriority w:val="20"/>
    <w:qFormat/>
    <w:rsid w:val="00927152"/>
    <w:rPr>
      <w:rFonts w:cs="Times New Roman"/>
      <w:i/>
    </w:rPr>
  </w:style>
  <w:style w:type="paragraph" w:styleId="ac">
    <w:name w:val="No Spacing"/>
    <w:link w:val="ad"/>
    <w:qFormat/>
    <w:rsid w:val="009147F8"/>
    <w:pPr>
      <w:spacing w:line="240" w:lineRule="auto"/>
      <w:ind w:left="0"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locked/>
    <w:rsid w:val="009147F8"/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A37D31"/>
    <w:pPr>
      <w:overflowPunct w:val="0"/>
      <w:autoSpaceDE w:val="0"/>
      <w:autoSpaceDN w:val="0"/>
      <w:adjustRightInd w:val="0"/>
      <w:ind w:firstLine="720"/>
    </w:pPr>
    <w:rPr>
      <w:rFonts w:eastAsiaTheme="minorEastAsia"/>
      <w:szCs w:val="20"/>
    </w:rPr>
  </w:style>
  <w:style w:type="character" w:customStyle="1" w:styleId="ae">
    <w:name w:val="Основной текст_"/>
    <w:link w:val="21"/>
    <w:locked/>
    <w:rsid w:val="00A37D31"/>
    <w:rPr>
      <w:shd w:val="clear" w:color="auto" w:fill="FFFFFF"/>
    </w:rPr>
  </w:style>
  <w:style w:type="paragraph" w:customStyle="1" w:styleId="21">
    <w:name w:val="Основной текст2"/>
    <w:basedOn w:val="a"/>
    <w:link w:val="ae"/>
    <w:rsid w:val="00A37D31"/>
    <w:pPr>
      <w:widowControl w:val="0"/>
      <w:shd w:val="clear" w:color="auto" w:fill="FFFFFF"/>
      <w:spacing w:before="180" w:line="418" w:lineRule="exact"/>
      <w:ind w:hanging="900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Основной текст + Полужирный"/>
    <w:rsid w:val="00A37D3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">
    <w:name w:val="Основной текст1"/>
    <w:rsid w:val="00A37D3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4028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028B1"/>
    <w:rPr>
      <w:rFonts w:ascii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5584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5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o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k-arba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xma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F5FF-4C9C-4168-9A5A-355ED26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13</cp:revision>
  <cp:lastPrinted>2021-07-12T07:53:00Z</cp:lastPrinted>
  <dcterms:created xsi:type="dcterms:W3CDTF">2018-11-14T06:02:00Z</dcterms:created>
  <dcterms:modified xsi:type="dcterms:W3CDTF">2021-11-09T06:45:00Z</dcterms:modified>
</cp:coreProperties>
</file>