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FD" w:rsidRDefault="0069075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-125730</wp:posOffset>
            </wp:positionV>
            <wp:extent cx="6465570" cy="91973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EFD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CA65FC" w:rsidRPr="000E3FA9" w:rsidRDefault="00CA65FC" w:rsidP="000D4D4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ДОЛЖНОСТНАЯ ИНСТРУКЦИЯ</w:t>
      </w:r>
    </w:p>
    <w:p w:rsidR="000D4D44" w:rsidRDefault="000D4D44" w:rsidP="000D4D4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директора</w:t>
      </w:r>
    </w:p>
    <w:p w:rsidR="00DA3EFD" w:rsidRDefault="000D4D44" w:rsidP="00D44EC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0D8A">
        <w:rPr>
          <w:rFonts w:ascii="Times New Roman" w:hAnsi="Times New Roman" w:cs="Times New Roman"/>
          <w:b/>
          <w:sz w:val="28"/>
          <w:szCs w:val="32"/>
        </w:rPr>
        <w:t>г</w:t>
      </w:r>
      <w:r w:rsidR="00D44EC8" w:rsidRPr="00D44EC8">
        <w:rPr>
          <w:rFonts w:ascii="Times New Roman" w:hAnsi="Times New Roman" w:cs="Times New Roman"/>
          <w:b/>
          <w:sz w:val="28"/>
          <w:szCs w:val="32"/>
        </w:rPr>
        <w:t xml:space="preserve">осударственного бюджетного профессионального </w:t>
      </w:r>
    </w:p>
    <w:p w:rsidR="004368DC" w:rsidRDefault="00D44EC8" w:rsidP="00D44EC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44EC8">
        <w:rPr>
          <w:rFonts w:ascii="Times New Roman" w:hAnsi="Times New Roman" w:cs="Times New Roman"/>
          <w:b/>
          <w:sz w:val="28"/>
          <w:szCs w:val="32"/>
        </w:rPr>
        <w:t xml:space="preserve">образовательного учреждения </w:t>
      </w:r>
    </w:p>
    <w:p w:rsidR="00D44EC8" w:rsidRPr="00D44EC8" w:rsidRDefault="00D44EC8" w:rsidP="00D44EC8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68DC">
        <w:rPr>
          <w:rFonts w:ascii="Times New Roman" w:hAnsi="Times New Roman" w:cs="Times New Roman"/>
          <w:b/>
          <w:sz w:val="24"/>
          <w:szCs w:val="32"/>
        </w:rPr>
        <w:t>«</w:t>
      </w:r>
      <w:r w:rsidR="004368DC" w:rsidRPr="004368DC">
        <w:rPr>
          <w:rFonts w:ascii="Times New Roman" w:hAnsi="Times New Roman" w:cs="Times New Roman"/>
          <w:b/>
          <w:sz w:val="28"/>
          <w:szCs w:val="32"/>
        </w:rPr>
        <w:t>Владикавказский многопрофильный техникум</w:t>
      </w:r>
      <w:r w:rsidRPr="00D44EC8">
        <w:rPr>
          <w:rFonts w:ascii="Times New Roman" w:hAnsi="Times New Roman" w:cs="Times New Roman"/>
          <w:b/>
          <w:sz w:val="28"/>
          <w:szCs w:val="32"/>
        </w:rPr>
        <w:t>»</w:t>
      </w:r>
    </w:p>
    <w:p w:rsidR="00D44EC8" w:rsidRPr="00D44EC8" w:rsidRDefault="00D44EC8" w:rsidP="00D44EC8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CA65FC" w:rsidRDefault="003B5C10" w:rsidP="00D44EC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CA65FC"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0D4D44" w:rsidRPr="000E3FA9" w:rsidRDefault="000D4D44" w:rsidP="000E3FA9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5B92" w:rsidRPr="000E3FA9" w:rsidRDefault="00B85B92" w:rsidP="000D4D44">
      <w:pPr>
        <w:shd w:val="clear" w:color="auto" w:fill="FFFFFF"/>
        <w:spacing w:after="0"/>
        <w:ind w:right="8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A9">
        <w:rPr>
          <w:rFonts w:ascii="Times New Roman" w:hAnsi="Times New Roman" w:cs="Times New Roman"/>
          <w:sz w:val="24"/>
          <w:szCs w:val="24"/>
        </w:rPr>
        <w:t xml:space="preserve">Данная должностная инструкция составлена </w:t>
      </w:r>
      <w:r w:rsidR="000E3FA9" w:rsidRPr="000E3FA9">
        <w:rPr>
          <w:rFonts w:ascii="Times New Roman" w:hAnsi="Times New Roman" w:cs="Times New Roman"/>
          <w:color w:val="000000"/>
          <w:sz w:val="24"/>
          <w:szCs w:val="24"/>
        </w:rPr>
        <w:t>в соответствии с Трудовым кодексом Российской Федерации</w:t>
      </w:r>
      <w:r w:rsidR="000E3F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3FA9">
        <w:rPr>
          <w:rFonts w:ascii="Times New Roman" w:hAnsi="Times New Roman" w:cs="Times New Roman"/>
          <w:sz w:val="24"/>
          <w:szCs w:val="24"/>
        </w:rPr>
        <w:t xml:space="preserve"> с Приказом Министерства здравоохранения и социального развития Российской Федерации (</w:t>
      </w:r>
      <w:proofErr w:type="spellStart"/>
      <w:r w:rsidRPr="000E3FA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E3FA9">
        <w:rPr>
          <w:rFonts w:ascii="Times New Roman" w:hAnsi="Times New Roman" w:cs="Times New Roman"/>
          <w:sz w:val="24"/>
          <w:szCs w:val="24"/>
        </w:rPr>
        <w:t xml:space="preserve"> России) от 26 августа 2010 г. N 761 </w:t>
      </w:r>
      <w:proofErr w:type="spellStart"/>
      <w:r w:rsidRPr="000E3FA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E3FA9">
        <w:rPr>
          <w:rFonts w:ascii="Times New Roman" w:hAnsi="Times New Roman" w:cs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раздел </w:t>
      </w:r>
      <w:r w:rsidRPr="000E3FA9">
        <w:rPr>
          <w:rFonts w:ascii="Times New Roman" w:hAnsi="Times New Roman" w:cs="Times New Roman"/>
          <w:bCs/>
          <w:sz w:val="24"/>
          <w:szCs w:val="24"/>
        </w:rPr>
        <w:t>"Квалификационные характеристики дол</w:t>
      </w:r>
      <w:r w:rsidR="004368DC">
        <w:rPr>
          <w:rFonts w:ascii="Times New Roman" w:hAnsi="Times New Roman" w:cs="Times New Roman"/>
          <w:bCs/>
          <w:sz w:val="24"/>
          <w:szCs w:val="24"/>
        </w:rPr>
        <w:t>жностей работников образования"</w:t>
      </w:r>
      <w:r w:rsidRPr="000E3FA9">
        <w:rPr>
          <w:rFonts w:ascii="Times New Roman" w:hAnsi="Times New Roman" w:cs="Times New Roman"/>
          <w:bCs/>
          <w:sz w:val="24"/>
          <w:szCs w:val="24"/>
        </w:rPr>
        <w:t>, Уставом ГБ</w:t>
      </w:r>
      <w:r w:rsidR="00763E81">
        <w:rPr>
          <w:rFonts w:ascii="Times New Roman" w:hAnsi="Times New Roman" w:cs="Times New Roman"/>
          <w:bCs/>
          <w:sz w:val="24"/>
          <w:szCs w:val="24"/>
        </w:rPr>
        <w:t>П</w:t>
      </w:r>
      <w:r w:rsidRPr="000E3FA9">
        <w:rPr>
          <w:rFonts w:ascii="Times New Roman" w:hAnsi="Times New Roman" w:cs="Times New Roman"/>
          <w:bCs/>
          <w:sz w:val="24"/>
          <w:szCs w:val="24"/>
        </w:rPr>
        <w:t>ОУ</w:t>
      </w:r>
      <w:r w:rsidR="00763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8DC">
        <w:rPr>
          <w:rFonts w:ascii="Times New Roman" w:hAnsi="Times New Roman" w:cs="Times New Roman"/>
          <w:bCs/>
          <w:sz w:val="24"/>
          <w:szCs w:val="24"/>
        </w:rPr>
        <w:t>«ВМТ»</w:t>
      </w:r>
      <w:r w:rsidRPr="000E3FA9">
        <w:rPr>
          <w:rFonts w:ascii="Times New Roman" w:hAnsi="Times New Roman" w:cs="Times New Roman"/>
          <w:bCs/>
          <w:sz w:val="24"/>
          <w:szCs w:val="24"/>
        </w:rPr>
        <w:t>, ФГОС -03</w:t>
      </w:r>
      <w:proofErr w:type="gramEnd"/>
    </w:p>
    <w:p w:rsidR="00CA65FC" w:rsidRPr="000E3FA9" w:rsidRDefault="003B5C10" w:rsidP="000D4D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должностная инструкция определяет должностные обязанности, права и ответственность директора </w:t>
      </w:r>
      <w:r w:rsidR="004368D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85B92" w:rsidRPr="000E3FA9">
        <w:rPr>
          <w:rFonts w:ascii="Times New Roman" w:hAnsi="Times New Roman" w:cs="Times New Roman"/>
          <w:color w:val="000000"/>
          <w:sz w:val="24"/>
          <w:szCs w:val="24"/>
        </w:rPr>
        <w:t>осударственного бюджетного</w:t>
      </w:r>
      <w:r w:rsidR="00763E81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</w:t>
      </w:r>
      <w:r w:rsidR="00B85B92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B92" w:rsidRPr="000E3FA9">
        <w:rPr>
          <w:rFonts w:ascii="Times New Roman" w:hAnsi="Times New Roman" w:cs="Times New Roman"/>
          <w:color w:val="000000"/>
          <w:sz w:val="24"/>
          <w:szCs w:val="24"/>
        </w:rPr>
        <w:t>учреждения «</w:t>
      </w:r>
      <w:r w:rsidR="004368DC">
        <w:rPr>
          <w:rFonts w:ascii="Times New Roman" w:hAnsi="Times New Roman" w:cs="Times New Roman"/>
          <w:color w:val="000000"/>
          <w:sz w:val="24"/>
          <w:szCs w:val="24"/>
        </w:rPr>
        <w:t>Владикавказский многопрофильный техникум</w:t>
      </w:r>
      <w:r w:rsidR="00B85B92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A65FC" w:rsidRPr="000E3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(далее - руководитель образовательного учреждения).</w:t>
      </w:r>
    </w:p>
    <w:p w:rsidR="00B85B92" w:rsidRPr="000E3FA9" w:rsidRDefault="003B5C10" w:rsidP="000D4D4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73737"/>
        </w:rPr>
      </w:pPr>
      <w:r w:rsidRPr="000E3FA9">
        <w:rPr>
          <w:color w:val="000000"/>
        </w:rPr>
        <w:t xml:space="preserve">1.2. </w:t>
      </w:r>
      <w:r w:rsidR="00AD5BF7" w:rsidRPr="000E3FA9">
        <w:rPr>
          <w:color w:val="000000"/>
        </w:rPr>
        <w:t>Руководитель образовательного учреждения</w:t>
      </w:r>
      <w:r w:rsidR="00AD5BF7" w:rsidRPr="000E3FA9">
        <w:rPr>
          <w:color w:val="373737"/>
        </w:rPr>
        <w:t xml:space="preserve">  должен иметь в</w:t>
      </w:r>
      <w:r w:rsidR="00B85B92" w:rsidRPr="000E3FA9">
        <w:rPr>
          <w:color w:val="373737"/>
        </w:rPr>
        <w:t xml:space="preserve">ысшее профессиональное образование </w:t>
      </w:r>
      <w:r w:rsidR="00A009E6">
        <w:rPr>
          <w:color w:val="373737"/>
        </w:rPr>
        <w:t xml:space="preserve">и дополнительное профессиональное образование в области государственного и муниципального управления или менеджмента и экономики </w:t>
      </w:r>
      <w:r w:rsidR="00B85B92" w:rsidRPr="000E3FA9">
        <w:rPr>
          <w:color w:val="373737"/>
        </w:rPr>
        <w:t>и стаж работы на педагогических или руководящих должностях не менее 5 лет.</w:t>
      </w:r>
    </w:p>
    <w:p w:rsidR="00B85B92" w:rsidRPr="000E3FA9" w:rsidRDefault="003B5C10" w:rsidP="000D4D4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373737"/>
        </w:rPr>
      </w:pPr>
      <w:r w:rsidRPr="000E3FA9">
        <w:rPr>
          <w:color w:val="000000"/>
        </w:rPr>
        <w:t xml:space="preserve">1.3. </w:t>
      </w:r>
      <w:proofErr w:type="gramStart"/>
      <w:r w:rsidR="00B85B92" w:rsidRPr="000E3FA9">
        <w:rPr>
          <w:color w:val="000000"/>
        </w:rPr>
        <w:t>Руководитель образовательного учреждения</w:t>
      </w:r>
      <w:r w:rsidR="00B85B92" w:rsidRPr="000E3FA9">
        <w:rPr>
          <w:color w:val="373737"/>
        </w:rPr>
        <w:t xml:space="preserve"> 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="00B85B92" w:rsidRPr="000E3FA9">
        <w:rPr>
          <w:color w:val="373737"/>
        </w:rPr>
        <w:t>компетентностного</w:t>
      </w:r>
      <w:proofErr w:type="spellEnd"/>
      <w:r w:rsidR="00B85B92" w:rsidRPr="000E3FA9">
        <w:rPr>
          <w:color w:val="373737"/>
        </w:rPr>
        <w:t xml:space="preserve"> подхода, развивающего обучения;</w:t>
      </w:r>
      <w:proofErr w:type="gramEnd"/>
      <w:r w:rsidR="00B85B92" w:rsidRPr="000E3FA9">
        <w:rPr>
          <w:color w:val="373737"/>
        </w:rPr>
        <w:t xml:space="preserve"> </w:t>
      </w:r>
      <w:proofErr w:type="gramStart"/>
      <w:r w:rsidR="00B85B92" w:rsidRPr="000E3FA9">
        <w:rPr>
          <w:color w:val="373737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="00B85B92" w:rsidRPr="000E3FA9">
        <w:rPr>
          <w:color w:val="373737"/>
        </w:rPr>
        <w:t>мультимедийным</w:t>
      </w:r>
      <w:proofErr w:type="spellEnd"/>
      <w:r w:rsidR="00B85B92" w:rsidRPr="000E3FA9">
        <w:rPr>
          <w:color w:val="373737"/>
        </w:rPr>
        <w:t xml:space="preserve">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="00B85B92" w:rsidRPr="000E3FA9">
        <w:rPr>
          <w:color w:val="373737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CA65FC" w:rsidRPr="000E3FA9" w:rsidRDefault="00CA65FC" w:rsidP="000D4D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C10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образовательного учреждения назначается на должность и освобождается от должности приказом руководителя вышестоящего органа управления образованием в соответствии с действующим законодательством Российской Федерации. </w:t>
      </w:r>
      <w:r w:rsidRPr="000E3F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Назначение на должность руководителя негосударственного образовательного учреждения или высшего образовательного учреждения производится в ином установленном законом порядке.</w:t>
      </w:r>
    </w:p>
    <w:p w:rsidR="00CA65FC" w:rsidRPr="000E3FA9" w:rsidRDefault="003B5C10" w:rsidP="000D4D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образовательного учреждения непосредственно подчиняется руководителю вышестоящего органа управления.</w:t>
      </w:r>
    </w:p>
    <w:p w:rsidR="00CA65FC" w:rsidRPr="000E3FA9" w:rsidRDefault="003B5C10" w:rsidP="000D4D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Трудовые отношения работника и общеобразовательного учреждения регулируются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CA65FC" w:rsidRPr="000E3FA9" w:rsidRDefault="00CA65FC" w:rsidP="000D4D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5FC" w:rsidRPr="000E3FA9" w:rsidRDefault="003B5C10" w:rsidP="000D4D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A65FC"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Должностные обязанности</w:t>
      </w:r>
    </w:p>
    <w:p w:rsidR="00CA65FC" w:rsidRPr="000E3FA9" w:rsidRDefault="00CA65FC" w:rsidP="000D4D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51C1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000000"/>
        </w:rPr>
        <w:t>Руководитель образовательного учреждения</w:t>
      </w:r>
      <w:r w:rsidRPr="000E3FA9">
        <w:rPr>
          <w:color w:val="373737"/>
        </w:rPr>
        <w:t xml:space="preserve">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</w:t>
      </w:r>
    </w:p>
    <w:p w:rsidR="00F851C1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</w:t>
      </w:r>
    </w:p>
    <w:p w:rsidR="00F851C1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Обеспечивает реализацию федерального государственного образовательного стандарта, федеральных государственных требований. </w:t>
      </w:r>
    </w:p>
    <w:p w:rsidR="00F851C1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Формирует контингент обучающихся, обеспечивает охрану их жизни и здоровья во время образовательного процесса, соблюдение прав и </w:t>
      </w:r>
      <w:proofErr w:type="gramStart"/>
      <w:r w:rsidRPr="000E3FA9">
        <w:rPr>
          <w:color w:val="373737"/>
        </w:rPr>
        <w:t>свобод</w:t>
      </w:r>
      <w:proofErr w:type="gramEnd"/>
      <w:r w:rsidRPr="000E3FA9">
        <w:rPr>
          <w:color w:val="373737"/>
        </w:rPr>
        <w:t xml:space="preserve"> обучающихся и работников образовательного учреждения в установленном законодательством Российской Федерации порядке.</w:t>
      </w:r>
    </w:p>
    <w:p w:rsidR="00F851C1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</w:t>
      </w:r>
    </w:p>
    <w:p w:rsidR="00F851C1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Обеспечивает объективность оценки качества образования </w:t>
      </w:r>
      <w:proofErr w:type="gramStart"/>
      <w:r w:rsidRPr="000E3FA9">
        <w:rPr>
          <w:color w:val="373737"/>
        </w:rPr>
        <w:t>обучающихся</w:t>
      </w:r>
      <w:proofErr w:type="gramEnd"/>
      <w:r w:rsidRPr="000E3FA9">
        <w:rPr>
          <w:color w:val="373737"/>
        </w:rPr>
        <w:t xml:space="preserve"> в образовательном учреждении. </w:t>
      </w:r>
    </w:p>
    <w:p w:rsidR="00F851C1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В пределах своих полномочий распоряжается бюджетными средствами, обеспечивает результативность и эффективность их использования. В пределах </w:t>
      </w:r>
      <w:r w:rsidRPr="000E3FA9">
        <w:rPr>
          <w:color w:val="373737"/>
        </w:rPr>
        <w:lastRenderedPageBreak/>
        <w:t xml:space="preserve">установленных средств формирует фонд оплаты труда с разделением его на базовую и стимулирующую часть. 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Принимает меры по обеспечению безопасности и условий труда, соответствующих требованиям охраны труда.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Планирует, координирует и контролирует работу структурных подразделений, педагогических и других работников образовательного учреждения. 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Обеспечивает учет, сохранность и пополнение учебно-материальной базы</w:t>
      </w:r>
      <w:r w:rsidR="004841D4" w:rsidRPr="000E3FA9">
        <w:rPr>
          <w:color w:val="373737"/>
        </w:rPr>
        <w:t xml:space="preserve"> как условие </w:t>
      </w:r>
      <w:r w:rsidR="004841D4" w:rsidRPr="000E3FA9">
        <w:t>реализации ОПОП в соответствии с ФГОС</w:t>
      </w:r>
      <w:r w:rsidRPr="000E3FA9">
        <w:rPr>
          <w:color w:val="373737"/>
        </w:rPr>
        <w:t xml:space="preserve">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</w:t>
      </w:r>
    </w:p>
    <w:p w:rsidR="000E3FA9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 xml:space="preserve">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</w:t>
      </w:r>
    </w:p>
    <w:p w:rsidR="00B85B92" w:rsidRPr="000E3FA9" w:rsidRDefault="00B85B92" w:rsidP="000D4D44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color w:val="373737"/>
        </w:rPr>
      </w:pPr>
      <w:r w:rsidRPr="000E3FA9">
        <w:rPr>
          <w:color w:val="373737"/>
        </w:rPr>
        <w:t>Выполняет правила по охране труда и пожарной безопасности.</w:t>
      </w:r>
    </w:p>
    <w:p w:rsidR="00CA65FC" w:rsidRPr="000E3FA9" w:rsidRDefault="00CA65FC" w:rsidP="000D4D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65FC" w:rsidRPr="000E3FA9" w:rsidRDefault="000E3FA9" w:rsidP="000D4D4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CA65FC"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Права</w:t>
      </w:r>
    </w:p>
    <w:p w:rsidR="00CA65FC" w:rsidRPr="000E3FA9" w:rsidRDefault="00CA65FC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5FC" w:rsidRPr="000E3FA9" w:rsidRDefault="00CA65FC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Руководитель образовательного учреждения имеет право: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1. издавать приказы и отдавать распоряжения, обязательные для исполнения всеми работниками учреждения;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2. в соответствии с действующими нормативно-правовыми актами решать вопросы финансового и материального обеспечения деятельности учреждения;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3. осуществлять подбор и расстановку кадров, производить их назначение и увольнение в установленном порядке;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4. поощрять и налагать взыскания на работников учреждения;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5. в соответствии с действующим законодательством решать вопросы финансового и материального обеспечения образовательного учреждения;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6. представлять учреждение в государственных, судебных, страховых и арбитражных органах; 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7. вносить на рассмотрение и обсуждение вышестоящего органа управления предложения по развитию и совершенствованию деятельности образовательного учреждения;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8. запрашивать, получать и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9. в соответствии с действующими нормативно-правовыми актами самостоятельно выбирать и использовать методики обучения и воспитания, учебники, учебные пособия и материалы, методы оценки знаний обучающихся;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10. повышать свою квалификацию в учреждениях высшего профессионального образования и в учреждениях системы переподготовки и повышения квалификации;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11.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12. иметь сокращенную рабочую неделю и удлиненный оплачиваемый отпуск; 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13. получать пенсии за выслугу лет, социальные гарантии и льготы в порядке, установленном законодательством Российской Федерации;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14. иметь дополнительные льготы, предоставляемые в регионе педагогическим работникам общеобразовательных учреждений.</w:t>
      </w:r>
    </w:p>
    <w:p w:rsidR="00CA65FC" w:rsidRPr="000E3FA9" w:rsidRDefault="00CA65FC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образовательного учреждения пользуется всеми трудовыми правами в соответствии с Трудовым кодексом Российской Федерации. </w:t>
      </w:r>
    </w:p>
    <w:p w:rsidR="00CA65FC" w:rsidRPr="000E3FA9" w:rsidRDefault="00CA65FC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CA65FC" w:rsidRPr="000E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Ответственность</w:t>
      </w:r>
    </w:p>
    <w:p w:rsidR="00CA65FC" w:rsidRPr="000E3FA9" w:rsidRDefault="00CA65FC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65FC" w:rsidRPr="000E3FA9" w:rsidRDefault="00CA65FC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образовательного учреждения несет ответственность </w:t>
      </w:r>
      <w:proofErr w:type="gramStart"/>
      <w:r w:rsidRPr="000E3FA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0E3F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1. своевременное и качественное выполнение возложенных на него должностных обязанностей;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2. организацию работы учреждения, своевременное и квалифицированное выполнение приказов, распоряжений и поручений вышестоящего руководства, действующих нормативно-правовых актов по своей деятельности;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3. развитие материально-технической базы учреждения, рациональное и 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эффективное использование материальных, финансовых и кадровых ресурсов;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A3EF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внутреннего распорядка, санитарно-противоэпидемического режима, противопожарной безопасности и техники безопасности; 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5. ведение документации, предусмотренной действующими нормативно-правовыми актами;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6. своевременное предоставление и достоверность статистической и иной информации о деятельности учреждения;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7. обеспечение соблюдения исполнительской дисциплины и выполнения своих должностных обязанностей работниками учреждения;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8. качество образовательного процесса;</w:t>
      </w:r>
    </w:p>
    <w:p w:rsidR="00CA65FC" w:rsidRPr="000E3FA9" w:rsidRDefault="000E3FA9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A65FC" w:rsidRPr="000E3FA9">
        <w:rPr>
          <w:rFonts w:ascii="Times New Roman" w:hAnsi="Times New Roman" w:cs="Times New Roman"/>
          <w:color w:val="000000"/>
          <w:sz w:val="24"/>
          <w:szCs w:val="24"/>
        </w:rPr>
        <w:t>9. готовность учреждения к работе в условиях чрезвычайных ситуаций.</w:t>
      </w:r>
    </w:p>
    <w:p w:rsidR="00CA65FC" w:rsidRPr="000E3FA9" w:rsidRDefault="00CA65FC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нарушение трудовой дисциплины, неисполнение служебных обязанностей, невыполнение или нарушение действующих нормативно-правовых актов руководитель образовательного учреждения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CA65FC" w:rsidRPr="000E3FA9" w:rsidRDefault="00CA65FC" w:rsidP="000E3FA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5FC" w:rsidRPr="000E3FA9" w:rsidRDefault="00CA65FC" w:rsidP="000E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5FC" w:rsidRPr="000E3FA9" w:rsidRDefault="00CA65FC" w:rsidP="000E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5FC" w:rsidRPr="000E3FA9" w:rsidRDefault="00CA65FC" w:rsidP="000E3F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>Ознакомлен: __________________________________________</w:t>
      </w:r>
    </w:p>
    <w:p w:rsidR="00A27433" w:rsidRPr="000E3FA9" w:rsidRDefault="00CA65FC" w:rsidP="000E3FA9">
      <w:pPr>
        <w:rPr>
          <w:rFonts w:ascii="Times New Roman" w:hAnsi="Times New Roman" w:cs="Times New Roman"/>
          <w:sz w:val="24"/>
          <w:szCs w:val="24"/>
        </w:rPr>
      </w:pPr>
      <w:r w:rsidRPr="000E3F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(дата и подпись работника)</w:t>
      </w:r>
    </w:p>
    <w:sectPr w:rsidR="00A27433" w:rsidRPr="000E3FA9" w:rsidSect="00A2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4F95"/>
    <w:multiLevelType w:val="multilevel"/>
    <w:tmpl w:val="89F29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000000"/>
      </w:rPr>
    </w:lvl>
  </w:abstractNum>
  <w:abstractNum w:abstractNumId="1">
    <w:nsid w:val="1B955F2D"/>
    <w:multiLevelType w:val="hybridMultilevel"/>
    <w:tmpl w:val="8296495E"/>
    <w:lvl w:ilvl="0" w:tplc="537AF1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1D62CA"/>
    <w:multiLevelType w:val="hybridMultilevel"/>
    <w:tmpl w:val="E6DAEF74"/>
    <w:lvl w:ilvl="0" w:tplc="86B0919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AD2223"/>
    <w:multiLevelType w:val="multilevel"/>
    <w:tmpl w:val="2B7237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4">
    <w:nsid w:val="7E195FF0"/>
    <w:multiLevelType w:val="multilevel"/>
    <w:tmpl w:val="837A7B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5FC"/>
    <w:rsid w:val="00087E22"/>
    <w:rsid w:val="000D4D44"/>
    <w:rsid w:val="000E3FA9"/>
    <w:rsid w:val="00311D8E"/>
    <w:rsid w:val="003B5C10"/>
    <w:rsid w:val="003C5379"/>
    <w:rsid w:val="004368DC"/>
    <w:rsid w:val="00465D79"/>
    <w:rsid w:val="004841D4"/>
    <w:rsid w:val="005021CC"/>
    <w:rsid w:val="0050297E"/>
    <w:rsid w:val="005D2DEB"/>
    <w:rsid w:val="00690754"/>
    <w:rsid w:val="006B685B"/>
    <w:rsid w:val="00763E81"/>
    <w:rsid w:val="007A31A4"/>
    <w:rsid w:val="007A47A4"/>
    <w:rsid w:val="007D4C5D"/>
    <w:rsid w:val="00990D8A"/>
    <w:rsid w:val="00A009E6"/>
    <w:rsid w:val="00A27433"/>
    <w:rsid w:val="00A94C82"/>
    <w:rsid w:val="00AD5BF7"/>
    <w:rsid w:val="00B52F0B"/>
    <w:rsid w:val="00B745C0"/>
    <w:rsid w:val="00B85B92"/>
    <w:rsid w:val="00C870DB"/>
    <w:rsid w:val="00CA65FC"/>
    <w:rsid w:val="00D44EC8"/>
    <w:rsid w:val="00D87C65"/>
    <w:rsid w:val="00DA3EFD"/>
    <w:rsid w:val="00EC7898"/>
    <w:rsid w:val="00F8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B92"/>
  </w:style>
  <w:style w:type="paragraph" w:styleId="a5">
    <w:name w:val="Balloon Text"/>
    <w:basedOn w:val="a"/>
    <w:link w:val="a6"/>
    <w:uiPriority w:val="99"/>
    <w:semiHidden/>
    <w:unhideWhenUsed/>
    <w:rsid w:val="0069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2012-06-26T07:22:00Z</cp:lastPrinted>
  <dcterms:created xsi:type="dcterms:W3CDTF">2011-02-08T07:27:00Z</dcterms:created>
  <dcterms:modified xsi:type="dcterms:W3CDTF">2018-03-28T09:30:00Z</dcterms:modified>
</cp:coreProperties>
</file>