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6" w:rsidRDefault="00D77C0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-201930</wp:posOffset>
            </wp:positionV>
            <wp:extent cx="6569075" cy="9319260"/>
            <wp:effectExtent l="19050" t="0" r="3175" b="0"/>
            <wp:wrapThrough wrapText="bothSides">
              <wp:wrapPolygon edited="0">
                <wp:start x="-63" y="0"/>
                <wp:lineTo x="-63" y="21547"/>
                <wp:lineTo x="21610" y="21547"/>
                <wp:lineTo x="21610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31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8550F" w:rsidRPr="003E7B97" w:rsidRDefault="003E7B97" w:rsidP="00B8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ДОЛЖНОСТНАЯ ИНСТРУКЦИЯ</w:t>
      </w:r>
    </w:p>
    <w:p w:rsidR="00B8550F" w:rsidRDefault="00B8550F" w:rsidP="00B8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D7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инструктора по вождению</w:t>
      </w:r>
    </w:p>
    <w:p w:rsidR="00327F09" w:rsidRDefault="00F02B3C" w:rsidP="00B92D1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 образовательного учреждения</w:t>
      </w:r>
      <w:r w:rsidR="00B92D11" w:rsidRPr="00B92D11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3E7B97" w:rsidRPr="003E7B97" w:rsidRDefault="00B92D11" w:rsidP="00B92D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B92D11">
        <w:rPr>
          <w:rFonts w:ascii="Times New Roman" w:hAnsi="Times New Roman" w:cs="Times New Roman"/>
          <w:b/>
          <w:sz w:val="28"/>
          <w:szCs w:val="32"/>
        </w:rPr>
        <w:t xml:space="preserve"> «Владикавказский многопрофильный техникум»</w:t>
      </w:r>
    </w:p>
    <w:p w:rsidR="00A94179" w:rsidRPr="00BE2915" w:rsidRDefault="00A94179" w:rsidP="00B8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179" w:rsidRDefault="00A94179" w:rsidP="00BE5D75">
      <w:pPr>
        <w:pStyle w:val="a4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BE5D75" w:rsidRDefault="00BE5D75" w:rsidP="00EA1656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rFonts w:eastAsiaTheme="majorEastAsia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Pr="00A94179">
        <w:rPr>
          <w:color w:val="000000"/>
          <w:shd w:val="clear" w:color="auto" w:fill="FFFFFF"/>
        </w:rPr>
        <w:t>Настоящая должностная инструкция разработана и утверждена на основании трудового договора с инструктором по вождению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  <w:r w:rsidRPr="00A9417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A94179" w:rsidRPr="00A94179" w:rsidRDefault="00A94179" w:rsidP="00A9417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B8550F" w:rsidRPr="00A94179" w:rsidRDefault="00A94179" w:rsidP="00A94179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A94179">
        <w:rPr>
          <w:b/>
          <w:sz w:val="28"/>
          <w:szCs w:val="28"/>
        </w:rPr>
        <w:t>Общие положения</w:t>
      </w:r>
    </w:p>
    <w:p w:rsidR="00E013B5" w:rsidRDefault="00CA1B70" w:rsidP="00F02B3C">
      <w:pPr>
        <w:pStyle w:val="a4"/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sz w:val="16"/>
          <w:szCs w:val="16"/>
        </w:rPr>
      </w:pPr>
      <w:r w:rsidRPr="00A94179">
        <w:t>1.1. Инструктор по вождению относится к категории рабочих.</w:t>
      </w:r>
      <w:r w:rsidRPr="00A94179">
        <w:br/>
        <w:t xml:space="preserve">1.2. На должность инструктора по вождению назначается лицо, имеющее среднее образование, соответствующую подготовку и </w:t>
      </w:r>
      <w:r w:rsidR="00BE5D75" w:rsidRPr="00A94179">
        <w:t>стажвождения автомобиля</w:t>
      </w:r>
      <w:r w:rsidRPr="00A94179">
        <w:t xml:space="preserve"> не менее </w:t>
      </w:r>
      <w:r w:rsidR="00B8550F" w:rsidRPr="00A94179">
        <w:t>3-х лет</w:t>
      </w:r>
      <w:r w:rsidRPr="00A94179">
        <w:t>.</w:t>
      </w:r>
      <w:r w:rsidRPr="00A94179">
        <w:br/>
        <w:t xml:space="preserve">1.3. Назначение на должность и освобождение от нее производится приказом </w:t>
      </w:r>
      <w:r w:rsidR="00B8550F" w:rsidRPr="00A94179">
        <w:t xml:space="preserve">директора </w:t>
      </w:r>
      <w:r w:rsidR="000F58ED">
        <w:t>ГБПОУ «ВМТ»</w:t>
      </w:r>
      <w:r w:rsidRPr="00A94179">
        <w:t>.</w:t>
      </w:r>
      <w:r w:rsidRPr="00A94179">
        <w:br/>
        <w:t xml:space="preserve">1.4. Инструктор по вождению автомобиля подчиняется непосредственно </w:t>
      </w:r>
      <w:r w:rsidR="00BE5D75" w:rsidRPr="00A94179">
        <w:t>начальнику Автошколы</w:t>
      </w:r>
      <w:r w:rsidRPr="00A94179">
        <w:t>.</w:t>
      </w:r>
      <w:r w:rsidRPr="00A94179">
        <w:br/>
        <w:t>1.5. В своей деятельности инструктор по вождению автомобиля руководствуется:</w:t>
      </w:r>
      <w:r w:rsidRPr="00A94179">
        <w:br/>
        <w:t>- нормативными актами по вопросам выполняемой работы;</w:t>
      </w:r>
      <w:r w:rsidRPr="00A94179">
        <w:br/>
        <w:t>- правилами внутреннего трудового распорядка;</w:t>
      </w:r>
      <w:r w:rsidRPr="00A94179">
        <w:br/>
        <w:t>- приказами и распоряжениями руководителя предприятия, непосредственного руководителя;</w:t>
      </w:r>
      <w:r w:rsidRPr="00A94179">
        <w:br/>
        <w:t>- настоящей должностной инструкцией;</w:t>
      </w:r>
      <w:r w:rsidRPr="00A94179">
        <w:br/>
        <w:t>- правилами по охране труда, производственной санитарии и противопожарной защите.</w:t>
      </w:r>
      <w:r w:rsidRPr="00A94179">
        <w:br/>
        <w:t>1.6. Инструктор по вождению должен знать:</w:t>
      </w:r>
      <w:r w:rsidRPr="00A94179">
        <w:br/>
        <w:t>- правила дорожного движения;</w:t>
      </w:r>
      <w:r w:rsidRPr="00A94179">
        <w:br/>
        <w:t>- устройство, принцип действия и работу агрегатов, механизмов и приборов обслуживаемых автомобилей;</w:t>
      </w:r>
      <w:r w:rsidRPr="00A94179">
        <w:br/>
        <w:t>- основные виды топлива и сорта горюче-смазочных материалов;</w:t>
      </w:r>
      <w:r w:rsidRPr="00A94179">
        <w:br/>
        <w:t>- методы выявления и устранения неисправностей машин различных систем;</w:t>
      </w:r>
      <w:r w:rsidRPr="00A94179">
        <w:br/>
        <w:t>- влияние погодных условий на безопасность вождения автомобиля;</w:t>
      </w:r>
      <w:r w:rsidRPr="00A94179">
        <w:br/>
        <w:t>- способы предотвращения дорожно-транспортных происшествий;</w:t>
      </w:r>
      <w:r w:rsidRPr="00A94179">
        <w:br/>
        <w:t>- требования к использованию средств защиты;</w:t>
      </w:r>
      <w:r w:rsidRPr="00A94179">
        <w:br/>
        <w:t>- способы и приемы безопасного выполнения работ;</w:t>
      </w:r>
      <w:r w:rsidRPr="00A94179">
        <w:br/>
        <w:t xml:space="preserve">- порядок извещения руководителя </w:t>
      </w:r>
      <w:proofErr w:type="gramStart"/>
      <w:r w:rsidRPr="00A94179">
        <w:t>о</w:t>
      </w:r>
      <w:proofErr w:type="gramEnd"/>
      <w:r w:rsidRPr="00A94179">
        <w:t xml:space="preserve"> всех недостатках, обнаруженных во время работы;</w:t>
      </w:r>
      <w:r w:rsidRPr="00A94179">
        <w:br/>
        <w:t>- порядок экстренной эвакуации пассажиров при дорожно-транспортных происшествиях;</w:t>
      </w:r>
      <w:r w:rsidRPr="00A94179">
        <w:br/>
        <w:t>- правила оказания первой помощи пострадавшим при травмах, отравлении и внезапном заболевании.</w:t>
      </w:r>
      <w:r w:rsidRPr="00A94179">
        <w:br/>
      </w:r>
    </w:p>
    <w:p w:rsidR="00A94179" w:rsidRDefault="00A94179" w:rsidP="00A94179">
      <w:pPr>
        <w:pStyle w:val="a4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Д</w:t>
      </w:r>
      <w:r w:rsidRPr="00A94179">
        <w:rPr>
          <w:b/>
          <w:sz w:val="28"/>
          <w:szCs w:val="28"/>
        </w:rPr>
        <w:t>олжностные обязанности</w:t>
      </w:r>
    </w:p>
    <w:p w:rsidR="00A94179" w:rsidRDefault="00F02B3C" w:rsidP="00A94179">
      <w:pPr>
        <w:pStyle w:val="a4"/>
        <w:shd w:val="clear" w:color="auto" w:fill="FFFFFF"/>
        <w:spacing w:before="0" w:beforeAutospacing="0" w:after="240" w:afterAutospacing="0" w:line="276" w:lineRule="auto"/>
        <w:textAlignment w:val="baseline"/>
      </w:pPr>
      <w:r>
        <w:lastRenderedPageBreak/>
        <w:t xml:space="preserve"> Инструктор по вождению:</w:t>
      </w:r>
      <w:r>
        <w:br/>
        <w:t>2.</w:t>
      </w:r>
      <w:r w:rsidR="00CA1B70" w:rsidRPr="00A94179">
        <w:t>1.</w:t>
      </w:r>
      <w:r>
        <w:t xml:space="preserve"> </w:t>
      </w:r>
      <w:r w:rsidR="00CA1B70" w:rsidRPr="00A94179">
        <w:t>Проходит в установленном порядке перио</w:t>
      </w:r>
      <w:r>
        <w:t>дический медицинский осмотр.</w:t>
      </w:r>
      <w:r>
        <w:br/>
        <w:t>2</w:t>
      </w:r>
      <w:r w:rsidR="00CA1B70" w:rsidRPr="00A94179">
        <w:t>.2. Проходит в установленном порядке инструктаж по охране тр</w:t>
      </w:r>
      <w:r>
        <w:t>уда и технике безопасности.</w:t>
      </w:r>
      <w:r>
        <w:br/>
        <w:t>2.</w:t>
      </w:r>
      <w:r w:rsidR="00CA1B70" w:rsidRPr="00A94179">
        <w:t xml:space="preserve">3. Проверяет техническую </w:t>
      </w:r>
      <w:r>
        <w:t>готовность машины к работе.</w:t>
      </w:r>
      <w:r>
        <w:br/>
        <w:t>2.</w:t>
      </w:r>
      <w:r w:rsidR="00CA1B70" w:rsidRPr="00A94179">
        <w:t xml:space="preserve">4. Разъясняет </w:t>
      </w:r>
      <w:proofErr w:type="gramStart"/>
      <w:r w:rsidR="00CA1B70" w:rsidRPr="00A94179">
        <w:t>обучаемому</w:t>
      </w:r>
      <w:proofErr w:type="gramEnd"/>
      <w:r w:rsidR="00CA1B70" w:rsidRPr="00A94179">
        <w:t xml:space="preserve"> принципы действия и управлен</w:t>
      </w:r>
      <w:r>
        <w:t>ия средствами передвижения.</w:t>
      </w:r>
      <w:r>
        <w:br/>
        <w:t>2.</w:t>
      </w:r>
      <w:r w:rsidR="00CA1B70" w:rsidRPr="00A94179">
        <w:t>5</w:t>
      </w:r>
      <w:r>
        <w:t xml:space="preserve"> . </w:t>
      </w:r>
      <w:r w:rsidR="00CA1B70" w:rsidRPr="00A94179">
        <w:t>Сопровождает обучаемого в учебных поез</w:t>
      </w:r>
      <w:r>
        <w:t>дках.</w:t>
      </w:r>
      <w:r>
        <w:br/>
        <w:t>2.</w:t>
      </w:r>
      <w:r w:rsidR="00CA1B70" w:rsidRPr="00A94179">
        <w:t>6. Контролирует навыки вождения</w:t>
      </w:r>
      <w:r>
        <w:t xml:space="preserve"> и управления </w:t>
      </w:r>
      <w:proofErr w:type="gramStart"/>
      <w:r>
        <w:t>у</w:t>
      </w:r>
      <w:proofErr w:type="gramEnd"/>
      <w:r>
        <w:t xml:space="preserve"> обучаемого.</w:t>
      </w:r>
      <w:r>
        <w:br/>
        <w:t>2.</w:t>
      </w:r>
      <w:r w:rsidR="00CA1B70" w:rsidRPr="00A94179">
        <w:t>7. Разъясняет правила дор</w:t>
      </w:r>
      <w:r>
        <w:t xml:space="preserve">ожного движения </w:t>
      </w:r>
      <w:proofErr w:type="gramStart"/>
      <w:r>
        <w:t>обучаемому</w:t>
      </w:r>
      <w:proofErr w:type="gramEnd"/>
      <w:r>
        <w:t>.</w:t>
      </w:r>
      <w:r>
        <w:br/>
        <w:t>2.</w:t>
      </w:r>
      <w:r w:rsidR="00CA1B70" w:rsidRPr="00A94179">
        <w:t xml:space="preserve">8. Осуществляет </w:t>
      </w:r>
      <w:proofErr w:type="gramStart"/>
      <w:r w:rsidR="00CA1B70" w:rsidRPr="00A94179">
        <w:t>контроль за</w:t>
      </w:r>
      <w:proofErr w:type="gramEnd"/>
      <w:r w:rsidR="00CA1B70" w:rsidRPr="00A94179">
        <w:t xml:space="preserve"> знанием правил дорожного</w:t>
      </w:r>
      <w:r>
        <w:t xml:space="preserve"> движения и их соблюдением.</w:t>
      </w:r>
      <w:r>
        <w:br/>
        <w:t>2.</w:t>
      </w:r>
      <w:r w:rsidR="00CA1B70" w:rsidRPr="00A94179">
        <w:t>9. Осуществляет техническое обслуживание и принимает участие в ремо</w:t>
      </w:r>
      <w:r>
        <w:t>нте транспортного средства.</w:t>
      </w:r>
      <w:r>
        <w:br/>
        <w:t>2.</w:t>
      </w:r>
      <w:r w:rsidR="00CA1B70" w:rsidRPr="00A94179">
        <w:t>10. Производит заправку транспортного средства горюче-смазочными материалами.</w:t>
      </w:r>
    </w:p>
    <w:p w:rsidR="00A94179" w:rsidRDefault="00A94179" w:rsidP="00F02B3C">
      <w:pPr>
        <w:pStyle w:val="a4"/>
        <w:shd w:val="clear" w:color="auto" w:fill="FFFFFF"/>
        <w:spacing w:before="0" w:beforeAutospacing="0" w:after="240" w:afterAutospacing="0" w:line="276" w:lineRule="auto"/>
        <w:jc w:val="center"/>
        <w:textAlignment w:val="baseline"/>
      </w:pPr>
      <w:r w:rsidRPr="00A94179">
        <w:rPr>
          <w:b/>
          <w:sz w:val="28"/>
          <w:szCs w:val="28"/>
        </w:rPr>
        <w:t>3. Права</w:t>
      </w:r>
    </w:p>
    <w:p w:rsidR="00A94179" w:rsidRDefault="00CA1B70" w:rsidP="00A94179">
      <w:pPr>
        <w:pStyle w:val="a4"/>
        <w:shd w:val="clear" w:color="auto" w:fill="FFFFFF"/>
        <w:spacing w:before="0" w:beforeAutospacing="0" w:after="240" w:afterAutospacing="0" w:line="276" w:lineRule="auto"/>
        <w:textAlignment w:val="baseline"/>
      </w:pPr>
      <w:r w:rsidRPr="00A94179">
        <w:t>Инструктор по вождению вправе:</w:t>
      </w:r>
      <w:r w:rsidRPr="00A94179">
        <w:br/>
        <w:t xml:space="preserve">3.1. Требовать от </w:t>
      </w:r>
      <w:r w:rsidR="00B8550F" w:rsidRPr="00A94179">
        <w:t xml:space="preserve">начальникаАвтошколы и руководства </w:t>
      </w:r>
      <w:r w:rsidR="000010B4" w:rsidRPr="000010B4">
        <w:t xml:space="preserve">ГБПОУ «ВМТ» </w:t>
      </w:r>
      <w:bookmarkStart w:id="0" w:name="_GoBack"/>
      <w:bookmarkEnd w:id="0"/>
      <w:r w:rsidRPr="00A94179">
        <w:t>оказания содействия в исполнении своих должностных обязанностей.</w:t>
      </w:r>
      <w:r w:rsidRPr="00A94179">
        <w:br/>
        <w:t>3.2. Повышать свою квалификацию.</w:t>
      </w:r>
      <w:r w:rsidRPr="00A94179">
        <w:br/>
        <w:t xml:space="preserve">3.3. Знакомиться с проектами решений руководства </w:t>
      </w:r>
      <w:r w:rsidR="000F58ED">
        <w:t>ГБПОУ «ВМТ»</w:t>
      </w:r>
      <w:r w:rsidR="00F02B3C">
        <w:t xml:space="preserve">, </w:t>
      </w:r>
      <w:r w:rsidRPr="00A94179">
        <w:t>касающимися его деятельности.</w:t>
      </w:r>
      <w:r w:rsidRPr="00A94179">
        <w:br/>
        <w:t>3.4. Представлять на рассмотрение своего непосредственного руководителя предложения по вопросам своей деятельности.</w:t>
      </w:r>
      <w:r w:rsidRPr="00A94179">
        <w:br/>
        <w:t xml:space="preserve">3.5. Получать от работников </w:t>
      </w:r>
      <w:r w:rsidR="000F58ED">
        <w:t>ГБПОУ «ВМТ»</w:t>
      </w:r>
      <w:r w:rsidRPr="00A94179">
        <w:t>информацию, необходимую для осуществления своей деятельности.</w:t>
      </w:r>
    </w:p>
    <w:p w:rsidR="00A94179" w:rsidRPr="00A94179" w:rsidRDefault="00A94179" w:rsidP="00A94179">
      <w:pPr>
        <w:pStyle w:val="a4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A94179">
        <w:rPr>
          <w:b/>
          <w:sz w:val="28"/>
          <w:szCs w:val="28"/>
        </w:rPr>
        <w:t>4. Ответственность</w:t>
      </w:r>
    </w:p>
    <w:p w:rsidR="00CA1B70" w:rsidRDefault="00CA1B70" w:rsidP="00F02B3C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A94179">
        <w:t>Инструктор по вождению несет ответственность:</w:t>
      </w:r>
      <w:r w:rsidRPr="00A94179">
        <w:br/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  <w:r w:rsidRPr="00A94179">
        <w:br/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  <w:r w:rsidRPr="00A94179">
        <w:br/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F02B3C" w:rsidRPr="00A94179" w:rsidRDefault="00F02B3C" w:rsidP="00A94179">
      <w:pPr>
        <w:pStyle w:val="a4"/>
        <w:shd w:val="clear" w:color="auto" w:fill="FFFFFF"/>
        <w:spacing w:before="0" w:beforeAutospacing="0" w:after="240" w:afterAutospacing="0" w:line="276" w:lineRule="auto"/>
        <w:textAlignment w:val="baselin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91"/>
        <w:gridCol w:w="1180"/>
        <w:gridCol w:w="1411"/>
        <w:gridCol w:w="187"/>
        <w:gridCol w:w="1800"/>
      </w:tblGrid>
      <w:tr w:rsidR="00BE5D75" w:rsidRPr="00A94179" w:rsidTr="00A62F9D">
        <w:tc>
          <w:tcPr>
            <w:tcW w:w="4491" w:type="dxa"/>
          </w:tcPr>
          <w:p w:rsidR="00BE5D75" w:rsidRPr="00A94179" w:rsidRDefault="00BE5D75" w:rsidP="00A94179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A9417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 инструкцией </w:t>
            </w:r>
            <w:proofErr w:type="gramStart"/>
            <w:r w:rsidRPr="00A9417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ознакомлен</w:t>
            </w:r>
            <w:proofErr w:type="gramEnd"/>
            <w:r w:rsidRPr="00A9417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1180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  <w:tc>
          <w:tcPr>
            <w:tcW w:w="187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</w:tr>
      <w:tr w:rsidR="00BE5D75" w:rsidRPr="00A94179" w:rsidTr="00A62F9D">
        <w:tc>
          <w:tcPr>
            <w:tcW w:w="4491" w:type="dxa"/>
          </w:tcPr>
          <w:p w:rsidR="00BE5D75" w:rsidRPr="00A94179" w:rsidRDefault="00BE5D75" w:rsidP="00A94179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0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  <w:tc>
          <w:tcPr>
            <w:tcW w:w="1411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  <w:r w:rsidRPr="00F02B3C">
              <w:rPr>
                <w:rFonts w:ascii="Times New Roman" w:eastAsia="Calibri" w:hAnsi="Times New Roman" w:cs="Times New Roman"/>
                <w:snapToGrid w:val="0"/>
                <w:szCs w:val="24"/>
              </w:rPr>
              <w:t>(подпись)</w:t>
            </w:r>
          </w:p>
        </w:tc>
        <w:tc>
          <w:tcPr>
            <w:tcW w:w="187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  <w:tc>
          <w:tcPr>
            <w:tcW w:w="1800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  <w:r w:rsidRPr="00F02B3C">
              <w:rPr>
                <w:rFonts w:ascii="Times New Roman" w:eastAsia="Calibri" w:hAnsi="Times New Roman" w:cs="Times New Roman"/>
                <w:snapToGrid w:val="0"/>
                <w:szCs w:val="24"/>
              </w:rPr>
              <w:t>(фамилия, инициалы)</w:t>
            </w:r>
          </w:p>
        </w:tc>
      </w:tr>
      <w:tr w:rsidR="00BE5D75" w:rsidRPr="00A94179" w:rsidTr="00A62F9D">
        <w:tc>
          <w:tcPr>
            <w:tcW w:w="4491" w:type="dxa"/>
          </w:tcPr>
          <w:p w:rsidR="00BE5D75" w:rsidRPr="00A94179" w:rsidRDefault="00BE5D75" w:rsidP="00A94179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0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  <w:tc>
          <w:tcPr>
            <w:tcW w:w="1411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  <w:r w:rsidRPr="00F02B3C">
              <w:rPr>
                <w:rFonts w:ascii="Times New Roman" w:eastAsia="Calibri" w:hAnsi="Times New Roman" w:cs="Times New Roman"/>
                <w:snapToGrid w:val="0"/>
                <w:szCs w:val="24"/>
              </w:rPr>
              <w:t>__.__.20_г.</w:t>
            </w:r>
          </w:p>
        </w:tc>
        <w:tc>
          <w:tcPr>
            <w:tcW w:w="187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  <w:tc>
          <w:tcPr>
            <w:tcW w:w="1800" w:type="dxa"/>
          </w:tcPr>
          <w:p w:rsidR="00BE5D75" w:rsidRPr="00F02B3C" w:rsidRDefault="00BE5D75" w:rsidP="00A94179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</w:tr>
    </w:tbl>
    <w:p w:rsidR="00A27433" w:rsidRPr="00A94179" w:rsidRDefault="00A27433" w:rsidP="00F02B3C">
      <w:pPr>
        <w:rPr>
          <w:rFonts w:ascii="Times New Roman" w:hAnsi="Times New Roman" w:cs="Times New Roman"/>
          <w:sz w:val="24"/>
          <w:szCs w:val="24"/>
        </w:rPr>
      </w:pPr>
    </w:p>
    <w:sectPr w:rsidR="00A27433" w:rsidRPr="00A94179" w:rsidSect="00EA16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4B3"/>
    <w:multiLevelType w:val="hybridMultilevel"/>
    <w:tmpl w:val="16B8FE68"/>
    <w:lvl w:ilvl="0" w:tplc="96F26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384591"/>
    <w:multiLevelType w:val="hybridMultilevel"/>
    <w:tmpl w:val="467C93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B70"/>
    <w:rsid w:val="000010B4"/>
    <w:rsid w:val="00032914"/>
    <w:rsid w:val="00064FFE"/>
    <w:rsid w:val="000B12CA"/>
    <w:rsid w:val="000D3F35"/>
    <w:rsid w:val="000F58ED"/>
    <w:rsid w:val="002055C5"/>
    <w:rsid w:val="00327F09"/>
    <w:rsid w:val="003E7B97"/>
    <w:rsid w:val="004C4867"/>
    <w:rsid w:val="00540019"/>
    <w:rsid w:val="0061562B"/>
    <w:rsid w:val="006A27CD"/>
    <w:rsid w:val="006A7453"/>
    <w:rsid w:val="006B5249"/>
    <w:rsid w:val="007B260A"/>
    <w:rsid w:val="007D4C5D"/>
    <w:rsid w:val="0090379D"/>
    <w:rsid w:val="00904634"/>
    <w:rsid w:val="009718FE"/>
    <w:rsid w:val="00A260B9"/>
    <w:rsid w:val="00A27433"/>
    <w:rsid w:val="00A94179"/>
    <w:rsid w:val="00B54613"/>
    <w:rsid w:val="00B8550F"/>
    <w:rsid w:val="00B92D11"/>
    <w:rsid w:val="00BE5D75"/>
    <w:rsid w:val="00C00D9B"/>
    <w:rsid w:val="00C30FC8"/>
    <w:rsid w:val="00C56724"/>
    <w:rsid w:val="00CA1B70"/>
    <w:rsid w:val="00D054EB"/>
    <w:rsid w:val="00D12834"/>
    <w:rsid w:val="00D77C0F"/>
    <w:rsid w:val="00D86AA9"/>
    <w:rsid w:val="00D87C65"/>
    <w:rsid w:val="00E013B5"/>
    <w:rsid w:val="00E732A9"/>
    <w:rsid w:val="00EA1656"/>
    <w:rsid w:val="00F02B3C"/>
    <w:rsid w:val="00FB61B6"/>
    <w:rsid w:val="00FD6F35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B70"/>
    <w:rPr>
      <w:b/>
      <w:bCs/>
    </w:rPr>
  </w:style>
  <w:style w:type="character" w:customStyle="1" w:styleId="apple-converted-space">
    <w:name w:val="apple-converted-space"/>
    <w:basedOn w:val="a0"/>
    <w:rsid w:val="00BE5D75"/>
  </w:style>
  <w:style w:type="paragraph" w:styleId="a6">
    <w:name w:val="Balloon Text"/>
    <w:basedOn w:val="a"/>
    <w:link w:val="a7"/>
    <w:uiPriority w:val="99"/>
    <w:semiHidden/>
    <w:unhideWhenUsed/>
    <w:rsid w:val="00E0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2016-06-29T06:35:00Z</cp:lastPrinted>
  <dcterms:created xsi:type="dcterms:W3CDTF">2013-02-04T10:14:00Z</dcterms:created>
  <dcterms:modified xsi:type="dcterms:W3CDTF">2018-03-29T11:51:00Z</dcterms:modified>
</cp:coreProperties>
</file>