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5C" w:rsidRDefault="002A0E5C" w:rsidP="00DE4AC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-447040</wp:posOffset>
            </wp:positionV>
            <wp:extent cx="6557010" cy="90906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90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5C" w:rsidRDefault="002A0E5C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DE4AC9" w:rsidRPr="00DE4AC9" w:rsidRDefault="00DE4AC9" w:rsidP="00DE4AC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E4AC9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DE4AC9" w:rsidRPr="00DE4AC9" w:rsidRDefault="00DE4AC9" w:rsidP="00DE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E4AC9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DE4AC9" w:rsidRPr="00DE4AC9" w:rsidRDefault="00DE4AC9" w:rsidP="00DE4AC9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DE4AC9" w:rsidRPr="00DE4AC9" w:rsidRDefault="00DE4AC9" w:rsidP="00DE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E4AC9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DE4AC9" w:rsidRPr="00DE4AC9" w:rsidRDefault="00DE4AC9" w:rsidP="00DE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DE4AC9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DE4AC9" w:rsidRPr="00DE4AC9" w:rsidRDefault="00DE4AC9" w:rsidP="00DE4AC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E4AC9" w:rsidRPr="00DE4AC9" w:rsidRDefault="00DE4AC9" w:rsidP="00DE4AC9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4AC9" w:rsidRPr="00DE4AC9" w:rsidTr="00E51E3C">
        <w:tc>
          <w:tcPr>
            <w:tcW w:w="4785" w:type="dxa"/>
          </w:tcPr>
          <w:p w:rsidR="00DE4AC9" w:rsidRPr="00DE4AC9" w:rsidRDefault="00DE4AC9" w:rsidP="00DE4A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E4AC9">
              <w:rPr>
                <w:rFonts w:ascii="Times New Roman" w:hAnsi="Times New Roman" w:cs="Times New Roman"/>
                <w:b/>
              </w:rPr>
              <w:t>Принята  на заседании методкомиссии</w:t>
            </w:r>
          </w:p>
          <w:p w:rsidR="00DE4AC9" w:rsidRPr="00DE4AC9" w:rsidRDefault="00DE4AC9" w:rsidP="00DE4A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E4AC9">
              <w:rPr>
                <w:rFonts w:ascii="Times New Roman" w:hAnsi="Times New Roman" w:cs="Times New Roman"/>
                <w:b/>
              </w:rPr>
              <w:t>Прот</w:t>
            </w:r>
            <w:r w:rsidR="00AE163C">
              <w:rPr>
                <w:rFonts w:ascii="Times New Roman" w:hAnsi="Times New Roman" w:cs="Times New Roman"/>
                <w:b/>
              </w:rPr>
              <w:t>окол №___ от «___»_________ 2021</w:t>
            </w:r>
            <w:r w:rsidRPr="00DE4AC9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E4AC9" w:rsidRDefault="00DE4AC9" w:rsidP="00DE4A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E4AC9">
              <w:rPr>
                <w:rFonts w:ascii="Times New Roman" w:hAnsi="Times New Roman" w:cs="Times New Roman"/>
                <w:b/>
              </w:rPr>
              <w:t>Председатель комиссии ___________</w:t>
            </w:r>
          </w:p>
          <w:p w:rsidR="00DE4AC9" w:rsidRDefault="00DE4AC9" w:rsidP="00DE4A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E4AC9" w:rsidRPr="00DE4AC9" w:rsidRDefault="00DE4AC9" w:rsidP="00DE4A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4"/>
              </w:rPr>
            </w:pPr>
          </w:p>
          <w:p w:rsidR="00B1368B" w:rsidRPr="00B1368B" w:rsidRDefault="00B1368B" w:rsidP="00B1368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1368B">
              <w:rPr>
                <w:rFonts w:ascii="Times New Roman" w:hAnsi="Times New Roman" w:cs="Times New Roman"/>
                <w:b/>
                <w:bCs/>
              </w:rPr>
              <w:t>Согласована с работодателем</w:t>
            </w:r>
          </w:p>
          <w:p w:rsidR="00B1368B" w:rsidRPr="00B1368B" w:rsidRDefault="00B1368B" w:rsidP="00B136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1368B">
              <w:rPr>
                <w:rFonts w:ascii="Times New Roman" w:hAnsi="Times New Roman" w:cs="Times New Roman"/>
                <w:b/>
              </w:rPr>
              <w:t>Ген. директор ООО «Алания»</w:t>
            </w:r>
          </w:p>
          <w:p w:rsidR="00B1368B" w:rsidRPr="00B1368B" w:rsidRDefault="00B1368B" w:rsidP="00B136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1368B" w:rsidRPr="00B1368B" w:rsidRDefault="00B1368B" w:rsidP="00B1368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1368B">
              <w:rPr>
                <w:rFonts w:ascii="Times New Roman" w:hAnsi="Times New Roman" w:cs="Times New Roman"/>
                <w:b/>
              </w:rPr>
              <w:t>______________С.У. Келехсаев</w:t>
            </w:r>
          </w:p>
          <w:p w:rsidR="00DE4AC9" w:rsidRPr="00DE4AC9" w:rsidRDefault="00AE163C" w:rsidP="00B1368B">
            <w:pPr>
              <w:tabs>
                <w:tab w:val="left" w:pos="12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«_____»______________2021</w:t>
            </w:r>
            <w:r w:rsidR="00B1368B" w:rsidRPr="00B1368B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4786" w:type="dxa"/>
          </w:tcPr>
          <w:p w:rsidR="00DE4AC9" w:rsidRPr="00DE4AC9" w:rsidRDefault="00DE4AC9" w:rsidP="00DE4A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AC9">
              <w:rPr>
                <w:rFonts w:ascii="Times New Roman" w:hAnsi="Times New Roman" w:cs="Times New Roman"/>
              </w:rPr>
              <w:t xml:space="preserve">                        </w:t>
            </w:r>
            <w:r w:rsidRPr="00DE4AC9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DE4AC9" w:rsidRPr="00DE4AC9" w:rsidRDefault="00DE4AC9" w:rsidP="00DE4AC9">
            <w:pPr>
              <w:spacing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DE4AC9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DE4AC9" w:rsidRPr="00DE4AC9" w:rsidRDefault="00AE163C" w:rsidP="00DE4AC9">
            <w:pPr>
              <w:spacing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DE4AC9" w:rsidRPr="00DE4AC9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E4AC9" w:rsidRPr="00DE4AC9" w:rsidRDefault="00DE4AC9" w:rsidP="00DE4AC9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62D1" w:rsidRDefault="00DE62D1" w:rsidP="00DE4AC9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862AFA" w:rsidRDefault="00862AFA" w:rsidP="00DE62D1">
      <w:pPr>
        <w:spacing w:line="360" w:lineRule="auto"/>
        <w:jc w:val="both"/>
        <w:rPr>
          <w:b/>
          <w:bCs/>
          <w:sz w:val="28"/>
          <w:szCs w:val="28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40D8A" w:rsidRPr="00DE4AC9" w:rsidRDefault="007C73A4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DE4AC9">
        <w:rPr>
          <w:rFonts w:ascii="Times New Roman" w:hAnsi="Times New Roman" w:cs="Times New Roman"/>
          <w:b/>
          <w:caps/>
          <w:sz w:val="28"/>
          <w:szCs w:val="32"/>
        </w:rPr>
        <w:t xml:space="preserve">РАБОЧАЯ </w:t>
      </w:r>
      <w:r w:rsidR="00640D8A" w:rsidRPr="00DE4AC9">
        <w:rPr>
          <w:rFonts w:ascii="Times New Roman" w:hAnsi="Times New Roman" w:cs="Times New Roman"/>
          <w:b/>
          <w:caps/>
          <w:sz w:val="28"/>
          <w:szCs w:val="32"/>
        </w:rPr>
        <w:t>ПРОГРАММа УЧЕБНОЙ ДИСЦИПЛИНЫ</w:t>
      </w:r>
    </w:p>
    <w:p w:rsidR="00640D8A" w:rsidRPr="00640D8A" w:rsidRDefault="007C73A4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ОП.02 </w:t>
      </w:r>
      <w:r w:rsidR="00640D8A">
        <w:rPr>
          <w:rFonts w:ascii="Times New Roman" w:hAnsi="Times New Roman" w:cs="Times New Roman"/>
          <w:b/>
          <w:sz w:val="32"/>
          <w:szCs w:val="32"/>
        </w:rPr>
        <w:t>Слесарное дело</w:t>
      </w:r>
    </w:p>
    <w:p w:rsid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</w:p>
    <w:p w:rsidR="00B1368B" w:rsidRDefault="00B1368B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</w:p>
    <w:p w:rsidR="00B1368B" w:rsidRPr="00B1368B" w:rsidRDefault="00B1368B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</w:p>
    <w:p w:rsidR="007C73A4" w:rsidRPr="00DE4AC9" w:rsidRDefault="007C73A4" w:rsidP="007C73A4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E4AC9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7C73A4" w:rsidRPr="00DE4AC9" w:rsidRDefault="007C73A4" w:rsidP="007C73A4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C9">
        <w:rPr>
          <w:rFonts w:ascii="Times New Roman" w:hAnsi="Times New Roman" w:cs="Times New Roman"/>
          <w:b/>
          <w:sz w:val="28"/>
        </w:rPr>
        <w:t>23.01.06</w:t>
      </w:r>
      <w:r w:rsidRPr="00DE4AC9">
        <w:rPr>
          <w:b/>
          <w:sz w:val="28"/>
        </w:rPr>
        <w:t xml:space="preserve">  </w:t>
      </w:r>
      <w:r w:rsidRPr="00DE4AC9">
        <w:rPr>
          <w:rFonts w:ascii="Times New Roman" w:hAnsi="Times New Roman" w:cs="Times New Roman"/>
          <w:b/>
          <w:sz w:val="28"/>
          <w:szCs w:val="28"/>
        </w:rPr>
        <w:t xml:space="preserve">Машинист дорожных и строительных машин </w:t>
      </w:r>
    </w:p>
    <w:p w:rsidR="007C73A4" w:rsidRPr="00DE4AC9" w:rsidRDefault="007C73A4" w:rsidP="007C73A4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DE4AC9">
        <w:rPr>
          <w:rFonts w:ascii="Times New Roman" w:hAnsi="Times New Roman" w:cs="Times New Roman"/>
          <w:b/>
          <w:sz w:val="24"/>
          <w:szCs w:val="28"/>
        </w:rPr>
        <w:t>(срок обучения 10 месяцев)</w:t>
      </w:r>
    </w:p>
    <w:p w:rsidR="007C73A4" w:rsidRPr="00DE4AC9" w:rsidRDefault="007C73A4" w:rsidP="007C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</w:p>
    <w:p w:rsidR="00DE62D1" w:rsidRDefault="00DE62D1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62AFA" w:rsidRDefault="00862AF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62AFA" w:rsidRDefault="00862AF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97E15" w:rsidRDefault="00E97E15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A0E5C" w:rsidRDefault="002A0E5C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62AFA" w:rsidRDefault="00862AF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62AFA" w:rsidRDefault="00862AFA" w:rsidP="00361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0" w:rsidRPr="00DE62D1" w:rsidRDefault="00121FEC" w:rsidP="00361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05F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0D8A" w:rsidRPr="00DE62D1">
        <w:rPr>
          <w:rFonts w:ascii="Times New Roman" w:hAnsi="Times New Roman" w:cs="Times New Roman"/>
          <w:b/>
          <w:bCs/>
          <w:sz w:val="28"/>
          <w:szCs w:val="28"/>
        </w:rPr>
        <w:t>Владикавказ</w:t>
      </w:r>
      <w:r w:rsidR="000B3C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E163C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046C3E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0B3C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0D8A" w:rsidRPr="00DE6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B90" w:rsidRPr="00DE62D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C73A4" w:rsidRPr="007C73A4" w:rsidRDefault="00FB6919" w:rsidP="007C73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C73A4" w:rsidRPr="007C73A4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7C73A4" w:rsidRPr="007C73A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C73A4" w:rsidRPr="007C73A4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="007C73A4" w:rsidRPr="007C73A4">
        <w:rPr>
          <w:rFonts w:ascii="Times New Roman" w:hAnsi="Times New Roman" w:cs="Times New Roman"/>
          <w:b/>
          <w:sz w:val="24"/>
          <w:szCs w:val="24"/>
        </w:rPr>
        <w:t>23.01.06</w:t>
      </w:r>
      <w:r w:rsidR="007C73A4" w:rsidRPr="007C73A4">
        <w:rPr>
          <w:b/>
          <w:sz w:val="24"/>
          <w:szCs w:val="24"/>
        </w:rPr>
        <w:t xml:space="preserve">  </w:t>
      </w:r>
      <w:r w:rsidR="007C73A4" w:rsidRPr="007C73A4">
        <w:rPr>
          <w:rFonts w:ascii="Times New Roman" w:hAnsi="Times New Roman" w:cs="Times New Roman"/>
          <w:b/>
          <w:sz w:val="24"/>
          <w:szCs w:val="24"/>
        </w:rPr>
        <w:t xml:space="preserve">Машинист дорожных и строительных машин,  </w:t>
      </w:r>
      <w:r w:rsidR="007C73A4" w:rsidRPr="007C73A4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="007C73A4" w:rsidRPr="007C73A4">
        <w:rPr>
          <w:rFonts w:ascii="Times New Roman" w:hAnsi="Times New Roman" w:cs="Times New Roman"/>
          <w:b/>
          <w:sz w:val="24"/>
          <w:szCs w:val="24"/>
        </w:rPr>
        <w:t>23.00.00</w:t>
      </w:r>
      <w:r w:rsidR="007C73A4" w:rsidRPr="007C73A4">
        <w:rPr>
          <w:rFonts w:ascii="Times New Roman" w:hAnsi="Times New Roman" w:cs="Times New Roman"/>
          <w:sz w:val="24"/>
          <w:szCs w:val="24"/>
        </w:rPr>
        <w:t xml:space="preserve">  </w:t>
      </w:r>
      <w:r w:rsidR="007C73A4" w:rsidRPr="007C73A4">
        <w:rPr>
          <w:rStyle w:val="aa"/>
          <w:rFonts w:eastAsia="Courier New"/>
          <w:sz w:val="24"/>
          <w:szCs w:val="24"/>
        </w:rPr>
        <w:t>Техника и технологии наземного транспорта</w:t>
      </w:r>
    </w:p>
    <w:p w:rsidR="00640D8A" w:rsidRPr="008A6C9C" w:rsidRDefault="00640D8A" w:rsidP="00640D8A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AC9" w:rsidRPr="006A34E6" w:rsidRDefault="00DE4AC9" w:rsidP="00DE4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Организация-разработчик:</w:t>
      </w:r>
    </w:p>
    <w:p w:rsidR="00DE4AC9" w:rsidRPr="006A34E6" w:rsidRDefault="00DE4AC9" w:rsidP="00DE4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A34E6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DE4AC9" w:rsidRDefault="00DE4AC9" w:rsidP="00DE4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DE4AC9" w:rsidRPr="00D06302" w:rsidRDefault="00DE4AC9" w:rsidP="00DE4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640D8A" w:rsidRPr="00DE4AC9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AC9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640D8A" w:rsidRPr="008A6C9C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C9C">
        <w:rPr>
          <w:rFonts w:ascii="Times New Roman" w:hAnsi="Times New Roman" w:cs="Times New Roman"/>
          <w:b/>
          <w:sz w:val="24"/>
          <w:szCs w:val="24"/>
        </w:rPr>
        <w:t>Цогоев Анатолий Владимирович</w:t>
      </w:r>
      <w:r w:rsidRPr="008A6C9C">
        <w:rPr>
          <w:rFonts w:ascii="Times New Roman" w:hAnsi="Times New Roman" w:cs="Times New Roman"/>
          <w:sz w:val="24"/>
          <w:szCs w:val="24"/>
        </w:rPr>
        <w:t>,</w:t>
      </w:r>
      <w:r w:rsidR="00121FEC">
        <w:rPr>
          <w:rFonts w:ascii="Times New Roman" w:hAnsi="Times New Roman" w:cs="Times New Roman"/>
          <w:sz w:val="24"/>
          <w:szCs w:val="24"/>
        </w:rPr>
        <w:t xml:space="preserve"> </w:t>
      </w:r>
      <w:r w:rsidRPr="008A6C9C">
        <w:rPr>
          <w:rFonts w:ascii="Times New Roman" w:hAnsi="Times New Roman" w:cs="Times New Roman"/>
          <w:sz w:val="24"/>
          <w:szCs w:val="24"/>
        </w:rPr>
        <w:t xml:space="preserve"> мастер производственного обучения </w:t>
      </w:r>
      <w:r w:rsidR="00DE4AC9" w:rsidRPr="006A34E6">
        <w:rPr>
          <w:rFonts w:ascii="Times New Roman" w:hAnsi="Times New Roman" w:cs="Times New Roman"/>
        </w:rPr>
        <w:t>ГБПОУ ВМТ им.</w:t>
      </w:r>
      <w:r w:rsidR="00DE4AC9">
        <w:rPr>
          <w:rFonts w:ascii="Times New Roman" w:hAnsi="Times New Roman" w:cs="Times New Roman"/>
        </w:rPr>
        <w:t xml:space="preserve"> Г. Калоева</w:t>
      </w:r>
      <w:r w:rsidR="00DE4AC9">
        <w:rPr>
          <w:rFonts w:ascii="Times New Roman" w:hAnsi="Times New Roman" w:cs="Times New Roman"/>
          <w:sz w:val="24"/>
          <w:szCs w:val="24"/>
        </w:rPr>
        <w:t xml:space="preserve"> </w:t>
      </w:r>
      <w:r w:rsidR="009C4BD3">
        <w:rPr>
          <w:rFonts w:ascii="Times New Roman" w:hAnsi="Times New Roman" w:cs="Times New Roman"/>
          <w:sz w:val="24"/>
          <w:szCs w:val="24"/>
        </w:rPr>
        <w:t xml:space="preserve">г. Владикавказ </w:t>
      </w:r>
      <w:r w:rsidRPr="008A6C9C">
        <w:rPr>
          <w:rFonts w:ascii="Times New Roman" w:hAnsi="Times New Roman" w:cs="Times New Roman"/>
          <w:sz w:val="24"/>
          <w:szCs w:val="24"/>
        </w:rPr>
        <w:t xml:space="preserve"> РСО</w:t>
      </w:r>
      <w:r w:rsidR="00121FEC">
        <w:rPr>
          <w:rFonts w:ascii="Times New Roman" w:hAnsi="Times New Roman" w:cs="Times New Roman"/>
          <w:sz w:val="24"/>
          <w:szCs w:val="24"/>
        </w:rPr>
        <w:t xml:space="preserve"> </w:t>
      </w:r>
      <w:r w:rsidRPr="008A6C9C">
        <w:rPr>
          <w:rFonts w:ascii="Times New Roman" w:hAnsi="Times New Roman" w:cs="Times New Roman"/>
          <w:sz w:val="24"/>
          <w:szCs w:val="24"/>
        </w:rPr>
        <w:t>-</w:t>
      </w:r>
      <w:r w:rsidR="00121FEC">
        <w:rPr>
          <w:rFonts w:ascii="Times New Roman" w:hAnsi="Times New Roman" w:cs="Times New Roman"/>
          <w:sz w:val="24"/>
          <w:szCs w:val="24"/>
        </w:rPr>
        <w:t xml:space="preserve"> </w:t>
      </w:r>
      <w:r w:rsidRPr="008A6C9C">
        <w:rPr>
          <w:rFonts w:ascii="Times New Roman" w:hAnsi="Times New Roman" w:cs="Times New Roman"/>
          <w:sz w:val="24"/>
          <w:szCs w:val="24"/>
        </w:rPr>
        <w:t>Алания</w:t>
      </w:r>
    </w:p>
    <w:p w:rsidR="008A6C9C" w:rsidRPr="008A6C9C" w:rsidRDefault="008A6C9C" w:rsidP="00DE4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C9C">
        <w:rPr>
          <w:rFonts w:ascii="Times New Roman" w:hAnsi="Times New Roman" w:cs="Times New Roman"/>
          <w:b/>
          <w:sz w:val="24"/>
          <w:szCs w:val="24"/>
        </w:rPr>
        <w:t>Гутиев Казбек Николаевич</w:t>
      </w:r>
      <w:r w:rsidR="00121FEC">
        <w:rPr>
          <w:rFonts w:ascii="Times New Roman" w:hAnsi="Times New Roman" w:cs="Times New Roman"/>
          <w:sz w:val="24"/>
          <w:szCs w:val="24"/>
        </w:rPr>
        <w:t xml:space="preserve">, </w:t>
      </w:r>
      <w:r w:rsidRPr="008A6C9C"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</w:t>
      </w:r>
      <w:r w:rsidR="00DE4AC9" w:rsidRPr="006A34E6">
        <w:rPr>
          <w:rFonts w:ascii="Times New Roman" w:hAnsi="Times New Roman" w:cs="Times New Roman"/>
        </w:rPr>
        <w:t>ГБПОУ ВМТ им.</w:t>
      </w:r>
      <w:r w:rsidR="00DE4AC9">
        <w:rPr>
          <w:rFonts w:ascii="Times New Roman" w:hAnsi="Times New Roman" w:cs="Times New Roman"/>
        </w:rPr>
        <w:t xml:space="preserve"> Г. Калоева</w:t>
      </w:r>
      <w:r w:rsidR="00121FEC">
        <w:rPr>
          <w:rFonts w:ascii="Times New Roman" w:hAnsi="Times New Roman" w:cs="Times New Roman"/>
          <w:sz w:val="24"/>
          <w:szCs w:val="24"/>
        </w:rPr>
        <w:t xml:space="preserve"> </w:t>
      </w:r>
      <w:r w:rsidR="009C4BD3">
        <w:rPr>
          <w:rFonts w:ascii="Times New Roman" w:hAnsi="Times New Roman" w:cs="Times New Roman"/>
          <w:sz w:val="24"/>
          <w:szCs w:val="24"/>
        </w:rPr>
        <w:t xml:space="preserve">г. Владикавказ </w:t>
      </w:r>
      <w:r w:rsidR="00121FEC">
        <w:rPr>
          <w:rFonts w:ascii="Times New Roman" w:hAnsi="Times New Roman" w:cs="Times New Roman"/>
          <w:sz w:val="24"/>
          <w:szCs w:val="24"/>
        </w:rPr>
        <w:t xml:space="preserve"> </w:t>
      </w:r>
      <w:r w:rsidRPr="008A6C9C">
        <w:rPr>
          <w:rFonts w:ascii="Times New Roman" w:hAnsi="Times New Roman" w:cs="Times New Roman"/>
          <w:sz w:val="24"/>
          <w:szCs w:val="24"/>
        </w:rPr>
        <w:t>РСО</w:t>
      </w:r>
      <w:r w:rsidR="00121FEC">
        <w:rPr>
          <w:rFonts w:ascii="Times New Roman" w:hAnsi="Times New Roman" w:cs="Times New Roman"/>
          <w:sz w:val="24"/>
          <w:szCs w:val="24"/>
        </w:rPr>
        <w:t xml:space="preserve"> </w:t>
      </w:r>
      <w:r w:rsidRPr="008A6C9C">
        <w:rPr>
          <w:rFonts w:ascii="Times New Roman" w:hAnsi="Times New Roman" w:cs="Times New Roman"/>
          <w:sz w:val="24"/>
          <w:szCs w:val="24"/>
        </w:rPr>
        <w:t>-</w:t>
      </w:r>
      <w:r w:rsidR="00121FEC">
        <w:rPr>
          <w:rFonts w:ascii="Times New Roman" w:hAnsi="Times New Roman" w:cs="Times New Roman"/>
          <w:sz w:val="24"/>
          <w:szCs w:val="24"/>
        </w:rPr>
        <w:t xml:space="preserve"> </w:t>
      </w:r>
      <w:r w:rsidRPr="008A6C9C">
        <w:rPr>
          <w:rFonts w:ascii="Times New Roman" w:hAnsi="Times New Roman" w:cs="Times New Roman"/>
          <w:sz w:val="24"/>
          <w:szCs w:val="24"/>
        </w:rPr>
        <w:t>Алания</w:t>
      </w:r>
    </w:p>
    <w:p w:rsidR="000F0958" w:rsidRDefault="000F0958" w:rsidP="00700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C6007" w:rsidRPr="00DE4AC9" w:rsidRDefault="0070080D" w:rsidP="00700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4AC9">
        <w:rPr>
          <w:rFonts w:ascii="Times New Roman" w:hAnsi="Times New Roman" w:cs="Times New Roman"/>
          <w:b/>
          <w:color w:val="auto"/>
          <w:sz w:val="24"/>
          <w:szCs w:val="24"/>
        </w:rPr>
        <w:t>Разработчик от работодателей:</w:t>
      </w:r>
      <w:r w:rsidRPr="00DE4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322F" w:rsidRPr="000A322F" w:rsidRDefault="000A322F" w:rsidP="000A3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</w:rPr>
      </w:pPr>
      <w:r w:rsidRPr="000A322F">
        <w:rPr>
          <w:rFonts w:ascii="Times New Roman" w:hAnsi="Times New Roman" w:cs="Times New Roman"/>
          <w:b/>
          <w:sz w:val="24"/>
        </w:rPr>
        <w:t xml:space="preserve">Келехсаев Сослан Ушангович,  </w:t>
      </w:r>
      <w:r w:rsidRPr="000A322F">
        <w:rPr>
          <w:rFonts w:ascii="Times New Roman" w:hAnsi="Times New Roman" w:cs="Times New Roman"/>
          <w:sz w:val="24"/>
        </w:rPr>
        <w:t>генеральный директор ООО «Алания»</w:t>
      </w:r>
    </w:p>
    <w:p w:rsidR="0070080D" w:rsidRPr="008A6C9C" w:rsidRDefault="0070080D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D8A" w:rsidRPr="008A6C9C" w:rsidRDefault="00640D8A" w:rsidP="00640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D8A" w:rsidRPr="00640D8A" w:rsidRDefault="00640D8A" w:rsidP="00640D8A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i/>
          <w:caps/>
        </w:rPr>
      </w:pPr>
    </w:p>
    <w:p w:rsidR="00640D8A" w:rsidRPr="00640D8A" w:rsidRDefault="00640D8A" w:rsidP="00640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 w:rsidRPr="00640D8A">
        <w:rPr>
          <w:bCs/>
          <w:i/>
        </w:rPr>
        <w:br w:type="page"/>
      </w:r>
      <w:r w:rsidRPr="00640D8A">
        <w:rPr>
          <w:b/>
        </w:rPr>
        <w:lastRenderedPageBreak/>
        <w:t>СОДЕРЖАНИЕ</w:t>
      </w:r>
    </w:p>
    <w:p w:rsidR="00640D8A" w:rsidRPr="00640D8A" w:rsidRDefault="00640D8A" w:rsidP="00640D8A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40D8A" w:rsidRPr="00640D8A" w:rsidTr="0070080D">
        <w:tc>
          <w:tcPr>
            <w:tcW w:w="7668" w:type="dxa"/>
            <w:shd w:val="clear" w:color="auto" w:fill="auto"/>
          </w:tcPr>
          <w:p w:rsidR="00640D8A" w:rsidRPr="00640D8A" w:rsidRDefault="00640D8A" w:rsidP="00640D8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0D8A" w:rsidRPr="00640D8A" w:rsidRDefault="00640D8A" w:rsidP="00640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0D8A">
              <w:rPr>
                <w:rFonts w:ascii="Times New Roman" w:hAnsi="Times New Roman" w:cs="Times New Roman"/>
              </w:rPr>
              <w:t>стр.</w:t>
            </w:r>
          </w:p>
        </w:tc>
      </w:tr>
      <w:tr w:rsidR="00640D8A" w:rsidRPr="00640D8A" w:rsidTr="0070080D">
        <w:tc>
          <w:tcPr>
            <w:tcW w:w="7668" w:type="dxa"/>
            <w:shd w:val="clear" w:color="auto" w:fill="auto"/>
          </w:tcPr>
          <w:p w:rsidR="00640D8A" w:rsidRPr="00640D8A" w:rsidRDefault="00862AFA" w:rsidP="00640D8A">
            <w:pPr>
              <w:pStyle w:val="1"/>
              <w:keepLines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ind w:righ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640D8A" w:rsidRPr="00640D8A">
              <w:rPr>
                <w:b/>
                <w:caps/>
              </w:rPr>
              <w:t xml:space="preserve"> </w:t>
            </w:r>
            <w:r w:rsidR="007C73A4">
              <w:rPr>
                <w:b/>
                <w:caps/>
              </w:rPr>
              <w:t xml:space="preserve">РАБОЧЕЙ </w:t>
            </w:r>
            <w:r w:rsidR="00640D8A" w:rsidRPr="00640D8A">
              <w:rPr>
                <w:b/>
                <w:caps/>
              </w:rPr>
              <w:t>ПРОГРАММЫ УЧЕБНОЙ ДИСЦИПЛИНЫ</w:t>
            </w:r>
          </w:p>
          <w:p w:rsidR="00640D8A" w:rsidRPr="00640D8A" w:rsidRDefault="00640D8A" w:rsidP="0064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640D8A" w:rsidRPr="00640D8A" w:rsidRDefault="00640D8A" w:rsidP="00640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0D8A">
              <w:rPr>
                <w:rFonts w:ascii="Times New Roman" w:hAnsi="Times New Roman" w:cs="Times New Roman"/>
              </w:rPr>
              <w:t>4</w:t>
            </w:r>
          </w:p>
        </w:tc>
      </w:tr>
      <w:tr w:rsidR="00640D8A" w:rsidRPr="00640D8A" w:rsidTr="0070080D">
        <w:tc>
          <w:tcPr>
            <w:tcW w:w="7668" w:type="dxa"/>
            <w:shd w:val="clear" w:color="auto" w:fill="auto"/>
          </w:tcPr>
          <w:p w:rsidR="00640D8A" w:rsidRPr="00640D8A" w:rsidRDefault="00640D8A" w:rsidP="00640D8A">
            <w:pPr>
              <w:pStyle w:val="1"/>
              <w:keepLines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ind w:right="0"/>
              <w:jc w:val="both"/>
              <w:rPr>
                <w:b/>
                <w:caps/>
              </w:rPr>
            </w:pPr>
            <w:r w:rsidRPr="00640D8A">
              <w:rPr>
                <w:b/>
                <w:caps/>
              </w:rPr>
              <w:t>СТРУКТУРА и содержание УЧЕБНОЙ ДИСЦИПЛИНЫ</w:t>
            </w:r>
          </w:p>
          <w:p w:rsidR="00640D8A" w:rsidRPr="00640D8A" w:rsidRDefault="00640D8A" w:rsidP="00640D8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0D8A" w:rsidRPr="00640D8A" w:rsidRDefault="00640D8A" w:rsidP="00640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0D8A">
              <w:rPr>
                <w:rFonts w:ascii="Times New Roman" w:hAnsi="Times New Roman" w:cs="Times New Roman"/>
              </w:rPr>
              <w:t>5</w:t>
            </w:r>
          </w:p>
        </w:tc>
      </w:tr>
      <w:tr w:rsidR="00640D8A" w:rsidRPr="00640D8A" w:rsidTr="0070080D">
        <w:trPr>
          <w:trHeight w:val="670"/>
        </w:trPr>
        <w:tc>
          <w:tcPr>
            <w:tcW w:w="7668" w:type="dxa"/>
            <w:shd w:val="clear" w:color="auto" w:fill="auto"/>
          </w:tcPr>
          <w:p w:rsidR="00640D8A" w:rsidRPr="00640D8A" w:rsidRDefault="00640D8A" w:rsidP="00640D8A">
            <w:pPr>
              <w:pStyle w:val="1"/>
              <w:keepLines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ind w:right="0"/>
              <w:jc w:val="both"/>
              <w:rPr>
                <w:b/>
                <w:caps/>
              </w:rPr>
            </w:pPr>
            <w:r w:rsidRPr="00640D8A">
              <w:rPr>
                <w:b/>
                <w:caps/>
              </w:rPr>
              <w:t xml:space="preserve">условия реализации </w:t>
            </w:r>
            <w:r w:rsidR="007C73A4">
              <w:rPr>
                <w:b/>
                <w:caps/>
              </w:rPr>
              <w:t xml:space="preserve">РАБОЧЕЙ </w:t>
            </w:r>
            <w:r w:rsidRPr="00640D8A">
              <w:rPr>
                <w:b/>
                <w:caps/>
              </w:rPr>
              <w:t>программы учебной дисциплины</w:t>
            </w:r>
          </w:p>
          <w:p w:rsidR="00640D8A" w:rsidRPr="00640D8A" w:rsidRDefault="00640D8A" w:rsidP="00640D8A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0D8A" w:rsidRPr="00640D8A" w:rsidRDefault="00D947E1" w:rsidP="00640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3A1A">
              <w:rPr>
                <w:rFonts w:ascii="Times New Roman" w:hAnsi="Times New Roman" w:cs="Times New Roman"/>
              </w:rPr>
              <w:t>2</w:t>
            </w:r>
          </w:p>
        </w:tc>
      </w:tr>
      <w:tr w:rsidR="00640D8A" w:rsidRPr="00640D8A" w:rsidTr="0070080D">
        <w:tc>
          <w:tcPr>
            <w:tcW w:w="7668" w:type="dxa"/>
            <w:shd w:val="clear" w:color="auto" w:fill="auto"/>
          </w:tcPr>
          <w:p w:rsidR="00640D8A" w:rsidRPr="00640D8A" w:rsidRDefault="00640D8A" w:rsidP="00640D8A">
            <w:pPr>
              <w:pStyle w:val="1"/>
              <w:keepLines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ind w:right="0"/>
              <w:jc w:val="both"/>
              <w:rPr>
                <w:b/>
                <w:caps/>
              </w:rPr>
            </w:pPr>
            <w:r w:rsidRPr="00640D8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0D8A" w:rsidRPr="00640D8A" w:rsidRDefault="00640D8A" w:rsidP="00640D8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0D8A" w:rsidRPr="00640D8A" w:rsidRDefault="00640D8A" w:rsidP="00640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0D8A">
              <w:rPr>
                <w:rFonts w:ascii="Times New Roman" w:hAnsi="Times New Roman" w:cs="Times New Roman"/>
              </w:rPr>
              <w:t>1</w:t>
            </w:r>
            <w:r w:rsidR="008D3A1A">
              <w:rPr>
                <w:rFonts w:ascii="Times New Roman" w:hAnsi="Times New Roman" w:cs="Times New Roman"/>
              </w:rPr>
              <w:t>3</w:t>
            </w:r>
          </w:p>
        </w:tc>
      </w:tr>
    </w:tbl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i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40D8A" w:rsidRPr="00640D8A" w:rsidRDefault="00640D8A" w:rsidP="00640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361B90" w:rsidRDefault="00361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0D8A" w:rsidRPr="00640D8A" w:rsidRDefault="00862AFA" w:rsidP="00640D8A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  <w:r w:rsidR="00640D8A" w:rsidRPr="00640D8A">
        <w:rPr>
          <w:sz w:val="28"/>
          <w:szCs w:val="28"/>
        </w:rPr>
        <w:t xml:space="preserve">  </w:t>
      </w:r>
      <w:r w:rsidR="007C73A4">
        <w:rPr>
          <w:sz w:val="28"/>
          <w:szCs w:val="28"/>
        </w:rPr>
        <w:t xml:space="preserve">РАБОЧЕЙ </w:t>
      </w:r>
      <w:r w:rsidR="00640D8A" w:rsidRPr="00640D8A">
        <w:rPr>
          <w:sz w:val="28"/>
          <w:szCs w:val="28"/>
        </w:rPr>
        <w:t>ПРОГРАММЫ УЧЕБНОЙ</w:t>
      </w:r>
    </w:p>
    <w:p w:rsidR="00897037" w:rsidRPr="00897037" w:rsidRDefault="00640D8A" w:rsidP="00897037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640D8A">
        <w:rPr>
          <w:sz w:val="28"/>
          <w:szCs w:val="28"/>
        </w:rPr>
        <w:t>ДИСЦИПЛИНЫ</w:t>
      </w:r>
      <w:r w:rsidR="00897037">
        <w:rPr>
          <w:sz w:val="28"/>
          <w:szCs w:val="28"/>
        </w:rPr>
        <w:t xml:space="preserve">  </w:t>
      </w:r>
      <w:r w:rsidR="00897037" w:rsidRPr="00897037">
        <w:rPr>
          <w:sz w:val="32"/>
          <w:szCs w:val="32"/>
        </w:rPr>
        <w:t>ОП.02 Слесарное дело</w:t>
      </w:r>
    </w:p>
    <w:p w:rsidR="00897037" w:rsidRPr="00897037" w:rsidRDefault="00897037" w:rsidP="0089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640D8A" w:rsidRPr="00640D8A" w:rsidRDefault="00640D8A" w:rsidP="00640D8A">
      <w:pPr>
        <w:pStyle w:val="20"/>
        <w:numPr>
          <w:ilvl w:val="1"/>
          <w:numId w:val="14"/>
        </w:numPr>
        <w:shd w:val="clear" w:color="auto" w:fill="auto"/>
        <w:tabs>
          <w:tab w:val="left" w:pos="500"/>
        </w:tabs>
        <w:spacing w:line="276" w:lineRule="auto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Область применения  программы</w:t>
      </w:r>
    </w:p>
    <w:p w:rsidR="007C73A4" w:rsidRPr="007C73A4" w:rsidRDefault="007C73A4" w:rsidP="007C73A4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73A4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7C73A4">
        <w:rPr>
          <w:rFonts w:ascii="Times New Roman" w:hAnsi="Times New Roman"/>
          <w:b/>
          <w:sz w:val="28"/>
        </w:rPr>
        <w:t>23.01.06</w:t>
      </w:r>
      <w:r w:rsidRPr="007C73A4">
        <w:rPr>
          <w:rFonts w:ascii="Times New Roman" w:hAnsi="Times New Roman"/>
          <w:szCs w:val="28"/>
        </w:rPr>
        <w:t xml:space="preserve"> </w:t>
      </w:r>
      <w:r w:rsidRPr="007C73A4">
        <w:rPr>
          <w:rFonts w:ascii="Times New Roman" w:hAnsi="Times New Roman"/>
          <w:b/>
          <w:sz w:val="28"/>
          <w:szCs w:val="28"/>
        </w:rPr>
        <w:t>Машинист дорожных и строительных ма</w:t>
      </w:r>
      <w:r w:rsidRPr="007C73A4">
        <w:rPr>
          <w:rStyle w:val="11"/>
          <w:rFonts w:eastAsia="Courier New"/>
          <w:b/>
          <w:sz w:val="28"/>
          <w:szCs w:val="28"/>
          <w:u w:val="none"/>
        </w:rPr>
        <w:t>ши</w:t>
      </w:r>
      <w:r w:rsidRPr="007C73A4">
        <w:rPr>
          <w:rFonts w:ascii="Times New Roman" w:hAnsi="Times New Roman"/>
          <w:b/>
          <w:sz w:val="28"/>
          <w:szCs w:val="28"/>
        </w:rPr>
        <w:t>н</w:t>
      </w:r>
      <w:r w:rsidRPr="007C73A4">
        <w:rPr>
          <w:rFonts w:ascii="Times New Roman" w:hAnsi="Times New Roman"/>
          <w:sz w:val="28"/>
          <w:szCs w:val="28"/>
        </w:rPr>
        <w:t xml:space="preserve">,  входящей в состав укрупненной группы профессий </w:t>
      </w:r>
      <w:r w:rsidRPr="007C73A4">
        <w:rPr>
          <w:rFonts w:ascii="Times New Roman" w:hAnsi="Times New Roman"/>
          <w:b/>
          <w:sz w:val="28"/>
          <w:szCs w:val="28"/>
        </w:rPr>
        <w:t xml:space="preserve">23.00.00 </w:t>
      </w:r>
      <w:r w:rsidRPr="007C73A4">
        <w:rPr>
          <w:rStyle w:val="aa"/>
          <w:rFonts w:eastAsia="Courier New"/>
        </w:rPr>
        <w:t>Техника и технологии наземного транспорта</w:t>
      </w:r>
      <w:r w:rsidRPr="007C73A4">
        <w:rPr>
          <w:rFonts w:ascii="Times New Roman" w:hAnsi="Times New Roman"/>
          <w:b/>
          <w:sz w:val="28"/>
          <w:szCs w:val="28"/>
        </w:rPr>
        <w:t xml:space="preserve">. 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36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Программа учебной дисциплины может быть использована при профессиональной подготовке, по</w:t>
      </w:r>
      <w:r w:rsidRPr="0070080D">
        <w:rPr>
          <w:sz w:val="28"/>
          <w:szCs w:val="28"/>
        </w:rPr>
        <w:t>в</w:t>
      </w:r>
      <w:r w:rsidRPr="0070080D">
        <w:rPr>
          <w:rStyle w:val="11"/>
          <w:sz w:val="28"/>
          <w:szCs w:val="28"/>
          <w:u w:val="none"/>
        </w:rPr>
        <w:t>ыш</w:t>
      </w:r>
      <w:r w:rsidRPr="0070080D">
        <w:rPr>
          <w:sz w:val="28"/>
          <w:szCs w:val="28"/>
        </w:rPr>
        <w:t>е</w:t>
      </w:r>
      <w:r w:rsidRPr="00640D8A">
        <w:rPr>
          <w:sz w:val="28"/>
          <w:szCs w:val="28"/>
        </w:rPr>
        <w:t>нии квалификации и переподготовке рабочих по профессиям: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13583 Машинист бульдозера;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14183 Машинист скрепера;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13509 Машинист автогрейдера;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14390 Машинист экскаватора одноковшового;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13755 Машинист катка самоходного с гладкими вальцами;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14277 Машинист трубоукладчика;</w:t>
      </w:r>
    </w:p>
    <w:p w:rsidR="00640D8A" w:rsidRPr="00640D8A" w:rsidRDefault="00640D8A" w:rsidP="00842F1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13771 Машинист компрессора передвижного с двигателем внутреннего сгорания;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19203 Тракторист.</w:t>
      </w:r>
    </w:p>
    <w:p w:rsidR="00640D8A" w:rsidRPr="00640D8A" w:rsidRDefault="00640D8A" w:rsidP="00640D8A">
      <w:pPr>
        <w:pStyle w:val="20"/>
        <w:numPr>
          <w:ilvl w:val="1"/>
          <w:numId w:val="14"/>
        </w:numPr>
        <w:shd w:val="clear" w:color="auto" w:fill="auto"/>
        <w:tabs>
          <w:tab w:val="left" w:pos="514"/>
        </w:tabs>
        <w:spacing w:line="276" w:lineRule="auto"/>
        <w:jc w:val="left"/>
        <w:rPr>
          <w:sz w:val="28"/>
          <w:szCs w:val="28"/>
        </w:rPr>
      </w:pPr>
      <w:r w:rsidRPr="00640D8A">
        <w:rPr>
          <w:sz w:val="28"/>
          <w:szCs w:val="28"/>
        </w:rPr>
        <w:t xml:space="preserve">Место учебной дисциплины в структуре </w:t>
      </w:r>
      <w:r w:rsidR="007C73A4" w:rsidRPr="007C73A4">
        <w:rPr>
          <w:sz w:val="28"/>
          <w:szCs w:val="28"/>
        </w:rPr>
        <w:t>программы подготовки квалифицированных рабочих, служащих</w:t>
      </w:r>
      <w:r w:rsidRPr="00640D8A">
        <w:rPr>
          <w:sz w:val="28"/>
          <w:szCs w:val="28"/>
        </w:rPr>
        <w:t>:</w:t>
      </w:r>
    </w:p>
    <w:p w:rsidR="00640D8A" w:rsidRPr="00640D8A" w:rsidRDefault="00640D8A" w:rsidP="00640D8A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дисциплина общепрофессионального цикла.</w:t>
      </w:r>
    </w:p>
    <w:p w:rsidR="00640D8A" w:rsidRPr="00640D8A" w:rsidRDefault="00640D8A" w:rsidP="00640D8A">
      <w:pPr>
        <w:pStyle w:val="20"/>
        <w:numPr>
          <w:ilvl w:val="1"/>
          <w:numId w:val="14"/>
        </w:numPr>
        <w:shd w:val="clear" w:color="auto" w:fill="auto"/>
        <w:tabs>
          <w:tab w:val="left" w:pos="562"/>
        </w:tabs>
        <w:spacing w:line="276" w:lineRule="auto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Цели и задачи учебной дисциплины — требования к результатам освоения учебной дисциплины</w:t>
      </w:r>
    </w:p>
    <w:p w:rsidR="00640D8A" w:rsidRPr="00640D8A" w:rsidRDefault="00640D8A" w:rsidP="007C73A4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640D8A" w:rsidRPr="00640D8A" w:rsidRDefault="00640D8A" w:rsidP="007C73A4">
      <w:pPr>
        <w:pStyle w:val="4"/>
        <w:numPr>
          <w:ilvl w:val="0"/>
          <w:numId w:val="15"/>
        </w:numPr>
        <w:shd w:val="clear" w:color="auto" w:fill="auto"/>
        <w:tabs>
          <w:tab w:val="left" w:pos="308"/>
        </w:tabs>
        <w:spacing w:line="240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определять свойства материалов;</w:t>
      </w:r>
    </w:p>
    <w:p w:rsidR="00640D8A" w:rsidRPr="00640D8A" w:rsidRDefault="00640D8A" w:rsidP="007C73A4">
      <w:pPr>
        <w:pStyle w:val="4"/>
        <w:numPr>
          <w:ilvl w:val="0"/>
          <w:numId w:val="15"/>
        </w:numPr>
        <w:shd w:val="clear" w:color="auto" w:fill="auto"/>
        <w:tabs>
          <w:tab w:val="left" w:pos="303"/>
        </w:tabs>
        <w:spacing w:line="240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применять методы обработки материалов.</w:t>
      </w:r>
    </w:p>
    <w:p w:rsidR="00640D8A" w:rsidRPr="00640D8A" w:rsidRDefault="00640D8A" w:rsidP="007C73A4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640D8A" w:rsidRDefault="00640D8A" w:rsidP="007C73A4">
      <w:pPr>
        <w:pStyle w:val="4"/>
        <w:numPr>
          <w:ilvl w:val="0"/>
          <w:numId w:val="15"/>
        </w:numPr>
        <w:shd w:val="clear" w:color="auto" w:fill="auto"/>
        <w:tabs>
          <w:tab w:val="left" w:pos="308"/>
        </w:tabs>
        <w:spacing w:line="240" w:lineRule="auto"/>
        <w:ind w:firstLine="0"/>
        <w:jc w:val="left"/>
        <w:rPr>
          <w:sz w:val="28"/>
          <w:szCs w:val="28"/>
        </w:rPr>
      </w:pPr>
      <w:r w:rsidRPr="00640D8A">
        <w:rPr>
          <w:sz w:val="28"/>
          <w:szCs w:val="28"/>
        </w:rPr>
        <w:t>основные свойства, классификацию, характеристики обрабатываемых материалов.</w:t>
      </w:r>
    </w:p>
    <w:p w:rsidR="00F12B63" w:rsidRPr="00640D8A" w:rsidRDefault="00F12B63" w:rsidP="00F12B63">
      <w:pPr>
        <w:pStyle w:val="4"/>
        <w:shd w:val="clear" w:color="auto" w:fill="auto"/>
        <w:tabs>
          <w:tab w:val="left" w:pos="308"/>
        </w:tabs>
        <w:spacing w:line="276" w:lineRule="auto"/>
        <w:ind w:firstLine="0"/>
        <w:jc w:val="left"/>
        <w:rPr>
          <w:sz w:val="28"/>
          <w:szCs w:val="28"/>
        </w:rPr>
      </w:pPr>
    </w:p>
    <w:p w:rsidR="00F12B63" w:rsidRDefault="00F12B63" w:rsidP="007C73A4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1.4. Рекомендуемое количество часов на освоение программы учебной дисциплины: </w:t>
      </w:r>
    </w:p>
    <w:p w:rsidR="00F12B63" w:rsidRDefault="00F12B63" w:rsidP="007C73A4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максимальной учебной нагрузки обучающегося — 39 часов, в том числе: </w:t>
      </w:r>
    </w:p>
    <w:p w:rsidR="007C73A4" w:rsidRDefault="00F12B63" w:rsidP="002D7360">
      <w:pPr>
        <w:spacing w:after="0" w:line="265" w:lineRule="auto"/>
        <w:ind w:left="72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обязательной аудиторной учебной нагрузки — 32 часа; самостоятельной работы обучающегося — 7 часов. </w:t>
      </w:r>
      <w:r w:rsidR="007C73A4">
        <w:rPr>
          <w:rFonts w:ascii="Times New Roman" w:eastAsia="Times New Roman" w:hAnsi="Times New Roman" w:cs="Times New Roman"/>
          <w:sz w:val="28"/>
        </w:rPr>
        <w:br w:type="page"/>
      </w:r>
    </w:p>
    <w:p w:rsidR="00F12B63" w:rsidRDefault="00F12B63" w:rsidP="007C73A4">
      <w:pPr>
        <w:spacing w:after="0" w:line="265" w:lineRule="auto"/>
        <w:ind w:left="720" w:hanging="10"/>
      </w:pPr>
    </w:p>
    <w:p w:rsidR="00F12B63" w:rsidRDefault="008832DE" w:rsidP="007C73A4">
      <w:pPr>
        <w:spacing w:after="0" w:line="249" w:lineRule="auto"/>
        <w:ind w:left="87" w:right="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2. СТРУКТУРА И </w:t>
      </w:r>
      <w:r w:rsidR="00F12B63">
        <w:rPr>
          <w:rFonts w:ascii="Times New Roman" w:eastAsia="Times New Roman" w:hAnsi="Times New Roman" w:cs="Times New Roman"/>
          <w:b/>
          <w:sz w:val="28"/>
        </w:rPr>
        <w:t xml:space="preserve"> СОДЕРЖАНИЕ УЧЕБНОЙ  </w:t>
      </w:r>
    </w:p>
    <w:p w:rsidR="00F12B63" w:rsidRDefault="00F12B63" w:rsidP="00F12B63">
      <w:pPr>
        <w:spacing w:after="108" w:line="249" w:lineRule="auto"/>
        <w:ind w:left="87" w:right="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ДИСЦИПЛИНЫ </w:t>
      </w:r>
    </w:p>
    <w:p w:rsidR="00F12B63" w:rsidRPr="00525EF5" w:rsidRDefault="00F12B63" w:rsidP="00F12B63">
      <w:pPr>
        <w:numPr>
          <w:ilvl w:val="1"/>
          <w:numId w:val="4"/>
        </w:numPr>
        <w:spacing w:after="12" w:line="249" w:lineRule="auto"/>
        <w:ind w:left="777" w:hanging="49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Объем учебной дисциплины и виды учебной работы </w:t>
      </w:r>
    </w:p>
    <w:p w:rsidR="00F12B63" w:rsidRDefault="00F12B63" w:rsidP="00F12B63">
      <w:pPr>
        <w:spacing w:after="12" w:line="249" w:lineRule="auto"/>
        <w:ind w:left="283"/>
        <w:jc w:val="both"/>
      </w:pPr>
    </w:p>
    <w:tbl>
      <w:tblPr>
        <w:tblStyle w:val="TableGrid"/>
        <w:tblW w:w="9360" w:type="dxa"/>
        <w:tblInd w:w="-2" w:type="dxa"/>
        <w:tblCellMar>
          <w:top w:w="69" w:type="dxa"/>
          <w:left w:w="113" w:type="dxa"/>
          <w:bottom w:w="9" w:type="dxa"/>
          <w:right w:w="97" w:type="dxa"/>
        </w:tblCellMar>
        <w:tblLook w:val="04A0"/>
      </w:tblPr>
      <w:tblGrid>
        <w:gridCol w:w="8222"/>
        <w:gridCol w:w="1138"/>
      </w:tblGrid>
      <w:tr w:rsidR="00F12B63" w:rsidTr="0070080D">
        <w:trPr>
          <w:trHeight w:val="662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63" w:rsidRDefault="00F12B63" w:rsidP="0070080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учебной работы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Объем часов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F12B63" w:rsidTr="0070080D">
        <w:trPr>
          <w:trHeight w:val="336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Максимальная учебная нагрузка (всего)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39</w:t>
            </w:r>
          </w:p>
        </w:tc>
      </w:tr>
      <w:tr w:rsidR="00F12B63" w:rsidTr="0070080D">
        <w:trPr>
          <w:trHeight w:val="336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аудиторная учебная нагрузка (всего)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32 </w:t>
            </w:r>
          </w:p>
        </w:tc>
      </w:tr>
      <w:tr w:rsidR="00F12B63" w:rsidTr="0070080D">
        <w:trPr>
          <w:trHeight w:val="677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том числе: </w:t>
            </w:r>
          </w:p>
          <w:p w:rsidR="00F12B63" w:rsidRDefault="00F12B63" w:rsidP="0070080D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практические занятия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12B63" w:rsidRDefault="00F12B63" w:rsidP="0070080D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 </w:t>
            </w:r>
          </w:p>
        </w:tc>
      </w:tr>
      <w:tr w:rsidR="00F12B63" w:rsidTr="0070080D">
        <w:trPr>
          <w:trHeight w:val="34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обучающегося (всего)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</w:tr>
      <w:tr w:rsidR="00F12B63" w:rsidTr="0070080D">
        <w:trPr>
          <w:trHeight w:val="69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B63" w:rsidRDefault="00F12B63" w:rsidP="0070080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том числе: </w:t>
            </w:r>
          </w:p>
          <w:p w:rsidR="00F12B63" w:rsidRDefault="00F12B63" w:rsidP="0070080D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практическим занятиям;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B63" w:rsidRDefault="000B3CD6" w:rsidP="0070080D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F12B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12B63" w:rsidTr="0070080D">
        <w:trPr>
          <w:trHeight w:val="675"/>
        </w:trPr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выполнение индивидуального домашнего задания (презентации, сообщения)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0B3CD6" w:rsidP="0070080D">
            <w:pPr>
              <w:ind w:left="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12B63" w:rsidTr="0070080D">
        <w:trPr>
          <w:trHeight w:val="336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63" w:rsidRDefault="00F12B63" w:rsidP="0070080D"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Итоговая аттестация в форме дифференцированного зачета  </w:t>
            </w:r>
          </w:p>
        </w:tc>
      </w:tr>
    </w:tbl>
    <w:p w:rsidR="00F12B63" w:rsidRDefault="00F12B63" w:rsidP="00F12B63">
      <w:pPr>
        <w:sectPr w:rsidR="00F12B63">
          <w:footerReference w:type="even" r:id="rId9"/>
          <w:footerReference w:type="default" r:id="rId10"/>
          <w:pgSz w:w="11900" w:h="16840"/>
          <w:pgMar w:top="1184" w:right="825" w:bottom="1413" w:left="1699" w:header="720" w:footer="720" w:gutter="0"/>
          <w:cols w:space="720"/>
          <w:titlePg/>
        </w:sectPr>
      </w:pPr>
    </w:p>
    <w:p w:rsidR="00F12B63" w:rsidRDefault="008832DE" w:rsidP="00F12B63">
      <w:pPr>
        <w:numPr>
          <w:ilvl w:val="1"/>
          <w:numId w:val="4"/>
        </w:numPr>
        <w:spacing w:after="12" w:line="249" w:lineRule="auto"/>
        <w:ind w:left="777" w:hanging="494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</w:t>
      </w:r>
      <w:r w:rsidR="00F12B63">
        <w:rPr>
          <w:rFonts w:ascii="Times New Roman" w:eastAsia="Times New Roman" w:hAnsi="Times New Roman" w:cs="Times New Roman"/>
          <w:b/>
          <w:sz w:val="28"/>
        </w:rPr>
        <w:t xml:space="preserve">ематический план и содержание учебной дисциплины «Слесарное дело» </w:t>
      </w:r>
    </w:p>
    <w:tbl>
      <w:tblPr>
        <w:tblStyle w:val="TableGrid"/>
        <w:tblW w:w="15341" w:type="dxa"/>
        <w:tblInd w:w="-745" w:type="dxa"/>
        <w:tblCellMar>
          <w:top w:w="41" w:type="dxa"/>
          <w:left w:w="106" w:type="dxa"/>
          <w:right w:w="51" w:type="dxa"/>
        </w:tblCellMar>
        <w:tblLook w:val="04A0"/>
      </w:tblPr>
      <w:tblGrid>
        <w:gridCol w:w="2833"/>
        <w:gridCol w:w="10335"/>
        <w:gridCol w:w="995"/>
        <w:gridCol w:w="1178"/>
      </w:tblGrid>
      <w:tr w:rsidR="00F12B63" w:rsidRPr="005060B6" w:rsidTr="00F12B63">
        <w:trPr>
          <w:trHeight w:val="57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материала, практические занятия, самостоятельная работа обучающихся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Объем часов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Уровень освоения </w:t>
            </w:r>
          </w:p>
        </w:tc>
      </w:tr>
      <w:tr w:rsidR="00F12B63" w:rsidRPr="005060B6" w:rsidTr="00F12B63">
        <w:trPr>
          <w:trHeight w:val="24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</w:tr>
      <w:tr w:rsidR="00F12B63" w:rsidRPr="005060B6" w:rsidTr="00F12B63">
        <w:trPr>
          <w:trHeight w:val="46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Раздел 1. Слесарное дело. </w:t>
            </w:r>
          </w:p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Введение в профессию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rPr>
          <w:trHeight w:val="255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1.1. Роль и место слесарных работ на транспорте. Рабочее место слесаря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rPr>
          <w:trHeight w:val="742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Роль и место слесарных работ на транспорте. Техническое оснащение рабочего места слесаря. Организация и правила содержания рабочего места. Общие сведения о требованиях охраны труда при выполнении слесарных работ. Основы производственной санитарии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2B63" w:rsidRPr="005060B6" w:rsidTr="00F12B6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обучающихся  </w:t>
            </w:r>
          </w:p>
          <w:p w:rsidR="00F12B63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D530F2">
              <w:rPr>
                <w:rFonts w:ascii="Times New Roman" w:hAnsi="Times New Roman" w:cs="Times New Roman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</w:t>
            </w:r>
            <w:r w:rsidRPr="00D530F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2B63" w:rsidRPr="005060B6" w:rsidRDefault="00F12B63" w:rsidP="0070080D">
            <w:pPr>
              <w:spacing w:line="242" w:lineRule="auto"/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Подготовка сообщения или презентации с использованием дополнительной литературы и ресурсов Интернета. 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Примерные темы: </w:t>
            </w:r>
          </w:p>
          <w:p w:rsidR="00F12B63" w:rsidRPr="005060B6" w:rsidRDefault="00F12B63" w:rsidP="0070080D">
            <w:pPr>
              <w:numPr>
                <w:ilvl w:val="0"/>
                <w:numId w:val="7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Организация и правила содержания рабочего места слесаря. </w:t>
            </w:r>
          </w:p>
          <w:p w:rsidR="00F12B63" w:rsidRPr="005060B6" w:rsidRDefault="00F12B63" w:rsidP="0070080D">
            <w:pPr>
              <w:numPr>
                <w:ilvl w:val="0"/>
                <w:numId w:val="7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Основные требования безопасности при выполнении слесарных работ. </w:t>
            </w:r>
          </w:p>
          <w:p w:rsidR="00F12B63" w:rsidRPr="005060B6" w:rsidRDefault="00F12B63" w:rsidP="0070080D">
            <w:pPr>
              <w:numPr>
                <w:ilvl w:val="0"/>
                <w:numId w:val="7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Производственная санитария и гигиена труда, предупреждение профессиональных заболеваний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rPr>
          <w:trHeight w:val="2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1.2. Основы измерения, допуски и посадки, квалитеты точности и параметры шероховатости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rPr>
          <w:trHeight w:val="72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Взаимозаменяемость деталей, узлов и механизмов. Средства измерения и контроля линейных и угловых величин. Основные принципы построения системы допусков и посадок. Порядок выбора и назначения квалитетов точности и посадок. Влияние шероховатости поверхностей на работоспособность деталей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Измерение и контроль линейных размеров и угловых величин, определение шероховатости поверхности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RPr="005060B6" w:rsidTr="00F12B63">
        <w:trPr>
          <w:trHeight w:val="27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1.3. Конструкционные и инструментальные материалы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rPr>
          <w:trHeight w:val="458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Конструкционные материалы. Черные металлы. Цветные металлы и сплавы. Инструментальные материалы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2B63" w:rsidRPr="005060B6" w:rsidTr="00F12B63">
        <w:trPr>
          <w:trHeight w:val="2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Раздел 2. Подготовительные операции слесарной обработки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rPr>
          <w:trHeight w:val="27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2.1. Разметка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rPr>
          <w:trHeight w:val="465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Инструменты, приспособления и материалы, применяемые при разметке. Подготовка поверхности заготовок под разметку. Приемы выполнения разметки. Механизация разметочных работ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rPr>
          <w:trHeight w:val="30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2.2. Рубка и резка металла 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rPr>
          <w:trHeight w:val="112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Инструменты, применяемые при рубке. Основные правила и способы выполнения работ при рубке. Ручные и механизированные инструменты. Требования безопасности при рубке металла. Инструменты и приспособления, применяемые при резке. Правила выполнения работ при резании материалов. Ручной механизированный инструмент. Стационарное оборудование для разрезания металлов. Требования безопасности при резке металла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4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9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spacing w:line="237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Вырубание крейцмейселем прямолинейных и криволинейных пазов и каналов. </w:t>
            </w:r>
            <w:r w:rsidRPr="00140ACD">
              <w:rPr>
                <w:rFonts w:ascii="Times New Roman" w:eastAsia="Times New Roman" w:hAnsi="Times New Roman" w:cs="Times New Roman"/>
              </w:rPr>
              <w:t>Резка листового материала ручными и рычажными ножницами, резка ножовкой  круглого, полосового и квадратного металла, резка труборезом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87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F12B63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D530F2">
              <w:rPr>
                <w:rFonts w:ascii="Times New Roman" w:hAnsi="Times New Roman" w:cs="Times New Roman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</w:t>
            </w:r>
            <w:r w:rsidRPr="00D530F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2B63" w:rsidRPr="005060B6" w:rsidRDefault="00F12B63" w:rsidP="0070080D">
            <w:pPr>
              <w:spacing w:line="242" w:lineRule="auto"/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Подготовка сообщения или презентации с использованием дополнительной литературы и ресурсов Интернета. 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Примерные темы: </w:t>
            </w:r>
          </w:p>
          <w:p w:rsidR="00F12B63" w:rsidRPr="005060B6" w:rsidRDefault="00F12B63" w:rsidP="0070080D">
            <w:pPr>
              <w:numPr>
                <w:ilvl w:val="0"/>
                <w:numId w:val="8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Инструменты для рубки металла. </w:t>
            </w:r>
          </w:p>
          <w:p w:rsidR="00F12B63" w:rsidRPr="005060B6" w:rsidRDefault="00F12B63" w:rsidP="0070080D">
            <w:pPr>
              <w:numPr>
                <w:ilvl w:val="0"/>
                <w:numId w:val="8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Основные правила и способы выполнения работ при рубке металла. </w:t>
            </w:r>
          </w:p>
          <w:p w:rsidR="00F12B63" w:rsidRPr="005060B6" w:rsidRDefault="00F12B63" w:rsidP="0070080D">
            <w:pPr>
              <w:numPr>
                <w:ilvl w:val="0"/>
                <w:numId w:val="8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Определение углов заточки инструментов для рубки материалов различной твердости. </w:t>
            </w:r>
          </w:p>
          <w:p w:rsidR="00F12B63" w:rsidRPr="005060B6" w:rsidRDefault="00F12B63" w:rsidP="0070080D">
            <w:pPr>
              <w:numPr>
                <w:ilvl w:val="0"/>
                <w:numId w:val="8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Определение длины заготовки для получения заданных размеров деталей после гибки. </w:t>
            </w:r>
          </w:p>
          <w:p w:rsidR="00F12B63" w:rsidRPr="005060B6" w:rsidRDefault="00F12B63" w:rsidP="0070080D">
            <w:pPr>
              <w:numPr>
                <w:ilvl w:val="0"/>
                <w:numId w:val="8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Приемы резки листового материала ручными ножницами с прямыми и кривыми режущими лезвиями. </w:t>
            </w:r>
          </w:p>
          <w:p w:rsidR="00F12B63" w:rsidRPr="005060B6" w:rsidRDefault="00F12B63" w:rsidP="0070080D">
            <w:pPr>
              <w:numPr>
                <w:ilvl w:val="0"/>
                <w:numId w:val="8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Устройство ручной ножовки и элементов ножовочного полотна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55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2.3. Правка и гибка металла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72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Инструменты и приспособления, применяемые при правке. Основные правила выполнения работ при правке. Механизация при правке. Инструменты, приспособления и материалы, применяемые при гибке металла. Механизация работ при гибке металла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69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spacing w:line="237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Правка листового, полосового и пруткового материала, правка (рихтовка) закаленных деталей. Гибка деталей из листового и полосового металла различной конфигурации. Гибка труб в горячем и холодном состоянии. Требования безопасности при правке и гибке металла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48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Раздел 3. Размерная слесарная обработка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85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Тема 3.1. Опиливание металла. Распиливание и припасовка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795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Инструменты, применяемые при опиливании. Приспособления для опиливания. Подготовка поверхностей и основные виды и способы опиливания. Правила ручного опиливания плоских, вогнутых и выпуклых поверхностей. Механизация работ при опиливании.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75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Инструменты  для механизации опиловочных работ. Правила выполнения работ при механизированном опиливании. Требования безопасности при опиливании металла. Основные правила распиливания и припасовки деталей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Опиливание широких, плоских, сопряженных, параллельных плоскостей с поверкой лекальной линейкой, угольником, штангенциркулем. Распиливание квадратных, трехгранных и многоугольных отверстий. Припасовка вкладышей в проймы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1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12B63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D530F2">
              <w:rPr>
                <w:rFonts w:ascii="Times New Roman" w:hAnsi="Times New Roman" w:cs="Times New Roman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</w:t>
            </w:r>
            <w:r w:rsidRPr="00D530F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2B63" w:rsidRPr="005060B6" w:rsidRDefault="00F12B63" w:rsidP="0070080D">
            <w:pPr>
              <w:spacing w:line="242" w:lineRule="auto"/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Подготовка сообщения или презентации с использованием дополнительной литературы и ресурсов Интернета. 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Примерные темы: </w:t>
            </w:r>
          </w:p>
          <w:p w:rsidR="00F12B63" w:rsidRPr="005060B6" w:rsidRDefault="00F12B63" w:rsidP="0070080D">
            <w:pPr>
              <w:numPr>
                <w:ilvl w:val="0"/>
                <w:numId w:val="9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Классификация напильников. </w:t>
            </w:r>
          </w:p>
          <w:p w:rsidR="00F12B63" w:rsidRPr="005060B6" w:rsidRDefault="00F12B63" w:rsidP="0070080D">
            <w:pPr>
              <w:numPr>
                <w:ilvl w:val="0"/>
                <w:numId w:val="9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Виды опиливания. </w:t>
            </w:r>
          </w:p>
          <w:p w:rsidR="00F12B63" w:rsidRPr="005060B6" w:rsidRDefault="00F12B63" w:rsidP="0070080D">
            <w:pPr>
              <w:numPr>
                <w:ilvl w:val="0"/>
                <w:numId w:val="9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Способы отделки поверхностей.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315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3.2. Обработка отверстий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90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Сверление, зенкерование, зенкование, развертывание отверстий. Инструменты и приспособления, применяемые при получении отверстий. Заточка инструмента. Приспособления для установки инструментов и заготовок. Оборудование для обработки отверстий. Правила безопасности при сверлении. Режимы резания и припуски при обработке отверстий. Требования безопасности при обработке отверстий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Сверление сквозных, глухих и неполных отверстий. Сверление отверстий в деталях, расположенных под углом, на цилиндрической поверхности, в полых деталях. Сверление отверстий с уступами. Заточка сверл. Зенкерование, зенкование и развертывание отверстий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0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12B63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D530F2">
              <w:rPr>
                <w:rFonts w:ascii="Times New Roman" w:hAnsi="Times New Roman" w:cs="Times New Roman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</w:t>
            </w:r>
            <w:r w:rsidRPr="00D530F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2B63" w:rsidRPr="005060B6" w:rsidRDefault="00F12B63" w:rsidP="0070080D">
            <w:pPr>
              <w:spacing w:line="237" w:lineRule="auto"/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Подготовка сообщения или презентации с использованием дополнительной литературы и ресурсов Интернета. 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Примерные темы: </w:t>
            </w:r>
          </w:p>
          <w:p w:rsidR="00F12B63" w:rsidRPr="005060B6" w:rsidRDefault="00F12B63" w:rsidP="0070080D">
            <w:pPr>
              <w:numPr>
                <w:ilvl w:val="0"/>
                <w:numId w:val="10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Сущность и назначение сверления. </w:t>
            </w:r>
          </w:p>
          <w:p w:rsidR="00F12B63" w:rsidRPr="005060B6" w:rsidRDefault="00F12B63" w:rsidP="0070080D">
            <w:pPr>
              <w:numPr>
                <w:ilvl w:val="0"/>
                <w:numId w:val="10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Конструкции и назначения сверл. </w:t>
            </w:r>
          </w:p>
          <w:p w:rsidR="00F12B63" w:rsidRPr="005060B6" w:rsidRDefault="00F12B63" w:rsidP="0070080D">
            <w:pPr>
              <w:numPr>
                <w:ilvl w:val="0"/>
                <w:numId w:val="10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Затачивание и проверка качества заточки сверл. </w:t>
            </w:r>
          </w:p>
          <w:p w:rsidR="00F12B63" w:rsidRPr="005060B6" w:rsidRDefault="00F12B63" w:rsidP="0070080D">
            <w:pPr>
              <w:numPr>
                <w:ilvl w:val="0"/>
                <w:numId w:val="10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Установка и крепление деталей и сверл. </w:t>
            </w:r>
          </w:p>
          <w:p w:rsidR="00F12B63" w:rsidRPr="005060B6" w:rsidRDefault="00F12B63" w:rsidP="0070080D">
            <w:pPr>
              <w:numPr>
                <w:ilvl w:val="0"/>
                <w:numId w:val="10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Сущность операций зенкерования, зенкования и развертывания. </w:t>
            </w:r>
          </w:p>
          <w:p w:rsidR="00F12B63" w:rsidRPr="005060B6" w:rsidRDefault="00F12B63" w:rsidP="0070080D">
            <w:pPr>
              <w:numPr>
                <w:ilvl w:val="0"/>
                <w:numId w:val="10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Устройство и крепление инструментов для зенкерования, зенкования и развертывания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85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3.3. Обработка резьбовых поверхностей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675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Резьба и ее элементы. Типы и системы резьбы. Инструменты и приспособления для нарезания внутренней резьбы. Инструменты для нарезания наружной резьбы. Накатывание резьбы. Подготовка стержней и отверстий для создания резьбовых поверхностей. Правила обработки наружной и внутренней резьбовых поверхностей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Расчет диаметра стержня и отверстия под резьбу. Нарезание наружной резьбы цельными разрезными, раздвижными и резьбонакатными плашками. Нарезание резьбы на трубах. Нарезание внутренней резьбы ручными и машинными метчиками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RPr="005060B6" w:rsidTr="000B3CD6">
        <w:tblPrEx>
          <w:tblCellMar>
            <w:right w:w="54" w:type="dxa"/>
          </w:tblCellMar>
        </w:tblPrEx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12B63" w:rsidRPr="000B3CD6" w:rsidRDefault="00F12B63" w:rsidP="000B3CD6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D530F2">
              <w:rPr>
                <w:rFonts w:ascii="Times New Roman" w:hAnsi="Times New Roman" w:cs="Times New Roman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</w:t>
            </w:r>
            <w:r w:rsidRPr="00D530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4" w:type="dxa"/>
          </w:tblCellMar>
        </w:tblPrEx>
        <w:trPr>
          <w:trHeight w:val="2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Раздел 4. Пригоночные операции слесарной обработки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255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4.1. Шабрение. </w:t>
            </w:r>
          </w:p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Притирка и доводка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54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Сущность и назначение шабрения. Заточка и доводка шаберов. Основные приемы шабрения. Механизация шабрения. Требования безопасности при шабрении.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57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Притирочные материалы и смазочные вещества, используемые при притирке и доводке. Инструменты и приспособления. Проверка качества.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465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>Механизация притирочных и доводочных работ. Требования безопасности при  выполнении работ по притирке и доводке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spacing w:line="237" w:lineRule="auto"/>
              <w:ind w:left="57" w:right="57"/>
              <w:jc w:val="both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Шабрение прямолинейных поверхностей: черновое (предварительное), получистовое (точеное), чистовое (отделочное). Шабрение криволинейных поверхностей. Заточка и заправка шаберов. </w:t>
            </w:r>
          </w:p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Притирка и доводка плоских поверхностей, тонких и узких деталей, угольников. Притирка и доводка конических поверхностей и резьбовых деталей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11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12B63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D530F2">
              <w:rPr>
                <w:rFonts w:ascii="Times New Roman" w:hAnsi="Times New Roman" w:cs="Times New Roman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</w:t>
            </w:r>
            <w:r w:rsidRPr="00D530F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2B63" w:rsidRPr="005060B6" w:rsidRDefault="00F12B63" w:rsidP="0070080D">
            <w:pPr>
              <w:spacing w:line="242" w:lineRule="auto"/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Подготовка сообщения или презентации с использованием дополнительной литературы и ресурсов Интернета. 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Примерные темы: </w:t>
            </w:r>
          </w:p>
          <w:p w:rsidR="00F12B63" w:rsidRPr="005060B6" w:rsidRDefault="00F12B63" w:rsidP="0070080D">
            <w:pPr>
              <w:numPr>
                <w:ilvl w:val="0"/>
                <w:numId w:val="12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Инструменты и приспособления для шабрения. </w:t>
            </w:r>
          </w:p>
          <w:p w:rsidR="00F12B63" w:rsidRPr="005060B6" w:rsidRDefault="00F12B63" w:rsidP="0070080D">
            <w:pPr>
              <w:numPr>
                <w:ilvl w:val="0"/>
                <w:numId w:val="12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Критерии оценки качества обработанной поверхности и способы контроля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46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Раздел 5. Сборка неразъемных соединений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30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Тема 5.1. Пайка и лужение металла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81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Сущность пайки. Припои и флюсы. Инструменты для пайки. Виды паяных соединений. Правила выполнения работ при пайке мягкими припоями электрическими паяльниками. Пайка твердыми припоями.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72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Подготовка места спая к пайке (очистка поверхности, пригонка, фиксация заготовок, нанесение флюса и припоя). Инструменты для нагрева места спая. Основные правила пайки твердыми припоями. Правила безопасности труда при пайке.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75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Назначение лужения. Очистка и обезжиривание заготовок. Покрытие поверхности заготовок флюсом. Нагревание заготовок. Лужение погружением и растиранием. Требования безопасности труда при лужении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обучающихся  </w:t>
            </w:r>
          </w:p>
          <w:p w:rsidR="00F12B63" w:rsidRPr="005060B6" w:rsidRDefault="00F12B63" w:rsidP="0070080D">
            <w:pPr>
              <w:spacing w:line="242" w:lineRule="auto"/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Подготовка сообщения или презентации с использованием дополнительной литературы и ресурсов Интернета. </w:t>
            </w:r>
            <w:r w:rsidRPr="005060B6">
              <w:rPr>
                <w:rFonts w:ascii="Times New Roman" w:eastAsia="Times New Roman" w:hAnsi="Times New Roman" w:cs="Times New Roman"/>
                <w:b/>
              </w:rPr>
              <w:t xml:space="preserve">Примерные темы: </w:t>
            </w:r>
          </w:p>
          <w:p w:rsidR="00F12B63" w:rsidRPr="005060B6" w:rsidRDefault="00F12B63" w:rsidP="0070080D">
            <w:pPr>
              <w:numPr>
                <w:ilvl w:val="0"/>
                <w:numId w:val="13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Виды паяных соединений. </w:t>
            </w:r>
          </w:p>
          <w:p w:rsidR="00F12B63" w:rsidRPr="005060B6" w:rsidRDefault="00F12B63" w:rsidP="0070080D">
            <w:pPr>
              <w:numPr>
                <w:ilvl w:val="0"/>
                <w:numId w:val="13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Инструменты и приспособления для пайки. </w:t>
            </w:r>
          </w:p>
          <w:p w:rsidR="00F12B63" w:rsidRPr="005060B6" w:rsidRDefault="00F12B63" w:rsidP="0070080D">
            <w:pPr>
              <w:numPr>
                <w:ilvl w:val="0"/>
                <w:numId w:val="13"/>
              </w:numPr>
              <w:ind w:left="57" w:right="57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Способы лужения изделий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5060B6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5060B6" w:rsidRDefault="00F12B63" w:rsidP="0070080D">
            <w:pPr>
              <w:ind w:left="57" w:right="57"/>
              <w:jc w:val="center"/>
            </w:pPr>
            <w:r w:rsidRPr="005060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2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</w:pPr>
            <w:r w:rsidRPr="009469EC">
              <w:rPr>
                <w:rFonts w:ascii="Times New Roman" w:eastAsia="Times New Roman" w:hAnsi="Times New Roman" w:cs="Times New Roman"/>
                <w:b/>
              </w:rPr>
              <w:t xml:space="preserve">Тема 5.2. Клепка. Склеивание 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</w:pPr>
            <w:r w:rsidRPr="009469E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  <w:r w:rsidRPr="009469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</w:pPr>
            <w:r w:rsidRPr="009469EC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</w:pP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55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69EC">
              <w:rPr>
                <w:rFonts w:ascii="Times New Roman" w:eastAsia="Times New Roman" w:hAnsi="Times New Roman" w:cs="Times New Roman"/>
              </w:rPr>
              <w:t xml:space="preserve">Типы заклепок и заклепочных швов. Инструменты и приспособления для ручной клепки. Механизация клепки. Виды и причины брака при клепке. Охрана труда.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469E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RPr="005060B6" w:rsidTr="00F12B63">
        <w:tblPrEx>
          <w:tblCellMar>
            <w:right w:w="53" w:type="dxa"/>
          </w:tblCellMar>
        </w:tblPrEx>
        <w:trPr>
          <w:trHeight w:val="99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469EC">
              <w:rPr>
                <w:rFonts w:ascii="Times New Roman" w:eastAsia="Times New Roman" w:hAnsi="Times New Roman" w:cs="Times New Roman"/>
              </w:rPr>
              <w:t xml:space="preserve">Подготовка поверхности к склеиванию. Выбор и подготовка клея. Нанесение клея на склеиваемые поверхности. Выдержка нанесенного слоя клея. Сборка соединяемых заготовок. Выдержка соединения при определенной температуре и давлении. Очистка шва от подтеков клея. Контроль качества клеевых соединений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469E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B63" w:rsidTr="00F12B63">
        <w:tblPrEx>
          <w:tblCellMar>
            <w:right w:w="115" w:type="dxa"/>
          </w:tblCellMar>
        </w:tblPrEx>
        <w:trPr>
          <w:trHeight w:val="25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</w:pPr>
            <w:r w:rsidRPr="009469EC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  <w:r w:rsidRPr="009469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9469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9469EC" w:rsidRDefault="00F12B63" w:rsidP="0070080D">
            <w:pPr>
              <w:ind w:left="57" w:right="57"/>
              <w:jc w:val="center"/>
            </w:pPr>
            <w:r w:rsidRPr="009469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2B63" w:rsidTr="00F12B63">
        <w:tblPrEx>
          <w:tblCellMar>
            <w:right w:w="115" w:type="dxa"/>
          </w:tblCellMar>
        </w:tblPrEx>
        <w:trPr>
          <w:trHeight w:val="930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9469EC">
              <w:rPr>
                <w:rFonts w:ascii="Times New Roman" w:eastAsia="Times New Roman" w:hAnsi="Times New Roman" w:cs="Times New Roman"/>
              </w:rPr>
              <w:t xml:space="preserve">Подготовка изделий и паяльника к пайке. Пайка деталей встык и внахлестку, встык с накладкой, в раструб. Пайка проводов. Подготовка поверхности к лужению. Лужение погружением и растиранием. Подготовка поверхности к склеиванию. Нанесение клея на склеиваемые поверхности. Сборка соединяемых заготовок. Клепка деталей прямым и обратным методом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9469EC" w:rsidRDefault="00F12B63" w:rsidP="0070080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2B63" w:rsidTr="00F12B63">
        <w:tblPrEx>
          <w:tblCellMar>
            <w:right w:w="115" w:type="dxa"/>
          </w:tblCellMar>
        </w:tblPrEx>
        <w:trPr>
          <w:trHeight w:val="239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</w:pPr>
          </w:p>
        </w:tc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</w:pPr>
            <w:r w:rsidRPr="009469EC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63" w:rsidRPr="009469EC" w:rsidRDefault="00F12B63" w:rsidP="0070080D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  <w:r w:rsidRPr="009469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2B63" w:rsidRPr="009469EC" w:rsidRDefault="00F12B63" w:rsidP="0070080D">
            <w:pPr>
              <w:ind w:left="57" w:right="57"/>
              <w:jc w:val="center"/>
            </w:pPr>
            <w:r w:rsidRPr="009469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F12B63" w:rsidRDefault="00F12B63" w:rsidP="00F12B63">
      <w:pPr>
        <w:spacing w:after="0" w:line="249" w:lineRule="auto"/>
        <w:ind w:left="720" w:right="4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12B63" w:rsidRDefault="00F12B63" w:rsidP="00F12B63">
      <w:pPr>
        <w:spacing w:after="0" w:line="249" w:lineRule="auto"/>
        <w:ind w:left="720" w:right="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F12B63" w:rsidRDefault="00F12B63" w:rsidP="00F12B63">
      <w:pPr>
        <w:numPr>
          <w:ilvl w:val="3"/>
          <w:numId w:val="5"/>
        </w:numPr>
        <w:spacing w:after="0" w:line="249" w:lineRule="auto"/>
        <w:ind w:left="892" w:right="4" w:hanging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— ознакомительный (узнавание ранее изученных объектов, свойств); </w:t>
      </w:r>
    </w:p>
    <w:p w:rsidR="00F12B63" w:rsidRDefault="00F12B63" w:rsidP="00F12B63">
      <w:pPr>
        <w:numPr>
          <w:ilvl w:val="3"/>
          <w:numId w:val="5"/>
        </w:numPr>
        <w:spacing w:after="0" w:line="249" w:lineRule="auto"/>
        <w:ind w:left="892" w:right="4" w:hanging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— репродуктивный (выполнение деятельности по образцу, инструкции или под руководством). </w:t>
      </w:r>
    </w:p>
    <w:p w:rsidR="008315B1" w:rsidRDefault="00DD32D9" w:rsidP="008D3A1A">
      <w:pPr>
        <w:spacing w:after="0" w:line="249" w:lineRule="auto"/>
        <w:ind w:left="893" w:right="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15B1" w:rsidRDefault="008315B1">
      <w:pPr>
        <w:spacing w:after="0"/>
      </w:pPr>
    </w:p>
    <w:p w:rsidR="008315B1" w:rsidRDefault="008315B1">
      <w:pPr>
        <w:sectPr w:rsidR="008315B1" w:rsidSect="00640D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0" w:orient="landscape"/>
          <w:pgMar w:top="1134" w:right="850" w:bottom="1134" w:left="1701" w:header="720" w:footer="716" w:gutter="0"/>
          <w:cols w:space="720"/>
          <w:docGrid w:linePitch="299"/>
        </w:sectPr>
      </w:pPr>
    </w:p>
    <w:p w:rsidR="008315B1" w:rsidRPr="006A1660" w:rsidRDefault="008D3A1A" w:rsidP="008D3A1A">
      <w:pPr>
        <w:pStyle w:val="a4"/>
        <w:spacing w:after="46" w:line="249" w:lineRule="auto"/>
        <w:ind w:left="206" w:right="1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3.  </w:t>
      </w:r>
      <w:r w:rsidR="00862AFA">
        <w:rPr>
          <w:rFonts w:ascii="Times New Roman" w:eastAsia="Times New Roman" w:hAnsi="Times New Roman"/>
          <w:b/>
          <w:sz w:val="28"/>
        </w:rPr>
        <w:t xml:space="preserve">УСЛОВИЯ РЕАЛИЗАЦИИ </w:t>
      </w:r>
      <w:r w:rsidR="00DD32D9" w:rsidRPr="006A1660">
        <w:rPr>
          <w:rFonts w:ascii="Times New Roman" w:eastAsia="Times New Roman" w:hAnsi="Times New Roman"/>
          <w:b/>
          <w:sz w:val="28"/>
        </w:rPr>
        <w:t xml:space="preserve"> ПРОГРАММЫ УЧЕБНОЙ ДИСЦИПЛИНЫ </w:t>
      </w:r>
    </w:p>
    <w:p w:rsidR="006A1660" w:rsidRDefault="006A1660" w:rsidP="008D3A1A">
      <w:pPr>
        <w:pStyle w:val="a4"/>
        <w:spacing w:after="46" w:line="249" w:lineRule="auto"/>
        <w:ind w:left="206" w:right="17"/>
      </w:pPr>
    </w:p>
    <w:p w:rsidR="008315B1" w:rsidRDefault="00DD32D9" w:rsidP="00D947E1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3.1. Требования к минимальному материально-техническому обеспечению </w:t>
      </w:r>
    </w:p>
    <w:p w:rsidR="008315B1" w:rsidRDefault="000B3CD6" w:rsidP="00361B90">
      <w:pPr>
        <w:spacing w:after="0" w:line="265" w:lineRule="auto"/>
        <w:ind w:firstLine="710"/>
        <w:jc w:val="both"/>
      </w:pPr>
      <w:r>
        <w:rPr>
          <w:rFonts w:ascii="Times New Roman" w:eastAsia="Times New Roman" w:hAnsi="Times New Roman" w:cs="Times New Roman"/>
          <w:sz w:val="28"/>
        </w:rPr>
        <w:t>Для р</w:t>
      </w:r>
      <w:r w:rsidR="00DD32D9">
        <w:rPr>
          <w:rFonts w:ascii="Times New Roman" w:eastAsia="Times New Roman" w:hAnsi="Times New Roman" w:cs="Times New Roman"/>
          <w:sz w:val="28"/>
        </w:rPr>
        <w:t>еализаци</w:t>
      </w:r>
      <w:r>
        <w:rPr>
          <w:rFonts w:ascii="Times New Roman" w:eastAsia="Times New Roman" w:hAnsi="Times New Roman" w:cs="Times New Roman"/>
          <w:sz w:val="28"/>
        </w:rPr>
        <w:t>и</w:t>
      </w:r>
      <w:r w:rsidR="00DD32D9">
        <w:rPr>
          <w:rFonts w:ascii="Times New Roman" w:eastAsia="Times New Roman" w:hAnsi="Times New Roman" w:cs="Times New Roman"/>
          <w:sz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sz w:val="28"/>
        </w:rPr>
        <w:t>оборудован слесарный класс</w:t>
      </w:r>
      <w:r w:rsidR="00DD32D9">
        <w:rPr>
          <w:rFonts w:ascii="Times New Roman" w:eastAsia="Times New Roman" w:hAnsi="Times New Roman" w:cs="Times New Roman"/>
          <w:sz w:val="28"/>
        </w:rPr>
        <w:t xml:space="preserve">. </w:t>
      </w:r>
    </w:p>
    <w:p w:rsidR="008315B1" w:rsidRDefault="00DD32D9" w:rsidP="00D947E1">
      <w:pPr>
        <w:spacing w:after="0" w:line="265" w:lineRule="auto"/>
        <w:ind w:left="720" w:hanging="10"/>
      </w:pPr>
      <w:r>
        <w:rPr>
          <w:rFonts w:ascii="Times New Roman" w:eastAsia="Times New Roman" w:hAnsi="Times New Roman" w:cs="Times New Roman"/>
          <w:sz w:val="28"/>
        </w:rPr>
        <w:t xml:space="preserve">Оборудование </w:t>
      </w:r>
      <w:r w:rsidR="000B3CD6">
        <w:rPr>
          <w:rFonts w:ascii="Times New Roman" w:eastAsia="Times New Roman" w:hAnsi="Times New Roman" w:cs="Times New Roman"/>
          <w:sz w:val="28"/>
        </w:rPr>
        <w:t xml:space="preserve">класса </w:t>
      </w:r>
      <w:r>
        <w:rPr>
          <w:rFonts w:ascii="Times New Roman" w:eastAsia="Times New Roman" w:hAnsi="Times New Roman" w:cs="Times New Roman"/>
          <w:sz w:val="28"/>
        </w:rPr>
        <w:t xml:space="preserve">по количеству обучающихся: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верстак слесарный с индивидуальным освещением и защитными экранами;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параллельные поворотные тиски;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rFonts w:ascii="Times New Roman" w:eastAsia="Times New Roman" w:hAnsi="Times New Roman" w:cs="Times New Roman"/>
          <w:sz w:val="28"/>
        </w:rPr>
        <w:t xml:space="preserve">комплект рабочих инструментов;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измерительный и разметочный инструмент;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сверлильные станки;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стационарные роликовые гибочные станки;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заточные станки;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электроточила; </w:t>
      </w:r>
    </w:p>
    <w:p w:rsidR="008315B1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рычажные и стуловые ножницы; </w:t>
      </w:r>
    </w:p>
    <w:p w:rsidR="0070080D" w:rsidRPr="0070080D" w:rsidRDefault="00DD32D9" w:rsidP="00D947E1">
      <w:pPr>
        <w:numPr>
          <w:ilvl w:val="0"/>
          <w:numId w:val="3"/>
        </w:numPr>
        <w:spacing w:after="0" w:line="265" w:lineRule="auto"/>
        <w:ind w:hanging="283"/>
      </w:pPr>
      <w:r>
        <w:rPr>
          <w:rFonts w:ascii="Times New Roman" w:eastAsia="Times New Roman" w:hAnsi="Times New Roman" w:cs="Times New Roman"/>
          <w:sz w:val="28"/>
        </w:rPr>
        <w:t>вытяжная и приточная вентиляция.</w:t>
      </w:r>
    </w:p>
    <w:p w:rsidR="008315B1" w:rsidRDefault="0070080D" w:rsidP="00862AFA">
      <w:pPr>
        <w:numPr>
          <w:ilvl w:val="0"/>
          <w:numId w:val="3"/>
        </w:numPr>
        <w:spacing w:after="0" w:line="265" w:lineRule="auto"/>
        <w:ind w:left="426" w:hanging="142"/>
      </w:pPr>
      <w:r w:rsidRPr="0070080D">
        <w:rPr>
          <w:rFonts w:ascii="Times New Roman" w:eastAsia="Times New Roman" w:hAnsi="Times New Roman" w:cs="Times New Roman"/>
          <w:sz w:val="28"/>
        </w:rPr>
        <w:t>Технические средства обучения;</w:t>
      </w:r>
    </w:p>
    <w:p w:rsidR="00862AFA" w:rsidRPr="00862AFA" w:rsidRDefault="00DD32D9" w:rsidP="00862AFA">
      <w:pPr>
        <w:numPr>
          <w:ilvl w:val="0"/>
          <w:numId w:val="3"/>
        </w:numPr>
        <w:spacing w:after="0" w:line="265" w:lineRule="auto"/>
        <w:ind w:left="426" w:hanging="142"/>
      </w:pPr>
      <w:r>
        <w:rPr>
          <w:rFonts w:ascii="Times New Roman" w:eastAsia="Times New Roman" w:hAnsi="Times New Roman" w:cs="Times New Roman"/>
          <w:sz w:val="28"/>
        </w:rPr>
        <w:t xml:space="preserve">компьютер с лицензионным программным обеспечением; </w:t>
      </w:r>
    </w:p>
    <w:p w:rsidR="008315B1" w:rsidRPr="00361B90" w:rsidRDefault="00DD32D9" w:rsidP="00862AFA">
      <w:pPr>
        <w:spacing w:after="0" w:line="265" w:lineRule="auto"/>
        <w:ind w:left="2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</w:t>
      </w:r>
      <w:r w:rsidR="00862AFA">
        <w:rPr>
          <w:rFonts w:asciiTheme="minorHAnsi" w:eastAsia="Segoe UI Symbol" w:hAnsiTheme="minorHAnsi" w:cs="Segoe UI Symbo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мультимедиапроектор. </w:t>
      </w:r>
    </w:p>
    <w:p w:rsidR="00361B90" w:rsidRDefault="00361B90" w:rsidP="00361B90">
      <w:pPr>
        <w:spacing w:after="0" w:line="265" w:lineRule="auto"/>
      </w:pPr>
    </w:p>
    <w:p w:rsidR="008315B1" w:rsidRDefault="00DD32D9" w:rsidP="00862AFA">
      <w:pPr>
        <w:tabs>
          <w:tab w:val="left" w:pos="142"/>
          <w:tab w:val="left" w:pos="284"/>
        </w:tabs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3.2. Информационное обеспечение обучения </w:t>
      </w:r>
    </w:p>
    <w:p w:rsidR="00354EA9" w:rsidRDefault="00DD32D9" w:rsidP="00354EA9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рекомендуемых учебных изданий, интернет-ресурсов, дополнительной литературы </w:t>
      </w:r>
    </w:p>
    <w:p w:rsidR="00354EA9" w:rsidRPr="008D3A1A" w:rsidRDefault="00354EA9" w:rsidP="00354EA9">
      <w:pPr>
        <w:spacing w:after="0" w:line="249" w:lineRule="auto"/>
        <w:ind w:left="-5" w:hanging="10"/>
        <w:jc w:val="both"/>
      </w:pPr>
      <w:r w:rsidRPr="008D3A1A">
        <w:rPr>
          <w:rFonts w:ascii="Times New Roman" w:eastAsia="Times New Roman" w:hAnsi="Times New Roman" w:cs="Times New Roman"/>
          <w:sz w:val="28"/>
        </w:rPr>
        <w:t xml:space="preserve">Основные источники: </w:t>
      </w:r>
    </w:p>
    <w:p w:rsidR="00354EA9" w:rsidRDefault="00354EA9" w:rsidP="00354EA9">
      <w:pPr>
        <w:numPr>
          <w:ilvl w:val="0"/>
          <w:numId w:val="6"/>
        </w:numPr>
        <w:spacing w:after="0" w:line="265" w:lineRule="auto"/>
        <w:ind w:left="0" w:firstLine="426"/>
      </w:pPr>
      <w:r>
        <w:rPr>
          <w:rFonts w:ascii="Times New Roman" w:eastAsia="Times New Roman" w:hAnsi="Times New Roman" w:cs="Times New Roman"/>
          <w:i/>
          <w:sz w:val="28"/>
        </w:rPr>
        <w:t>Адаскин А.М., Зуев В.М</w:t>
      </w:r>
      <w:r>
        <w:rPr>
          <w:rFonts w:ascii="Times New Roman" w:eastAsia="Times New Roman" w:hAnsi="Times New Roman" w:cs="Times New Roman"/>
          <w:sz w:val="28"/>
        </w:rPr>
        <w:t xml:space="preserve">. Материаловедение (металлообработка). М.: </w:t>
      </w:r>
    </w:p>
    <w:p w:rsidR="00354EA9" w:rsidRDefault="00763A2E" w:rsidP="00354EA9">
      <w:pPr>
        <w:spacing w:after="0" w:line="265" w:lineRule="auto"/>
        <w:ind w:firstLine="426"/>
      </w:pPr>
      <w:r>
        <w:rPr>
          <w:rFonts w:ascii="Times New Roman" w:eastAsia="Times New Roman" w:hAnsi="Times New Roman" w:cs="Times New Roman"/>
          <w:sz w:val="28"/>
        </w:rPr>
        <w:t>Академия, 2014</w:t>
      </w:r>
      <w:r w:rsidR="00354EA9">
        <w:rPr>
          <w:rFonts w:ascii="Times New Roman" w:eastAsia="Times New Roman" w:hAnsi="Times New Roman" w:cs="Times New Roman"/>
          <w:sz w:val="28"/>
        </w:rPr>
        <w:t xml:space="preserve">.  </w:t>
      </w:r>
    </w:p>
    <w:p w:rsidR="00354EA9" w:rsidRPr="00B03B33" w:rsidRDefault="00354EA9" w:rsidP="00354EA9">
      <w:pPr>
        <w:numPr>
          <w:ilvl w:val="0"/>
          <w:numId w:val="6"/>
        </w:numPr>
        <w:spacing w:after="0" w:line="265" w:lineRule="auto"/>
        <w:ind w:left="0" w:firstLine="426"/>
      </w:pPr>
      <w:r>
        <w:rPr>
          <w:rFonts w:ascii="Times New Roman" w:eastAsia="Times New Roman" w:hAnsi="Times New Roman" w:cs="Times New Roman"/>
          <w:i/>
          <w:sz w:val="28"/>
        </w:rPr>
        <w:t>Рогов В.А., Позняк Г.Г</w:t>
      </w:r>
      <w:r>
        <w:rPr>
          <w:rFonts w:ascii="Times New Roman" w:eastAsia="Times New Roman" w:hAnsi="Times New Roman" w:cs="Times New Roman"/>
          <w:sz w:val="28"/>
        </w:rPr>
        <w:t>. Современные машиностроительные материалы</w:t>
      </w:r>
      <w:r w:rsidR="00763A2E">
        <w:rPr>
          <w:rFonts w:ascii="Times New Roman" w:eastAsia="Times New Roman" w:hAnsi="Times New Roman" w:cs="Times New Roman"/>
          <w:sz w:val="28"/>
        </w:rPr>
        <w:t xml:space="preserve"> и заготовки. М.: Академия, 2015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54EA9" w:rsidRDefault="00354EA9" w:rsidP="00354EA9">
      <w:pPr>
        <w:pStyle w:val="a4"/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8"/>
        </w:rPr>
      </w:pPr>
      <w:r w:rsidRPr="00B03B33">
        <w:rPr>
          <w:rFonts w:ascii="Times New Roman" w:eastAsia="Times New Roman" w:hAnsi="Times New Roman"/>
          <w:i/>
          <w:sz w:val="28"/>
          <w:szCs w:val="28"/>
        </w:rPr>
        <w:t>Покровский Б.С</w:t>
      </w:r>
      <w:r w:rsidRPr="00B03B33">
        <w:rPr>
          <w:rFonts w:ascii="Times New Roman" w:eastAsia="Times New Roman" w:hAnsi="Times New Roman"/>
          <w:sz w:val="28"/>
          <w:szCs w:val="28"/>
        </w:rPr>
        <w:t>.</w:t>
      </w:r>
      <w:r w:rsidRPr="00B03B33">
        <w:rPr>
          <w:sz w:val="28"/>
          <w:szCs w:val="28"/>
        </w:rPr>
        <w:t xml:space="preserve"> </w:t>
      </w:r>
      <w:r w:rsidRPr="00B03B33">
        <w:rPr>
          <w:rFonts w:ascii="Times New Roman" w:eastAsia="Times New Roman" w:hAnsi="Times New Roman"/>
          <w:sz w:val="28"/>
          <w:szCs w:val="28"/>
        </w:rPr>
        <w:t>Основы слесарного дела.</w:t>
      </w:r>
      <w:r>
        <w:rPr>
          <w:rFonts w:ascii="Times New Roman" w:eastAsia="Times New Roman" w:hAnsi="Times New Roman"/>
          <w:sz w:val="28"/>
          <w:szCs w:val="28"/>
        </w:rPr>
        <w:t xml:space="preserve"> – М.: </w:t>
      </w:r>
      <w:r w:rsidR="00763A2E">
        <w:rPr>
          <w:rFonts w:ascii="Times New Roman" w:eastAsia="Times New Roman" w:hAnsi="Times New Roman"/>
          <w:sz w:val="28"/>
          <w:szCs w:val="28"/>
        </w:rPr>
        <w:t xml:space="preserve"> ОИЦ "Академия", 2015</w:t>
      </w:r>
      <w:r w:rsidRPr="00B03B33">
        <w:rPr>
          <w:rFonts w:ascii="Times New Roman" w:eastAsia="Times New Roman" w:hAnsi="Times New Roman"/>
          <w:sz w:val="28"/>
          <w:szCs w:val="28"/>
        </w:rPr>
        <w:t>.</w:t>
      </w:r>
    </w:p>
    <w:p w:rsidR="00354EA9" w:rsidRPr="005829BA" w:rsidRDefault="00354EA9" w:rsidP="00354EA9">
      <w:pPr>
        <w:pStyle w:val="a4"/>
        <w:numPr>
          <w:ilvl w:val="0"/>
          <w:numId w:val="6"/>
        </w:numPr>
        <w:spacing w:after="0"/>
        <w:ind w:left="0" w:firstLine="426"/>
        <w:rPr>
          <w:rFonts w:ascii="Times New Roman" w:eastAsia="Times New Roman" w:hAnsi="Times New Roman"/>
          <w:sz w:val="24"/>
          <w:szCs w:val="24"/>
        </w:rPr>
      </w:pPr>
      <w:r w:rsidRPr="005829BA">
        <w:rPr>
          <w:rFonts w:ascii="Times New Roman" w:eastAsia="Times New Roman" w:hAnsi="Times New Roman"/>
          <w:i/>
          <w:sz w:val="28"/>
          <w:szCs w:val="28"/>
        </w:rPr>
        <w:t>Покровский Б.С</w:t>
      </w:r>
      <w:r w:rsidRPr="005829BA">
        <w:rPr>
          <w:rFonts w:ascii="Times New Roman" w:eastAsia="Times New Roman" w:hAnsi="Times New Roman"/>
          <w:sz w:val="28"/>
          <w:szCs w:val="28"/>
        </w:rPr>
        <w:t>. Производственное обучение слесарей – М.: . ОИЦ "Академия", 20</w:t>
      </w:r>
      <w:r w:rsidR="00763A2E">
        <w:rPr>
          <w:rFonts w:ascii="Times New Roman" w:eastAsia="Times New Roman" w:hAnsi="Times New Roman"/>
          <w:sz w:val="28"/>
          <w:szCs w:val="28"/>
        </w:rPr>
        <w:t>13</w:t>
      </w:r>
      <w:r w:rsidRPr="005829BA">
        <w:rPr>
          <w:rFonts w:ascii="Times New Roman" w:eastAsia="Times New Roman" w:hAnsi="Times New Roman"/>
          <w:sz w:val="24"/>
          <w:szCs w:val="24"/>
        </w:rPr>
        <w:t>.</w:t>
      </w:r>
    </w:p>
    <w:p w:rsidR="00354EA9" w:rsidRPr="008D3A1A" w:rsidRDefault="00354EA9" w:rsidP="00354EA9">
      <w:pPr>
        <w:spacing w:after="0" w:line="265" w:lineRule="auto"/>
        <w:ind w:firstLine="426"/>
      </w:pPr>
      <w:r w:rsidRPr="008D3A1A">
        <w:rPr>
          <w:rFonts w:ascii="Times New Roman" w:eastAsia="Times New Roman" w:hAnsi="Times New Roman" w:cs="Times New Roman"/>
          <w:sz w:val="28"/>
        </w:rPr>
        <w:t xml:space="preserve">Дополнительные источники: </w:t>
      </w:r>
    </w:p>
    <w:p w:rsidR="00354EA9" w:rsidRDefault="00354EA9" w:rsidP="00354EA9">
      <w:pPr>
        <w:pStyle w:val="a4"/>
        <w:numPr>
          <w:ilvl w:val="0"/>
          <w:numId w:val="17"/>
        </w:numPr>
        <w:spacing w:after="0"/>
        <w:ind w:left="0" w:firstLine="426"/>
        <w:rPr>
          <w:rFonts w:ascii="Times New Roman" w:eastAsia="Times New Roman" w:hAnsi="Times New Roman"/>
          <w:sz w:val="28"/>
          <w:szCs w:val="28"/>
        </w:rPr>
      </w:pPr>
      <w:r w:rsidRPr="005829BA">
        <w:rPr>
          <w:rFonts w:ascii="Times New Roman" w:eastAsia="Times New Roman" w:hAnsi="Times New Roman"/>
          <w:i/>
          <w:sz w:val="28"/>
          <w:szCs w:val="28"/>
        </w:rPr>
        <w:t>Покровский Б.С.</w:t>
      </w:r>
      <w:r w:rsidRPr="005829BA">
        <w:rPr>
          <w:sz w:val="28"/>
          <w:szCs w:val="28"/>
        </w:rPr>
        <w:t xml:space="preserve"> </w:t>
      </w:r>
      <w:r w:rsidRPr="005829BA">
        <w:rPr>
          <w:rFonts w:ascii="Times New Roman" w:eastAsia="Times New Roman" w:hAnsi="Times New Roman"/>
          <w:sz w:val="28"/>
          <w:szCs w:val="28"/>
        </w:rPr>
        <w:t>Основы слесарного дела: Рабочая тетрадь. – М.: ОИЦ "Академия", 2012.</w:t>
      </w:r>
    </w:p>
    <w:p w:rsidR="008D3A1A" w:rsidRPr="00C75A51" w:rsidRDefault="008D3A1A" w:rsidP="008D3A1A">
      <w:pPr>
        <w:spacing w:after="5" w:line="228" w:lineRule="auto"/>
        <w:ind w:left="-5" w:hanging="10"/>
        <w:rPr>
          <w:rFonts w:ascii="Times New Roman" w:hAnsi="Times New Roman" w:cs="Times New Roman"/>
        </w:rPr>
      </w:pPr>
      <w:r w:rsidRPr="00C75A51">
        <w:rPr>
          <w:rFonts w:ascii="Times New Roman" w:hAnsi="Times New Roman" w:cs="Times New Roman"/>
          <w:sz w:val="28"/>
        </w:rPr>
        <w:t>Интернет</w:t>
      </w:r>
      <w:r w:rsidRPr="00C75A51">
        <w:rPr>
          <w:rFonts w:ascii="Times New Roman" w:eastAsia="Times New Roman" w:hAnsi="Times New Roman" w:cs="Times New Roman"/>
          <w:sz w:val="28"/>
        </w:rPr>
        <w:t>-</w:t>
      </w:r>
      <w:r w:rsidRPr="00C75A51">
        <w:rPr>
          <w:rFonts w:ascii="Times New Roman" w:hAnsi="Times New Roman" w:cs="Times New Roman"/>
          <w:sz w:val="28"/>
        </w:rPr>
        <w:t>ресурсы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</w:p>
    <w:p w:rsidR="008D3A1A" w:rsidRPr="00C75A51" w:rsidRDefault="008D3A1A" w:rsidP="008D3A1A">
      <w:pPr>
        <w:numPr>
          <w:ilvl w:val="2"/>
          <w:numId w:val="18"/>
        </w:numPr>
        <w:spacing w:after="5" w:line="251" w:lineRule="auto"/>
        <w:ind w:hanging="360"/>
        <w:rPr>
          <w:rFonts w:ascii="Times New Roman" w:hAnsi="Times New Roman" w:cs="Times New Roman"/>
        </w:rPr>
      </w:pPr>
      <w:r w:rsidRPr="00C75A51">
        <w:rPr>
          <w:rFonts w:ascii="Times New Roman" w:hAnsi="Times New Roman" w:cs="Times New Roman"/>
          <w:sz w:val="28"/>
        </w:rPr>
        <w:lastRenderedPageBreak/>
        <w:t>Электронный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eastAsia="Times New Roman" w:hAnsi="Times New Roman" w:cs="Times New Roman"/>
          <w:sz w:val="28"/>
        </w:rPr>
        <w:tab/>
      </w:r>
      <w:r w:rsidRPr="00C75A51">
        <w:rPr>
          <w:rFonts w:ascii="Times New Roman" w:hAnsi="Times New Roman" w:cs="Times New Roman"/>
          <w:sz w:val="28"/>
        </w:rPr>
        <w:t>ресурс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eastAsia="Times New Roman" w:hAnsi="Times New Roman" w:cs="Times New Roman"/>
          <w:sz w:val="28"/>
        </w:rPr>
        <w:tab/>
        <w:t>«</w:t>
      </w:r>
      <w:r w:rsidRPr="00C75A51">
        <w:rPr>
          <w:rFonts w:ascii="Times New Roman" w:hAnsi="Times New Roman" w:cs="Times New Roman"/>
          <w:sz w:val="28"/>
        </w:rPr>
        <w:t>Слесарное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eastAsia="Times New Roman" w:hAnsi="Times New Roman" w:cs="Times New Roman"/>
          <w:sz w:val="28"/>
        </w:rPr>
        <w:tab/>
      </w:r>
      <w:r w:rsidRPr="00C75A51">
        <w:rPr>
          <w:rFonts w:ascii="Times New Roman" w:hAnsi="Times New Roman" w:cs="Times New Roman"/>
          <w:sz w:val="28"/>
        </w:rPr>
        <w:t>дело</w:t>
      </w:r>
      <w:r w:rsidRPr="00C75A51">
        <w:rPr>
          <w:rFonts w:ascii="Times New Roman" w:eastAsia="Times New Roman" w:hAnsi="Times New Roman" w:cs="Times New Roman"/>
          <w:sz w:val="28"/>
        </w:rPr>
        <w:t xml:space="preserve">». </w:t>
      </w:r>
      <w:r w:rsidRPr="00C75A51">
        <w:rPr>
          <w:rFonts w:ascii="Times New Roman" w:eastAsia="Times New Roman" w:hAnsi="Times New Roman" w:cs="Times New Roman"/>
          <w:sz w:val="28"/>
        </w:rPr>
        <w:tab/>
      </w:r>
      <w:r w:rsidRPr="00C75A51">
        <w:rPr>
          <w:rFonts w:ascii="Times New Roman" w:hAnsi="Times New Roman" w:cs="Times New Roman"/>
          <w:sz w:val="28"/>
        </w:rPr>
        <w:t>Форма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eastAsia="Times New Roman" w:hAnsi="Times New Roman" w:cs="Times New Roman"/>
          <w:sz w:val="28"/>
        </w:rPr>
        <w:tab/>
      </w:r>
      <w:r w:rsidRPr="00C75A51">
        <w:rPr>
          <w:rFonts w:ascii="Times New Roman" w:hAnsi="Times New Roman" w:cs="Times New Roman"/>
          <w:sz w:val="28"/>
        </w:rPr>
        <w:t>доступа</w:t>
      </w:r>
      <w:r w:rsidRPr="00C75A51">
        <w:rPr>
          <w:rFonts w:ascii="Times New Roman" w:eastAsia="Times New Roman" w:hAnsi="Times New Roman" w:cs="Times New Roman"/>
          <w:sz w:val="28"/>
        </w:rPr>
        <w:t xml:space="preserve">: http://www.slesarnoedelo.ru/ </w:t>
      </w:r>
    </w:p>
    <w:p w:rsidR="008D3A1A" w:rsidRPr="00C75A51" w:rsidRDefault="008D3A1A" w:rsidP="008D3A1A">
      <w:pPr>
        <w:numPr>
          <w:ilvl w:val="2"/>
          <w:numId w:val="18"/>
        </w:numPr>
        <w:spacing w:after="5" w:line="251" w:lineRule="auto"/>
        <w:ind w:hanging="360"/>
        <w:rPr>
          <w:rFonts w:ascii="Times New Roman" w:hAnsi="Times New Roman" w:cs="Times New Roman"/>
        </w:rPr>
      </w:pPr>
      <w:r w:rsidRPr="00C75A51">
        <w:rPr>
          <w:rFonts w:ascii="Times New Roman" w:hAnsi="Times New Roman" w:cs="Times New Roman"/>
          <w:sz w:val="28"/>
        </w:rPr>
        <w:t>Электронный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ресурс</w:t>
      </w:r>
      <w:r w:rsidRPr="00C75A51">
        <w:rPr>
          <w:rFonts w:ascii="Times New Roman" w:eastAsia="Times New Roman" w:hAnsi="Times New Roman" w:cs="Times New Roman"/>
          <w:sz w:val="28"/>
        </w:rPr>
        <w:t xml:space="preserve"> «</w:t>
      </w:r>
      <w:r w:rsidRPr="00C75A51">
        <w:rPr>
          <w:rFonts w:ascii="Times New Roman" w:hAnsi="Times New Roman" w:cs="Times New Roman"/>
          <w:sz w:val="28"/>
        </w:rPr>
        <w:t>Слесарное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дело</w:t>
      </w:r>
      <w:r w:rsidRPr="00C75A51">
        <w:rPr>
          <w:rFonts w:ascii="Times New Roman" w:eastAsia="Times New Roman" w:hAnsi="Times New Roman" w:cs="Times New Roman"/>
          <w:sz w:val="28"/>
        </w:rPr>
        <w:t xml:space="preserve">: </w:t>
      </w:r>
      <w:r w:rsidRPr="00C75A51">
        <w:rPr>
          <w:rFonts w:ascii="Times New Roman" w:hAnsi="Times New Roman" w:cs="Times New Roman"/>
          <w:sz w:val="28"/>
        </w:rPr>
        <w:t>Практическое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пособие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для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слесаря</w:t>
      </w:r>
      <w:r w:rsidRPr="00C75A51">
        <w:rPr>
          <w:rFonts w:ascii="Times New Roman" w:eastAsia="Times New Roman" w:hAnsi="Times New Roman" w:cs="Times New Roman"/>
          <w:sz w:val="28"/>
        </w:rPr>
        <w:t xml:space="preserve">». </w:t>
      </w:r>
      <w:r w:rsidRPr="00C75A51">
        <w:rPr>
          <w:rFonts w:ascii="Times New Roman" w:hAnsi="Times New Roman" w:cs="Times New Roman"/>
          <w:sz w:val="28"/>
        </w:rPr>
        <w:t>Форма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доступа</w:t>
      </w:r>
      <w:r w:rsidRPr="00C75A51">
        <w:rPr>
          <w:rFonts w:ascii="Times New Roman" w:eastAsia="Times New Roman" w:hAnsi="Times New Roman" w:cs="Times New Roman"/>
          <w:sz w:val="28"/>
        </w:rPr>
        <w:t xml:space="preserve">: </w:t>
      </w:r>
    </w:p>
    <w:p w:rsidR="008D3A1A" w:rsidRPr="00C75A51" w:rsidRDefault="008D3A1A" w:rsidP="008D3A1A">
      <w:pPr>
        <w:spacing w:after="8" w:line="237" w:lineRule="auto"/>
        <w:ind w:left="720"/>
        <w:rPr>
          <w:rFonts w:ascii="Times New Roman" w:hAnsi="Times New Roman" w:cs="Times New Roman"/>
          <w:lang w:val="en-US"/>
        </w:rPr>
      </w:pPr>
      <w:r w:rsidRPr="00C75A51">
        <w:rPr>
          <w:rFonts w:ascii="Times New Roman" w:eastAsia="Times New Roman" w:hAnsi="Times New Roman" w:cs="Times New Roman"/>
          <w:sz w:val="28"/>
          <w:lang w:val="en-US"/>
        </w:rPr>
        <w:t xml:space="preserve">http://fictionbook.ru/author/litagent_yenas/slesarnoe_delo_prakticheskoe_po sobie_dlya_slesarya/read_online.html?page=1 </w:t>
      </w:r>
    </w:p>
    <w:p w:rsidR="008D3A1A" w:rsidRPr="00C75A51" w:rsidRDefault="008D3A1A" w:rsidP="008D3A1A">
      <w:pPr>
        <w:numPr>
          <w:ilvl w:val="2"/>
          <w:numId w:val="18"/>
        </w:numPr>
        <w:spacing w:after="5" w:line="251" w:lineRule="auto"/>
        <w:ind w:hanging="360"/>
        <w:rPr>
          <w:rFonts w:ascii="Times New Roman" w:hAnsi="Times New Roman" w:cs="Times New Roman"/>
        </w:rPr>
      </w:pPr>
      <w:r w:rsidRPr="00C75A51">
        <w:rPr>
          <w:rFonts w:ascii="Times New Roman" w:hAnsi="Times New Roman" w:cs="Times New Roman"/>
          <w:sz w:val="28"/>
        </w:rPr>
        <w:t>Электронный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ресурс</w:t>
      </w:r>
      <w:r w:rsidRPr="00C75A51">
        <w:rPr>
          <w:rFonts w:ascii="Times New Roman" w:eastAsia="Times New Roman" w:hAnsi="Times New Roman" w:cs="Times New Roman"/>
          <w:sz w:val="28"/>
        </w:rPr>
        <w:t xml:space="preserve"> «</w:t>
      </w:r>
      <w:r w:rsidRPr="00C75A51">
        <w:rPr>
          <w:rFonts w:ascii="Times New Roman" w:hAnsi="Times New Roman" w:cs="Times New Roman"/>
          <w:sz w:val="28"/>
        </w:rPr>
        <w:t>Обработка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металла</w:t>
      </w:r>
      <w:r w:rsidRPr="00C75A51">
        <w:rPr>
          <w:rFonts w:ascii="Times New Roman" w:eastAsia="Times New Roman" w:hAnsi="Times New Roman" w:cs="Times New Roman"/>
          <w:sz w:val="28"/>
        </w:rPr>
        <w:t xml:space="preserve">. </w:t>
      </w:r>
      <w:r w:rsidRPr="00C75A51">
        <w:rPr>
          <w:rFonts w:ascii="Times New Roman" w:hAnsi="Times New Roman" w:cs="Times New Roman"/>
          <w:sz w:val="28"/>
        </w:rPr>
        <w:t>Слесарное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дело</w:t>
      </w:r>
      <w:r w:rsidRPr="00C75A51">
        <w:rPr>
          <w:rFonts w:ascii="Times New Roman" w:eastAsia="Times New Roman" w:hAnsi="Times New Roman" w:cs="Times New Roman"/>
          <w:sz w:val="28"/>
        </w:rPr>
        <w:t xml:space="preserve">». </w:t>
      </w:r>
      <w:r w:rsidRPr="00C75A51">
        <w:rPr>
          <w:rFonts w:ascii="Times New Roman" w:hAnsi="Times New Roman" w:cs="Times New Roman"/>
          <w:sz w:val="28"/>
        </w:rPr>
        <w:t>Форма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доступа</w:t>
      </w:r>
      <w:r w:rsidRPr="00C75A51">
        <w:rPr>
          <w:rFonts w:ascii="Times New Roman" w:eastAsia="Times New Roman" w:hAnsi="Times New Roman" w:cs="Times New Roman"/>
          <w:sz w:val="28"/>
        </w:rPr>
        <w:t xml:space="preserve">: http://www.bibliotekar.ru/slesar/ </w:t>
      </w:r>
    </w:p>
    <w:p w:rsidR="008D3A1A" w:rsidRPr="00C75A51" w:rsidRDefault="008D3A1A" w:rsidP="008D3A1A">
      <w:pPr>
        <w:numPr>
          <w:ilvl w:val="2"/>
          <w:numId w:val="18"/>
        </w:numPr>
        <w:spacing w:after="5" w:line="251" w:lineRule="auto"/>
        <w:ind w:hanging="360"/>
        <w:rPr>
          <w:rFonts w:ascii="Times New Roman" w:hAnsi="Times New Roman" w:cs="Times New Roman"/>
        </w:rPr>
      </w:pPr>
      <w:r w:rsidRPr="00C75A51">
        <w:rPr>
          <w:rFonts w:ascii="Times New Roman" w:hAnsi="Times New Roman" w:cs="Times New Roman"/>
          <w:sz w:val="28"/>
        </w:rPr>
        <w:t>Электронный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ресурс</w:t>
      </w:r>
      <w:r w:rsidRPr="00C75A51">
        <w:rPr>
          <w:rFonts w:ascii="Times New Roman" w:eastAsia="Times New Roman" w:hAnsi="Times New Roman" w:cs="Times New Roman"/>
          <w:sz w:val="28"/>
        </w:rPr>
        <w:t xml:space="preserve"> «</w:t>
      </w:r>
      <w:r w:rsidRPr="00C75A51">
        <w:rPr>
          <w:rFonts w:ascii="Times New Roman" w:hAnsi="Times New Roman" w:cs="Times New Roman"/>
          <w:sz w:val="28"/>
        </w:rPr>
        <w:t>Слесарное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дело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подробно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в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вопросах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и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ответах</w:t>
      </w:r>
      <w:r w:rsidRPr="00C75A51">
        <w:rPr>
          <w:rFonts w:ascii="Times New Roman" w:eastAsia="Times New Roman" w:hAnsi="Times New Roman" w:cs="Times New Roman"/>
          <w:sz w:val="28"/>
        </w:rPr>
        <w:t xml:space="preserve">». </w:t>
      </w:r>
      <w:r w:rsidRPr="00C75A51">
        <w:rPr>
          <w:rFonts w:ascii="Times New Roman" w:hAnsi="Times New Roman" w:cs="Times New Roman"/>
          <w:sz w:val="28"/>
        </w:rPr>
        <w:t>Форма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доступа</w:t>
      </w:r>
      <w:r w:rsidRPr="00C75A51">
        <w:rPr>
          <w:rFonts w:ascii="Times New Roman" w:eastAsia="Times New Roman" w:hAnsi="Times New Roman" w:cs="Times New Roman"/>
          <w:sz w:val="28"/>
        </w:rPr>
        <w:t xml:space="preserve">: http://www.domoslesar.ru/ </w:t>
      </w:r>
    </w:p>
    <w:p w:rsidR="008D3A1A" w:rsidRPr="008D3A1A" w:rsidRDefault="008D3A1A" w:rsidP="008D3A1A">
      <w:pPr>
        <w:numPr>
          <w:ilvl w:val="2"/>
          <w:numId w:val="18"/>
        </w:numPr>
        <w:spacing w:after="5" w:line="251" w:lineRule="auto"/>
        <w:ind w:hanging="360"/>
        <w:rPr>
          <w:rFonts w:ascii="Times New Roman" w:hAnsi="Times New Roman" w:cs="Times New Roman"/>
        </w:rPr>
      </w:pPr>
      <w:r w:rsidRPr="00C75A51">
        <w:rPr>
          <w:rFonts w:ascii="Times New Roman" w:hAnsi="Times New Roman" w:cs="Times New Roman"/>
          <w:sz w:val="28"/>
        </w:rPr>
        <w:t>Электронный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ресурс</w:t>
      </w:r>
      <w:r w:rsidRPr="00C75A51">
        <w:rPr>
          <w:rFonts w:ascii="Times New Roman" w:eastAsia="Times New Roman" w:hAnsi="Times New Roman" w:cs="Times New Roman"/>
          <w:sz w:val="28"/>
        </w:rPr>
        <w:t xml:space="preserve"> «</w:t>
      </w:r>
      <w:r w:rsidRPr="00C75A51">
        <w:rPr>
          <w:rFonts w:ascii="Times New Roman" w:hAnsi="Times New Roman" w:cs="Times New Roman"/>
          <w:sz w:val="28"/>
        </w:rPr>
        <w:t>Слесарь</w:t>
      </w:r>
      <w:r w:rsidRPr="00C75A51">
        <w:rPr>
          <w:rFonts w:ascii="Times New Roman" w:eastAsia="Times New Roman" w:hAnsi="Times New Roman" w:cs="Times New Roman"/>
          <w:sz w:val="28"/>
        </w:rPr>
        <w:t xml:space="preserve"> — </w:t>
      </w:r>
      <w:r w:rsidRPr="00C75A51">
        <w:rPr>
          <w:rFonts w:ascii="Times New Roman" w:hAnsi="Times New Roman" w:cs="Times New Roman"/>
          <w:sz w:val="28"/>
        </w:rPr>
        <w:t>Википедия</w:t>
      </w:r>
      <w:r w:rsidRPr="00C75A51">
        <w:rPr>
          <w:rFonts w:ascii="Times New Roman" w:eastAsia="Times New Roman" w:hAnsi="Times New Roman" w:cs="Times New Roman"/>
          <w:sz w:val="28"/>
        </w:rPr>
        <w:t xml:space="preserve">». </w:t>
      </w:r>
      <w:r w:rsidRPr="00C75A51">
        <w:rPr>
          <w:rFonts w:ascii="Times New Roman" w:hAnsi="Times New Roman" w:cs="Times New Roman"/>
          <w:sz w:val="28"/>
        </w:rPr>
        <w:t>Форма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  <w:r w:rsidRPr="00C75A51">
        <w:rPr>
          <w:rFonts w:ascii="Times New Roman" w:hAnsi="Times New Roman" w:cs="Times New Roman"/>
          <w:sz w:val="28"/>
        </w:rPr>
        <w:t>доступа</w:t>
      </w:r>
      <w:r w:rsidRPr="00C75A51">
        <w:rPr>
          <w:rFonts w:ascii="Times New Roman" w:eastAsia="Times New Roman" w:hAnsi="Times New Roman" w:cs="Times New Roman"/>
          <w:sz w:val="28"/>
        </w:rPr>
        <w:t>: http://ru.wikipedia.org/wiki/</w:t>
      </w:r>
      <w:r w:rsidRPr="00C75A51">
        <w:rPr>
          <w:rFonts w:ascii="Times New Roman" w:hAnsi="Times New Roman" w:cs="Times New Roman"/>
          <w:sz w:val="28"/>
        </w:rPr>
        <w:t>Слесарь</w:t>
      </w:r>
      <w:r w:rsidRPr="00C75A51">
        <w:rPr>
          <w:rFonts w:ascii="Times New Roman" w:eastAsia="Times New Roman" w:hAnsi="Times New Roman" w:cs="Times New Roman"/>
          <w:sz w:val="28"/>
        </w:rPr>
        <w:t xml:space="preserve"> </w:t>
      </w:r>
    </w:p>
    <w:p w:rsidR="008D3A1A" w:rsidRPr="00C75A51" w:rsidRDefault="008D3A1A" w:rsidP="008D3A1A">
      <w:pPr>
        <w:numPr>
          <w:ilvl w:val="2"/>
          <w:numId w:val="18"/>
        </w:numPr>
        <w:spacing w:after="5" w:line="251" w:lineRule="auto"/>
        <w:ind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Слесарные работы. Форма доступа: http://metalhandling.ru  </w:t>
      </w:r>
    </w:p>
    <w:p w:rsidR="008D3A1A" w:rsidRPr="005829BA" w:rsidRDefault="008D3A1A" w:rsidP="008D3A1A">
      <w:pPr>
        <w:pStyle w:val="a4"/>
        <w:spacing w:after="0"/>
        <w:ind w:left="426"/>
        <w:rPr>
          <w:rFonts w:ascii="Times New Roman" w:eastAsia="Times New Roman" w:hAnsi="Times New Roman"/>
          <w:sz w:val="28"/>
          <w:szCs w:val="28"/>
        </w:rPr>
      </w:pPr>
    </w:p>
    <w:p w:rsidR="008315B1" w:rsidRDefault="008315B1" w:rsidP="00D947E1">
      <w:pPr>
        <w:spacing w:after="0"/>
      </w:pPr>
    </w:p>
    <w:p w:rsidR="008315B1" w:rsidRDefault="00DD32D9">
      <w:pPr>
        <w:spacing w:after="104" w:line="249" w:lineRule="auto"/>
        <w:ind w:left="2832" w:hanging="183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4. КОНТРОЛЬ И ОЦЕНКА РЕЗУЛЬТАТОВ ОСВОЕНИЯ УЧЕБНОЙ ДИСЦИПЛИНЫ </w:t>
      </w:r>
    </w:p>
    <w:p w:rsidR="008315B1" w:rsidRDefault="00DD32D9">
      <w:pPr>
        <w:spacing w:after="0" w:line="264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Контроль</w:t>
      </w:r>
      <w:r w:rsidR="00862AF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 оценка</w:t>
      </w:r>
      <w:r>
        <w:rPr>
          <w:rFonts w:ascii="Times New Roman" w:eastAsia="Times New Roman" w:hAnsi="Times New Roman" w:cs="Times New Roman"/>
          <w:sz w:val="28"/>
        </w:rPr>
        <w:t xml:space="preserve"> результатов освоения учебной дисциплины осуществляются преподавателем в процессе проведения практических занятий и  выполнения обучающимися индивидуальных заданий.  </w:t>
      </w:r>
    </w:p>
    <w:tbl>
      <w:tblPr>
        <w:tblStyle w:val="TableGrid"/>
        <w:tblW w:w="9427" w:type="dxa"/>
        <w:tblInd w:w="-38" w:type="dxa"/>
        <w:tblCellMar>
          <w:top w:w="54" w:type="dxa"/>
          <w:left w:w="197" w:type="dxa"/>
          <w:bottom w:w="10" w:type="dxa"/>
          <w:right w:w="118" w:type="dxa"/>
        </w:tblCellMar>
        <w:tblLook w:val="04A0"/>
      </w:tblPr>
      <w:tblGrid>
        <w:gridCol w:w="4714"/>
        <w:gridCol w:w="4713"/>
      </w:tblGrid>
      <w:tr w:rsidR="008315B1">
        <w:trPr>
          <w:trHeight w:val="562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8315B1" w:rsidRDefault="00DD32D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(освоенные умения, усвоенные знания)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8315B1">
        <w:trPr>
          <w:trHeight w:val="89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умения: </w:t>
            </w:r>
          </w:p>
          <w:p w:rsidR="008315B1" w:rsidRDefault="00DD32D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приемы и способы основных видов слесарных работ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5B1" w:rsidRDefault="00DD32D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и оценка на практических занятиях</w:t>
            </w:r>
          </w:p>
        </w:tc>
      </w:tr>
      <w:tr w:rsidR="008315B1">
        <w:trPr>
          <w:trHeight w:val="562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распространенные приспособления и инструменты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и оценка на практических занятиях </w:t>
            </w:r>
          </w:p>
        </w:tc>
      </w:tr>
      <w:tr w:rsidR="008315B1">
        <w:trPr>
          <w:trHeight w:val="1114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знания: </w:t>
            </w:r>
          </w:p>
          <w:p w:rsidR="008315B1" w:rsidRDefault="00DD32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основных видов слесарных работ, инструментов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r>
              <w:rPr>
                <w:rFonts w:ascii="Times New Roman" w:eastAsia="Times New Roman" w:hAnsi="Times New Roman" w:cs="Times New Roman"/>
                <w:sz w:val="24"/>
              </w:rPr>
              <w:t>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8315B1">
        <w:trPr>
          <w:trHeight w:val="1114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методов практической обработки материалов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B1" w:rsidRDefault="00DD32D9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на практических занятиях, оценка выполнения домашнего задания (сообщения или презентации), устный опрос </w:t>
            </w:r>
          </w:p>
        </w:tc>
      </w:tr>
    </w:tbl>
    <w:p w:rsidR="00D947E1" w:rsidRDefault="00D947E1">
      <w:pPr>
        <w:pStyle w:val="1"/>
        <w:ind w:right="0"/>
      </w:pPr>
    </w:p>
    <w:p w:rsidR="008D3A1A" w:rsidRPr="008D3A1A" w:rsidRDefault="008D3A1A" w:rsidP="008D3A1A"/>
    <w:p w:rsidR="00D947E1" w:rsidRDefault="00D947E1">
      <w:pPr>
        <w:pStyle w:val="1"/>
        <w:ind w:right="0"/>
      </w:pPr>
    </w:p>
    <w:sectPr w:rsidR="00D947E1" w:rsidSect="00F50C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205" w:right="841" w:bottom="716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16" w:rsidRDefault="00113016">
      <w:pPr>
        <w:spacing w:after="0" w:line="240" w:lineRule="auto"/>
      </w:pPr>
      <w:r>
        <w:separator/>
      </w:r>
    </w:p>
  </w:endnote>
  <w:endnote w:type="continuationSeparator" w:id="1">
    <w:p w:rsidR="00113016" w:rsidRDefault="0011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244E46">
    <w:pPr>
      <w:spacing w:after="0"/>
      <w:ind w:right="20"/>
      <w:jc w:val="center"/>
    </w:pPr>
    <w:r w:rsidRPr="00244E46">
      <w:fldChar w:fldCharType="begin"/>
    </w:r>
    <w:r w:rsidR="0070080D">
      <w:instrText xml:space="preserve"> PAGE   \* MERGEFORMAT </w:instrText>
    </w:r>
    <w:r w:rsidRPr="00244E46">
      <w:fldChar w:fldCharType="separate"/>
    </w:r>
    <w:r w:rsidR="0070080D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70080D">
      <w:rPr>
        <w:rFonts w:ascii="Times New Roman" w:eastAsia="Times New Roman" w:hAnsi="Times New Roman" w:cs="Times New Roman"/>
        <w:sz w:val="24"/>
      </w:rPr>
      <w:t xml:space="preserve">  </w:t>
    </w:r>
  </w:p>
  <w:p w:rsidR="0070080D" w:rsidRDefault="0070080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244E46">
    <w:pPr>
      <w:spacing w:after="0"/>
      <w:ind w:right="20"/>
      <w:jc w:val="center"/>
    </w:pPr>
    <w:r w:rsidRPr="00244E46">
      <w:fldChar w:fldCharType="begin"/>
    </w:r>
    <w:r w:rsidR="0070080D">
      <w:instrText xml:space="preserve"> PAGE   \* MERGEFORMAT </w:instrText>
    </w:r>
    <w:r w:rsidRPr="00244E46">
      <w:fldChar w:fldCharType="separate"/>
    </w:r>
    <w:r w:rsidR="002A0E5C" w:rsidRPr="002A0E5C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70080D">
      <w:rPr>
        <w:rFonts w:ascii="Times New Roman" w:eastAsia="Times New Roman" w:hAnsi="Times New Roman" w:cs="Times New Roman"/>
        <w:sz w:val="24"/>
      </w:rPr>
      <w:t xml:space="preserve">  </w:t>
    </w:r>
  </w:p>
  <w:p w:rsidR="0070080D" w:rsidRDefault="0070080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244E46">
    <w:pPr>
      <w:spacing w:after="0"/>
      <w:ind w:left="2"/>
      <w:jc w:val="center"/>
    </w:pPr>
    <w:r w:rsidRPr="00244E46">
      <w:fldChar w:fldCharType="begin"/>
    </w:r>
    <w:r w:rsidR="0070080D">
      <w:instrText xml:space="preserve"> PAGE   \* MERGEFORMAT </w:instrText>
    </w:r>
    <w:r w:rsidRPr="00244E46">
      <w:fldChar w:fldCharType="separate"/>
    </w:r>
    <w:r w:rsidR="0070080D"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70080D" w:rsidRDefault="0070080D">
    <w:pPr>
      <w:spacing w:after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244E46">
    <w:pPr>
      <w:spacing w:after="0"/>
      <w:ind w:left="2"/>
      <w:jc w:val="center"/>
    </w:pPr>
    <w:r w:rsidRPr="00244E46">
      <w:fldChar w:fldCharType="begin"/>
    </w:r>
    <w:r w:rsidR="0070080D">
      <w:instrText xml:space="preserve"> PAGE   \* MERGEFORMAT </w:instrText>
    </w:r>
    <w:r w:rsidRPr="00244E46">
      <w:fldChar w:fldCharType="separate"/>
    </w:r>
    <w:r w:rsidR="002A0E5C" w:rsidRPr="002A0E5C">
      <w:rPr>
        <w:rFonts w:ascii="Times New Roman" w:eastAsia="Times New Roman" w:hAnsi="Times New Roman" w:cs="Times New Roman"/>
        <w:noProof/>
        <w:sz w:val="24"/>
      </w:rPr>
      <w:t>12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70080D" w:rsidRDefault="0070080D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244E46">
    <w:pPr>
      <w:spacing w:after="0"/>
      <w:ind w:left="2"/>
      <w:jc w:val="center"/>
    </w:pPr>
    <w:r w:rsidRPr="00244E46">
      <w:fldChar w:fldCharType="begin"/>
    </w:r>
    <w:r w:rsidR="0070080D">
      <w:instrText xml:space="preserve"> PAGE   \* MERGEFORMAT </w:instrText>
    </w:r>
    <w:r w:rsidRPr="00244E46">
      <w:fldChar w:fldCharType="separate"/>
    </w:r>
    <w:r w:rsidR="0070080D"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70080D" w:rsidRDefault="0070080D">
    <w:pPr>
      <w:spacing w:after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6624"/>
    </w:sdtPr>
    <w:sdtContent>
      <w:p w:rsidR="008D3A1A" w:rsidRDefault="00244E46">
        <w:pPr>
          <w:pStyle w:val="a8"/>
          <w:jc w:val="right"/>
        </w:pPr>
        <w:fldSimple w:instr=" PAGE   \* MERGEFORMAT ">
          <w:r w:rsidR="002A0E5C">
            <w:rPr>
              <w:noProof/>
            </w:rPr>
            <w:t>14</w:t>
          </w:r>
        </w:fldSimple>
      </w:p>
    </w:sdtContent>
  </w:sdt>
  <w:p w:rsidR="0070080D" w:rsidRDefault="0070080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16" w:rsidRDefault="00113016">
      <w:pPr>
        <w:spacing w:after="0" w:line="240" w:lineRule="auto"/>
      </w:pPr>
      <w:r>
        <w:separator/>
      </w:r>
    </w:p>
  </w:footnote>
  <w:footnote w:type="continuationSeparator" w:id="1">
    <w:p w:rsidR="00113016" w:rsidRDefault="0011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D" w:rsidRDefault="007008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5F1"/>
    <w:multiLevelType w:val="hybridMultilevel"/>
    <w:tmpl w:val="3E444B10"/>
    <w:lvl w:ilvl="0" w:tplc="14CA06A2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E8F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E593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0B8C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AEC7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E63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A55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C5D8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C96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8215E"/>
    <w:multiLevelType w:val="multilevel"/>
    <w:tmpl w:val="80F48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E57AA"/>
    <w:multiLevelType w:val="multilevel"/>
    <w:tmpl w:val="B4D2834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7229F2"/>
    <w:multiLevelType w:val="hybridMultilevel"/>
    <w:tmpl w:val="C74EA20A"/>
    <w:lvl w:ilvl="0" w:tplc="071635F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CDA0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03FE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2CF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C6A3A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F4E2E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6A8D0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F2BBF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24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9D323F"/>
    <w:multiLevelType w:val="hybridMultilevel"/>
    <w:tmpl w:val="C35AF996"/>
    <w:lvl w:ilvl="0" w:tplc="B5B215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0E98C">
      <w:start w:val="1"/>
      <w:numFmt w:val="lowerLetter"/>
      <w:lvlText w:val="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23D70">
      <w:start w:val="1"/>
      <w:numFmt w:val="lowerRoman"/>
      <w:lvlText w:val="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6E066">
      <w:start w:val="1"/>
      <w:numFmt w:val="decimal"/>
      <w:lvlRestart w:val="0"/>
      <w:lvlText w:val="%4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4A694">
      <w:start w:val="1"/>
      <w:numFmt w:val="lowerLetter"/>
      <w:lvlText w:val="%5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2480">
      <w:start w:val="1"/>
      <w:numFmt w:val="lowerRoman"/>
      <w:lvlText w:val="%6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2BD7C">
      <w:start w:val="1"/>
      <w:numFmt w:val="decimal"/>
      <w:lvlText w:val="%7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06938">
      <w:start w:val="1"/>
      <w:numFmt w:val="lowerLetter"/>
      <w:lvlText w:val="%8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AFB32">
      <w:start w:val="1"/>
      <w:numFmt w:val="lowerRoman"/>
      <w:lvlText w:val="%9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E5096F"/>
    <w:multiLevelType w:val="hybridMultilevel"/>
    <w:tmpl w:val="2200ACD6"/>
    <w:lvl w:ilvl="0" w:tplc="210C3D3E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4B58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E88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E257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BCF8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18B2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DA5B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2DC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A7D1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D04DD9"/>
    <w:multiLevelType w:val="multilevel"/>
    <w:tmpl w:val="9042A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FE55B8"/>
    <w:multiLevelType w:val="hybridMultilevel"/>
    <w:tmpl w:val="6E38EB58"/>
    <w:lvl w:ilvl="0" w:tplc="20D6321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60F1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A793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4E16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643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8A7F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644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46E4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EF9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4A6120"/>
    <w:multiLevelType w:val="hybridMultilevel"/>
    <w:tmpl w:val="AA12F994"/>
    <w:lvl w:ilvl="0" w:tplc="61D22AB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60D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8A3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E4D9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6CB2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2144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603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AE2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E9AE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4F6694"/>
    <w:multiLevelType w:val="hybridMultilevel"/>
    <w:tmpl w:val="06A444F8"/>
    <w:lvl w:ilvl="0" w:tplc="4C8CE5C6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9ABC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6A02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1C40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BC5D2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0C8E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E41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047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6393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FF15AB"/>
    <w:multiLevelType w:val="hybridMultilevel"/>
    <w:tmpl w:val="9AF678EC"/>
    <w:lvl w:ilvl="0" w:tplc="7E4ED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4C5293"/>
    <w:multiLevelType w:val="hybridMultilevel"/>
    <w:tmpl w:val="260AAABE"/>
    <w:lvl w:ilvl="0" w:tplc="CFC09F34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AE74C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C47A3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26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104CE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207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2BF1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26CA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B4F8A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B01FCC"/>
    <w:multiLevelType w:val="hybridMultilevel"/>
    <w:tmpl w:val="F6F6DA1A"/>
    <w:lvl w:ilvl="0" w:tplc="CFEE5A82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0BA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A0B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A666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A278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4E3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461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CB43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4E9C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FD7901"/>
    <w:multiLevelType w:val="hybridMultilevel"/>
    <w:tmpl w:val="EF9603D0"/>
    <w:lvl w:ilvl="0" w:tplc="9514C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C6D5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06D70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EF29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68AB5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CED1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E54A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A411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0259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FF37ED"/>
    <w:multiLevelType w:val="multilevel"/>
    <w:tmpl w:val="83E08D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9F3C32"/>
    <w:multiLevelType w:val="hybridMultilevel"/>
    <w:tmpl w:val="1FE84FAA"/>
    <w:lvl w:ilvl="0" w:tplc="8FE0FF38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C6B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A24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CE72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2EE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A3A7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6AB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2E2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242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A96238"/>
    <w:multiLevelType w:val="hybridMultilevel"/>
    <w:tmpl w:val="7AE8AE66"/>
    <w:lvl w:ilvl="0" w:tplc="EE50250C">
      <w:start w:val="1"/>
      <w:numFmt w:val="bullet"/>
      <w:lvlText w:val="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EB00A">
      <w:start w:val="1"/>
      <w:numFmt w:val="bullet"/>
      <w:lvlText w:val="o"/>
      <w:lvlJc w:val="left"/>
      <w:pPr>
        <w:ind w:left="1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C186C">
      <w:start w:val="1"/>
      <w:numFmt w:val="bullet"/>
      <w:lvlText w:val="▪"/>
      <w:lvlJc w:val="left"/>
      <w:pPr>
        <w:ind w:left="2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E686E">
      <w:start w:val="1"/>
      <w:numFmt w:val="bullet"/>
      <w:lvlText w:val="•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C3A20">
      <w:start w:val="1"/>
      <w:numFmt w:val="bullet"/>
      <w:lvlText w:val="o"/>
      <w:lvlJc w:val="left"/>
      <w:pPr>
        <w:ind w:left="3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A3672">
      <w:start w:val="1"/>
      <w:numFmt w:val="bullet"/>
      <w:lvlText w:val="▪"/>
      <w:lvlJc w:val="left"/>
      <w:pPr>
        <w:ind w:left="4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A325C">
      <w:start w:val="1"/>
      <w:numFmt w:val="bullet"/>
      <w:lvlText w:val="•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EC556">
      <w:start w:val="1"/>
      <w:numFmt w:val="bullet"/>
      <w:lvlText w:val="o"/>
      <w:lvlJc w:val="left"/>
      <w:pPr>
        <w:ind w:left="5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613EC">
      <w:start w:val="1"/>
      <w:numFmt w:val="bullet"/>
      <w:lvlText w:val="▪"/>
      <w:lvlJc w:val="left"/>
      <w:pPr>
        <w:ind w:left="6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5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16"/>
  </w:num>
  <w:num w:numId="12">
    <w:abstractNumId w:val="6"/>
  </w:num>
  <w:num w:numId="13">
    <w:abstractNumId w:val="10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15B1"/>
    <w:rsid w:val="00037811"/>
    <w:rsid w:val="00044557"/>
    <w:rsid w:val="00046C3E"/>
    <w:rsid w:val="00090006"/>
    <w:rsid w:val="000A322F"/>
    <w:rsid w:val="000B3CD6"/>
    <w:rsid w:val="000E0613"/>
    <w:rsid w:val="000F0958"/>
    <w:rsid w:val="00113016"/>
    <w:rsid w:val="00121FEC"/>
    <w:rsid w:val="00160833"/>
    <w:rsid w:val="001816B9"/>
    <w:rsid w:val="001B4DEC"/>
    <w:rsid w:val="001E620F"/>
    <w:rsid w:val="002029F2"/>
    <w:rsid w:val="00223C27"/>
    <w:rsid w:val="002277A7"/>
    <w:rsid w:val="00241A1A"/>
    <w:rsid w:val="00244E46"/>
    <w:rsid w:val="002A0E5C"/>
    <w:rsid w:val="002C1051"/>
    <w:rsid w:val="002D3EA7"/>
    <w:rsid w:val="002D4D5D"/>
    <w:rsid w:val="002D7360"/>
    <w:rsid w:val="002E173D"/>
    <w:rsid w:val="00326B75"/>
    <w:rsid w:val="00333A34"/>
    <w:rsid w:val="00354EA9"/>
    <w:rsid w:val="00361B90"/>
    <w:rsid w:val="0039561A"/>
    <w:rsid w:val="003E313F"/>
    <w:rsid w:val="0040382C"/>
    <w:rsid w:val="00405F17"/>
    <w:rsid w:val="00452CE1"/>
    <w:rsid w:val="004705E1"/>
    <w:rsid w:val="004A222B"/>
    <w:rsid w:val="004A43E4"/>
    <w:rsid w:val="004D032E"/>
    <w:rsid w:val="005116D1"/>
    <w:rsid w:val="005121F5"/>
    <w:rsid w:val="00522AF7"/>
    <w:rsid w:val="0055469B"/>
    <w:rsid w:val="00565F9A"/>
    <w:rsid w:val="00590243"/>
    <w:rsid w:val="005B13DC"/>
    <w:rsid w:val="005C29CA"/>
    <w:rsid w:val="00621668"/>
    <w:rsid w:val="00640D8A"/>
    <w:rsid w:val="006524DE"/>
    <w:rsid w:val="0067540F"/>
    <w:rsid w:val="006A1660"/>
    <w:rsid w:val="006E66ED"/>
    <w:rsid w:val="006F31D2"/>
    <w:rsid w:val="0070080D"/>
    <w:rsid w:val="00701BBC"/>
    <w:rsid w:val="007374B9"/>
    <w:rsid w:val="007429BA"/>
    <w:rsid w:val="007610E6"/>
    <w:rsid w:val="00763A2E"/>
    <w:rsid w:val="00784E82"/>
    <w:rsid w:val="007B579A"/>
    <w:rsid w:val="007C6007"/>
    <w:rsid w:val="007C73A4"/>
    <w:rsid w:val="007D79EE"/>
    <w:rsid w:val="007F0799"/>
    <w:rsid w:val="007F0E69"/>
    <w:rsid w:val="008212A3"/>
    <w:rsid w:val="00827D3D"/>
    <w:rsid w:val="008315B1"/>
    <w:rsid w:val="00842F12"/>
    <w:rsid w:val="00862AFA"/>
    <w:rsid w:val="008714FB"/>
    <w:rsid w:val="00873A2B"/>
    <w:rsid w:val="008832DE"/>
    <w:rsid w:val="008938A5"/>
    <w:rsid w:val="00897037"/>
    <w:rsid w:val="008A6C9C"/>
    <w:rsid w:val="008C0F3E"/>
    <w:rsid w:val="008C1F90"/>
    <w:rsid w:val="008D3A1A"/>
    <w:rsid w:val="008D740B"/>
    <w:rsid w:val="008D75C3"/>
    <w:rsid w:val="008F6099"/>
    <w:rsid w:val="00943019"/>
    <w:rsid w:val="009A1029"/>
    <w:rsid w:val="009C4BD3"/>
    <w:rsid w:val="00A32DFD"/>
    <w:rsid w:val="00A45987"/>
    <w:rsid w:val="00AA4358"/>
    <w:rsid w:val="00AC1305"/>
    <w:rsid w:val="00AE163C"/>
    <w:rsid w:val="00AF0356"/>
    <w:rsid w:val="00B1368B"/>
    <w:rsid w:val="00B465FE"/>
    <w:rsid w:val="00B86989"/>
    <w:rsid w:val="00B93DC2"/>
    <w:rsid w:val="00BA5ECF"/>
    <w:rsid w:val="00BB5FF2"/>
    <w:rsid w:val="00BC62AE"/>
    <w:rsid w:val="00BD3BB2"/>
    <w:rsid w:val="00BD5BB3"/>
    <w:rsid w:val="00BE599A"/>
    <w:rsid w:val="00BE5B63"/>
    <w:rsid w:val="00C423E0"/>
    <w:rsid w:val="00CA2DF7"/>
    <w:rsid w:val="00D2027B"/>
    <w:rsid w:val="00D42D43"/>
    <w:rsid w:val="00D81A15"/>
    <w:rsid w:val="00D94296"/>
    <w:rsid w:val="00D947E1"/>
    <w:rsid w:val="00DC1D5A"/>
    <w:rsid w:val="00DD32D9"/>
    <w:rsid w:val="00DE332E"/>
    <w:rsid w:val="00DE4AC9"/>
    <w:rsid w:val="00DE62D1"/>
    <w:rsid w:val="00E402AE"/>
    <w:rsid w:val="00E467CB"/>
    <w:rsid w:val="00E538A5"/>
    <w:rsid w:val="00E826E2"/>
    <w:rsid w:val="00E97E15"/>
    <w:rsid w:val="00ED0852"/>
    <w:rsid w:val="00F12B63"/>
    <w:rsid w:val="00F46437"/>
    <w:rsid w:val="00F507C5"/>
    <w:rsid w:val="00F50C97"/>
    <w:rsid w:val="00F7486B"/>
    <w:rsid w:val="00FB6919"/>
    <w:rsid w:val="00FF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50C97"/>
    <w:pPr>
      <w:keepNext/>
      <w:keepLines/>
      <w:spacing w:after="3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0C97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F50C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4"/>
    <w:rsid w:val="00640D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0D8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0D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640D8A"/>
    <w:rPr>
      <w:color w:val="000000"/>
      <w:spacing w:val="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a"/>
    <w:link w:val="a3"/>
    <w:rsid w:val="00640D8A"/>
    <w:pPr>
      <w:widowControl w:val="0"/>
      <w:shd w:val="clear" w:color="auto" w:fill="FFFFFF"/>
      <w:spacing w:after="0" w:line="317" w:lineRule="exact"/>
      <w:ind w:hanging="210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rsid w:val="00640D8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640D8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4">
    <w:name w:val="List Paragraph"/>
    <w:basedOn w:val="a"/>
    <w:uiPriority w:val="99"/>
    <w:qFormat/>
    <w:rsid w:val="00D947E1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a5">
    <w:name w:val="Table Grid"/>
    <w:basedOn w:val="a1"/>
    <w:rsid w:val="00DC1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D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3A1A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8D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A1A"/>
    <w:rPr>
      <w:rFonts w:ascii="Calibri" w:eastAsia="Calibri" w:hAnsi="Calibri" w:cs="Calibri"/>
      <w:color w:val="000000"/>
    </w:rPr>
  </w:style>
  <w:style w:type="character" w:customStyle="1" w:styleId="aa">
    <w:name w:val="Основной текст + Полужирный"/>
    <w:basedOn w:val="a3"/>
    <w:uiPriority w:val="99"/>
    <w:rsid w:val="007C73A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FE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BC0B-E486-4783-9AA0-5816CA1C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cab26</dc:creator>
  <cp:keywords/>
  <cp:lastModifiedBy>User</cp:lastModifiedBy>
  <cp:revision>54</cp:revision>
  <cp:lastPrinted>2021-07-09T06:26:00Z</cp:lastPrinted>
  <dcterms:created xsi:type="dcterms:W3CDTF">2013-10-12T06:51:00Z</dcterms:created>
  <dcterms:modified xsi:type="dcterms:W3CDTF">2021-11-09T09:30:00Z</dcterms:modified>
</cp:coreProperties>
</file>