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2A" w:rsidRDefault="0070732A" w:rsidP="006825B8">
      <w:pPr>
        <w:spacing w:after="0"/>
        <w:jc w:val="right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noProof/>
          <w:sz w:val="20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-4445</wp:posOffset>
            </wp:positionV>
            <wp:extent cx="6370320" cy="8550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855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32A" w:rsidRDefault="0070732A">
      <w:pPr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br w:type="page"/>
      </w:r>
    </w:p>
    <w:p w:rsidR="0070732A" w:rsidRDefault="0070732A" w:rsidP="006825B8">
      <w:pPr>
        <w:spacing w:after="0"/>
        <w:jc w:val="right"/>
        <w:rPr>
          <w:rFonts w:ascii="Times New Roman" w:hAnsi="Times New Roman"/>
          <w:b/>
          <w:sz w:val="20"/>
          <w:szCs w:val="24"/>
        </w:rPr>
      </w:pPr>
    </w:p>
    <w:p w:rsidR="006825B8" w:rsidRPr="00006D75" w:rsidRDefault="00C5175F" w:rsidP="006825B8">
      <w:pPr>
        <w:spacing w:after="0"/>
        <w:jc w:val="right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Приложение II.8</w:t>
      </w:r>
    </w:p>
    <w:p w:rsidR="006825B8" w:rsidRDefault="006825B8" w:rsidP="006825B8">
      <w:pPr>
        <w:spacing w:after="0" w:line="276" w:lineRule="auto"/>
        <w:ind w:left="6237"/>
        <w:jc w:val="right"/>
        <w:rPr>
          <w:rFonts w:ascii="Times New Roman" w:hAnsi="Times New Roman" w:cs="Times New Roman"/>
          <w:b/>
          <w:sz w:val="20"/>
        </w:rPr>
      </w:pPr>
    </w:p>
    <w:p w:rsidR="007662FF" w:rsidRPr="00D42C90" w:rsidRDefault="007662FF" w:rsidP="007662F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42C90">
        <w:rPr>
          <w:rFonts w:ascii="Times New Roman" w:hAnsi="Times New Roman" w:cs="Times New Roman"/>
          <w:b/>
          <w:sz w:val="24"/>
          <w:szCs w:val="26"/>
        </w:rPr>
        <w:t>Министерство образования и науки Республики</w:t>
      </w:r>
    </w:p>
    <w:p w:rsidR="007662FF" w:rsidRPr="00D42C90" w:rsidRDefault="007662FF" w:rsidP="007662FF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42C90">
        <w:rPr>
          <w:rFonts w:ascii="Times New Roman" w:hAnsi="Times New Roman" w:cs="Times New Roman"/>
          <w:b/>
          <w:sz w:val="24"/>
          <w:szCs w:val="26"/>
        </w:rPr>
        <w:t>Северная Осетия – Алания</w:t>
      </w:r>
    </w:p>
    <w:p w:rsidR="007662FF" w:rsidRPr="00D42C90" w:rsidRDefault="007662FF" w:rsidP="007662FF">
      <w:pPr>
        <w:spacing w:after="0"/>
        <w:jc w:val="center"/>
        <w:rPr>
          <w:rFonts w:ascii="Times New Roman" w:hAnsi="Times New Roman" w:cs="Times New Roman"/>
          <w:b/>
          <w:sz w:val="4"/>
          <w:szCs w:val="26"/>
        </w:rPr>
      </w:pPr>
    </w:p>
    <w:p w:rsidR="007662FF" w:rsidRPr="00D42C90" w:rsidRDefault="007662FF" w:rsidP="007662FF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42C90">
        <w:rPr>
          <w:rFonts w:ascii="Times New Roman" w:hAnsi="Times New Roman" w:cs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7662FF" w:rsidRPr="00D42C90" w:rsidRDefault="007662FF" w:rsidP="007662FF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D42C90">
        <w:rPr>
          <w:rFonts w:ascii="Times New Roman" w:hAnsi="Times New Roman" w:cs="Times New Roman"/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7662FF" w:rsidRDefault="007662FF" w:rsidP="007662FF">
      <w:pPr>
        <w:spacing w:after="0" w:line="276" w:lineRule="auto"/>
        <w:ind w:left="540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825B8" w:rsidRDefault="006825B8" w:rsidP="008A4647">
      <w:pPr>
        <w:spacing w:after="0" w:line="276" w:lineRule="auto"/>
        <w:rPr>
          <w:rFonts w:ascii="Times New Roman" w:hAnsi="Times New Roman" w:cs="Times New Roman"/>
        </w:rPr>
      </w:pPr>
    </w:p>
    <w:p w:rsidR="006825B8" w:rsidRPr="008A4647" w:rsidRDefault="006825B8" w:rsidP="008A4647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A4647" w:rsidRPr="008A4647" w:rsidTr="00A460EA">
        <w:tc>
          <w:tcPr>
            <w:tcW w:w="4785" w:type="dxa"/>
          </w:tcPr>
          <w:p w:rsidR="008A4647" w:rsidRPr="008A4647" w:rsidRDefault="008A4647" w:rsidP="008A464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A4647">
              <w:rPr>
                <w:rFonts w:ascii="Times New Roman" w:hAnsi="Times New Roman" w:cs="Times New Roman"/>
                <w:b/>
              </w:rPr>
              <w:t>Принята   на заседании методкомиссии</w:t>
            </w:r>
          </w:p>
          <w:p w:rsidR="008A4647" w:rsidRPr="008A4647" w:rsidRDefault="008A4647" w:rsidP="008A464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A4647">
              <w:rPr>
                <w:rFonts w:ascii="Times New Roman" w:hAnsi="Times New Roman" w:cs="Times New Roman"/>
                <w:b/>
              </w:rPr>
              <w:t>Прот</w:t>
            </w:r>
            <w:r w:rsidR="006000F7">
              <w:rPr>
                <w:rFonts w:ascii="Times New Roman" w:hAnsi="Times New Roman" w:cs="Times New Roman"/>
                <w:b/>
              </w:rPr>
              <w:t>окол №___ от «___»_________ 2021</w:t>
            </w:r>
            <w:r w:rsidRPr="008A4647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8A4647" w:rsidRPr="008A4647" w:rsidRDefault="008A4647" w:rsidP="008A464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A4647">
              <w:rPr>
                <w:rFonts w:ascii="Times New Roman" w:hAnsi="Times New Roman" w:cs="Times New Roman"/>
                <w:b/>
              </w:rPr>
              <w:t>Председатель комиссии ____________</w:t>
            </w:r>
          </w:p>
        </w:tc>
        <w:tc>
          <w:tcPr>
            <w:tcW w:w="4786" w:type="dxa"/>
          </w:tcPr>
          <w:p w:rsidR="008A4647" w:rsidRDefault="008A4647" w:rsidP="008A4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4647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8A4647" w:rsidRPr="008A4647" w:rsidRDefault="008A4647" w:rsidP="008A4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8A4647" w:rsidRPr="008A4647" w:rsidRDefault="008A4647" w:rsidP="008A4647">
            <w:pPr>
              <w:spacing w:line="276" w:lineRule="auto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 w:rsidRPr="008A4647">
              <w:rPr>
                <w:rFonts w:ascii="Times New Roman" w:hAnsi="Times New Roman" w:cs="Times New Roman"/>
                <w:b/>
              </w:rPr>
              <w:t>Директор ____________Т.С.Цаголов</w:t>
            </w:r>
          </w:p>
          <w:p w:rsidR="008A4647" w:rsidRPr="008A4647" w:rsidRDefault="006000F7" w:rsidP="008A4647">
            <w:pPr>
              <w:spacing w:line="276" w:lineRule="auto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«____» _____________ 2021</w:t>
            </w:r>
            <w:r w:rsidR="008A4647" w:rsidRPr="008A4647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8A4647" w:rsidRPr="008A4647" w:rsidRDefault="008A4647" w:rsidP="008A464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A4647" w:rsidRPr="008A4647" w:rsidRDefault="008A4647" w:rsidP="008A4647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25B8" w:rsidRDefault="006825B8" w:rsidP="008A4647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25B8" w:rsidRDefault="006825B8" w:rsidP="008A4647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647" w:rsidRPr="008A4647" w:rsidRDefault="008A4647" w:rsidP="008A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8A4647" w:rsidRPr="006825B8" w:rsidRDefault="008A4647" w:rsidP="008A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32"/>
        </w:rPr>
      </w:pPr>
      <w:r w:rsidRPr="006825B8">
        <w:rPr>
          <w:rFonts w:ascii="Times New Roman" w:hAnsi="Times New Roman" w:cs="Times New Roman"/>
          <w:b/>
          <w:caps/>
          <w:sz w:val="28"/>
          <w:szCs w:val="32"/>
        </w:rPr>
        <w:t>РАБОЧАЯ ПРОГРАММа УЧЕБНОЙ ДИСЦИПЛИНЫ</w:t>
      </w:r>
    </w:p>
    <w:p w:rsidR="008A4647" w:rsidRPr="008A4647" w:rsidRDefault="008A4647" w:rsidP="008A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kern w:val="32"/>
          <w:sz w:val="2"/>
          <w:szCs w:val="28"/>
        </w:rPr>
      </w:pPr>
    </w:p>
    <w:p w:rsidR="008A4647" w:rsidRPr="006825B8" w:rsidRDefault="006C6C1E" w:rsidP="008A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Theme="minorEastAsia" w:hAnsi="Times New Roman" w:cs="Times New Roman"/>
          <w:b/>
          <w:caps/>
          <w:kern w:val="32"/>
          <w:sz w:val="24"/>
          <w:szCs w:val="28"/>
        </w:rPr>
      </w:pPr>
      <w:r w:rsidRPr="006825B8">
        <w:rPr>
          <w:rFonts w:ascii="Times New Roman" w:hAnsi="Times New Roman" w:cs="Times New Roman"/>
          <w:b/>
          <w:kern w:val="32"/>
          <w:sz w:val="24"/>
          <w:szCs w:val="28"/>
        </w:rPr>
        <w:t>ОП.08</w:t>
      </w:r>
      <w:r w:rsidR="007662FF">
        <w:rPr>
          <w:rFonts w:ascii="Times New Roman" w:hAnsi="Times New Roman" w:cs="Times New Roman"/>
          <w:b/>
          <w:kern w:val="32"/>
          <w:sz w:val="24"/>
          <w:szCs w:val="28"/>
        </w:rPr>
        <w:t xml:space="preserve"> </w:t>
      </w:r>
      <w:r w:rsidR="00695108">
        <w:rPr>
          <w:rFonts w:ascii="Times New Roman" w:hAnsi="Times New Roman" w:cs="Times New Roman"/>
          <w:b/>
          <w:kern w:val="32"/>
          <w:sz w:val="28"/>
          <w:szCs w:val="28"/>
        </w:rPr>
        <w:t>О</w:t>
      </w:r>
      <w:r w:rsidR="00695108" w:rsidRPr="00695108">
        <w:rPr>
          <w:rFonts w:ascii="Times New Roman" w:hAnsi="Times New Roman" w:cs="Times New Roman"/>
          <w:b/>
          <w:kern w:val="32"/>
          <w:sz w:val="28"/>
          <w:szCs w:val="28"/>
        </w:rPr>
        <w:t>сновы предпринимательской деятельности</w:t>
      </w:r>
    </w:p>
    <w:p w:rsidR="008A4647" w:rsidRPr="006825B8" w:rsidRDefault="008A4647" w:rsidP="008A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0"/>
        </w:rPr>
      </w:pPr>
    </w:p>
    <w:p w:rsidR="00551061" w:rsidRPr="006825B8" w:rsidRDefault="00551061" w:rsidP="005510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6825B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Профессия: </w:t>
      </w:r>
    </w:p>
    <w:p w:rsidR="00551061" w:rsidRPr="006825B8" w:rsidRDefault="00551061" w:rsidP="00551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825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08.01.25 Мастер отделочных строительных и декоративных работ</w:t>
      </w:r>
    </w:p>
    <w:p w:rsidR="00551061" w:rsidRPr="006825B8" w:rsidRDefault="00551061" w:rsidP="00551061">
      <w:pPr>
        <w:spacing w:after="0" w:line="276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68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(срок обучения 2 года 10 месяцев)</w:t>
      </w:r>
    </w:p>
    <w:p w:rsidR="002F01E7" w:rsidRPr="006825B8" w:rsidRDefault="002F01E7" w:rsidP="002F01E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0"/>
          <w:lang w:eastAsia="ru-RU"/>
        </w:rPr>
      </w:pPr>
    </w:p>
    <w:p w:rsidR="008A4647" w:rsidRPr="008A4647" w:rsidRDefault="008A4647" w:rsidP="008A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8A4647" w:rsidRPr="008A4647" w:rsidRDefault="008A4647" w:rsidP="008A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8A4647" w:rsidRPr="008A4647" w:rsidRDefault="008A4647" w:rsidP="008A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8A4647" w:rsidRPr="008A4647" w:rsidRDefault="008A4647" w:rsidP="008A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8A4647" w:rsidRPr="008A4647" w:rsidRDefault="008A4647" w:rsidP="008A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8A4647" w:rsidRPr="008A4647" w:rsidRDefault="008A4647" w:rsidP="008A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8A4647" w:rsidRPr="008A4647" w:rsidRDefault="008A4647" w:rsidP="008A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647" w:rsidRPr="006825B8" w:rsidRDefault="006000F7" w:rsidP="008A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г. Владикавказ, 2021</w:t>
      </w:r>
      <w:r w:rsidR="008A4647" w:rsidRPr="006825B8">
        <w:rPr>
          <w:rFonts w:ascii="Times New Roman" w:hAnsi="Times New Roman" w:cs="Times New Roman"/>
          <w:b/>
          <w:bCs/>
          <w:sz w:val="24"/>
          <w:szCs w:val="28"/>
        </w:rPr>
        <w:t xml:space="preserve"> г. </w:t>
      </w:r>
    </w:p>
    <w:p w:rsidR="008A4647" w:rsidRPr="008A4647" w:rsidRDefault="008A4647" w:rsidP="008A4647">
      <w:pPr>
        <w:spacing w:line="276" w:lineRule="auto"/>
        <w:rPr>
          <w:rFonts w:ascii="Times New Roman" w:hAnsi="Times New Roman" w:cs="Times New Roman"/>
        </w:rPr>
      </w:pPr>
      <w:r w:rsidRPr="008A4647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C4A39" w:rsidRDefault="000C4A39" w:rsidP="000C4A39">
      <w:pPr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/>
          <w:bCs/>
          <w:sz w:val="24"/>
        </w:rPr>
        <w:lastRenderedPageBreak/>
        <w:tab/>
        <w:t xml:space="preserve">Рабочая программа учебной дисциплины разработана на основе примерной программы, зарегистрированной в государственном реестре примерных основных образовательных программ 31.03.2017 г. под номером  08.01.25-170331 и Федерального государственного образовательного стандарта среднего профессионального образования по профессии  </w:t>
      </w:r>
      <w:r>
        <w:rPr>
          <w:rFonts w:ascii="Times New Roman" w:hAnsi="Times New Roman" w:cs="Times New Roman"/>
          <w:b/>
          <w:bCs/>
          <w:sz w:val="24"/>
          <w:szCs w:val="32"/>
        </w:rPr>
        <w:t>08.01.25</w:t>
      </w:r>
      <w:r w:rsidR="00695108"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r w:rsidRPr="0024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Мастер отделочных строительных и декоративных работ</w:t>
      </w:r>
      <w:r>
        <w:rPr>
          <w:rFonts w:ascii="Times New Roman" w:hAnsi="Times New Roman" w:cs="Times New Roman"/>
          <w:bCs/>
          <w:sz w:val="24"/>
          <w:szCs w:val="32"/>
        </w:rPr>
        <w:t xml:space="preserve">, входящей в состав укрупненной группы профессий </w:t>
      </w:r>
      <w:r>
        <w:rPr>
          <w:rFonts w:ascii="Times New Roman" w:hAnsi="Times New Roman" w:cs="Times New Roman"/>
          <w:b/>
          <w:bCs/>
          <w:sz w:val="24"/>
          <w:szCs w:val="32"/>
        </w:rPr>
        <w:t>08</w:t>
      </w:r>
      <w:r w:rsidRPr="009E571D">
        <w:rPr>
          <w:rFonts w:ascii="Times New Roman" w:hAnsi="Times New Roman" w:cs="Times New Roman"/>
          <w:b/>
          <w:bCs/>
          <w:sz w:val="24"/>
          <w:szCs w:val="32"/>
        </w:rPr>
        <w:t>.00.00 Техника и технолог</w:t>
      </w:r>
      <w:r>
        <w:rPr>
          <w:rFonts w:ascii="Times New Roman" w:hAnsi="Times New Roman" w:cs="Times New Roman"/>
          <w:b/>
          <w:bCs/>
          <w:sz w:val="24"/>
          <w:szCs w:val="32"/>
        </w:rPr>
        <w:t>ии строительства</w:t>
      </w:r>
    </w:p>
    <w:p w:rsidR="000C4A39" w:rsidRDefault="000C4A39" w:rsidP="000C4A39">
      <w:pPr>
        <w:rPr>
          <w:rFonts w:ascii="Times New Roman" w:hAnsi="Times New Roman" w:cs="Times New Roman"/>
          <w:b/>
          <w:bCs/>
          <w:sz w:val="24"/>
          <w:szCs w:val="32"/>
        </w:rPr>
      </w:pPr>
    </w:p>
    <w:p w:rsidR="000C4A39" w:rsidRDefault="000C4A39" w:rsidP="000C4A39">
      <w:pPr>
        <w:rPr>
          <w:rFonts w:ascii="Times New Roman" w:hAnsi="Times New Roman" w:cs="Times New Roman"/>
          <w:b/>
          <w:bCs/>
          <w:sz w:val="24"/>
          <w:szCs w:val="32"/>
        </w:rPr>
      </w:pPr>
    </w:p>
    <w:p w:rsidR="000C4A39" w:rsidRDefault="000C4A39" w:rsidP="000C4A39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 w:rsidRPr="009E571D">
        <w:rPr>
          <w:rFonts w:ascii="Times New Roman" w:hAnsi="Times New Roman" w:cs="Times New Roman"/>
          <w:b/>
          <w:bCs/>
          <w:sz w:val="24"/>
          <w:szCs w:val="32"/>
        </w:rPr>
        <w:t>Организация -  разработчик</w:t>
      </w:r>
      <w:r>
        <w:rPr>
          <w:rFonts w:ascii="Times New Roman" w:hAnsi="Times New Roman" w:cs="Times New Roman"/>
          <w:bCs/>
          <w:sz w:val="24"/>
          <w:szCs w:val="32"/>
        </w:rPr>
        <w:t>:</w:t>
      </w:r>
    </w:p>
    <w:p w:rsidR="000C4A39" w:rsidRDefault="000C4A39" w:rsidP="000C4A39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Государственное бюджетное профессиональное образовательное учреждение «Владикавказский многопрофильный техникум</w:t>
      </w:r>
      <w:r w:rsidR="00695108">
        <w:rPr>
          <w:rFonts w:ascii="Times New Roman" w:hAnsi="Times New Roman" w:cs="Times New Roman"/>
          <w:bCs/>
          <w:sz w:val="24"/>
          <w:szCs w:val="32"/>
        </w:rPr>
        <w:t xml:space="preserve"> </w:t>
      </w:r>
      <w:r w:rsidR="00695108" w:rsidRPr="00695108">
        <w:rPr>
          <w:rFonts w:ascii="Times New Roman" w:hAnsi="Times New Roman" w:cs="Times New Roman"/>
          <w:bCs/>
          <w:sz w:val="24"/>
          <w:szCs w:val="32"/>
        </w:rPr>
        <w:t>имени кавалера ордена Красной Звезды Георгия Калоева</w:t>
      </w:r>
      <w:r>
        <w:rPr>
          <w:rFonts w:ascii="Times New Roman" w:hAnsi="Times New Roman" w:cs="Times New Roman"/>
          <w:bCs/>
          <w:sz w:val="24"/>
          <w:szCs w:val="32"/>
        </w:rPr>
        <w:t>» г. Владикавказа РСО – Алания.</w:t>
      </w:r>
    </w:p>
    <w:p w:rsidR="000C4A39" w:rsidRDefault="000C4A39" w:rsidP="000C4A39">
      <w:pPr>
        <w:ind w:firstLine="708"/>
        <w:rPr>
          <w:rFonts w:ascii="Times New Roman" w:hAnsi="Times New Roman" w:cs="Times New Roman"/>
          <w:b/>
          <w:bCs/>
          <w:sz w:val="24"/>
          <w:szCs w:val="32"/>
        </w:rPr>
      </w:pPr>
    </w:p>
    <w:p w:rsidR="000C4A39" w:rsidRDefault="000C4A39" w:rsidP="000C4A39">
      <w:pPr>
        <w:ind w:firstLine="708"/>
        <w:rPr>
          <w:rFonts w:ascii="Times New Roman" w:hAnsi="Times New Roman" w:cs="Times New Roman"/>
          <w:b/>
          <w:bCs/>
          <w:sz w:val="24"/>
          <w:szCs w:val="32"/>
        </w:rPr>
      </w:pPr>
      <w:r w:rsidRPr="00A9267A">
        <w:rPr>
          <w:rFonts w:ascii="Times New Roman" w:hAnsi="Times New Roman" w:cs="Times New Roman"/>
          <w:b/>
          <w:bCs/>
          <w:sz w:val="24"/>
          <w:szCs w:val="32"/>
        </w:rPr>
        <w:t>Разработчики:</w:t>
      </w:r>
    </w:p>
    <w:p w:rsidR="000C4A39" w:rsidRDefault="007662FF" w:rsidP="000C4A39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Опарина Наталья В</w:t>
      </w:r>
      <w:r w:rsidR="000C4A39">
        <w:rPr>
          <w:rFonts w:ascii="Times New Roman" w:hAnsi="Times New Roman" w:cs="Times New Roman"/>
          <w:bCs/>
          <w:sz w:val="24"/>
          <w:szCs w:val="32"/>
        </w:rPr>
        <w:t>аси</w:t>
      </w:r>
      <w:r w:rsidR="00695108">
        <w:rPr>
          <w:rFonts w:ascii="Times New Roman" w:hAnsi="Times New Roman" w:cs="Times New Roman"/>
          <w:bCs/>
          <w:sz w:val="24"/>
          <w:szCs w:val="32"/>
        </w:rPr>
        <w:t>льевна, старший методист ГБПОУ ВМТ им. Г. Калоева</w:t>
      </w:r>
      <w:r w:rsidR="000C4A39">
        <w:rPr>
          <w:rFonts w:ascii="Times New Roman" w:hAnsi="Times New Roman" w:cs="Times New Roman"/>
          <w:bCs/>
          <w:sz w:val="24"/>
          <w:szCs w:val="32"/>
        </w:rPr>
        <w:t xml:space="preserve"> г. Владикавказа РСО </w:t>
      </w:r>
      <w:r w:rsidR="003024C0">
        <w:rPr>
          <w:rFonts w:ascii="Times New Roman" w:hAnsi="Times New Roman" w:cs="Times New Roman"/>
          <w:bCs/>
          <w:sz w:val="24"/>
          <w:szCs w:val="32"/>
        </w:rPr>
        <w:t>–</w:t>
      </w:r>
      <w:r w:rsidR="000C4A39">
        <w:rPr>
          <w:rFonts w:ascii="Times New Roman" w:hAnsi="Times New Roman" w:cs="Times New Roman"/>
          <w:bCs/>
          <w:sz w:val="24"/>
          <w:szCs w:val="32"/>
        </w:rPr>
        <w:t xml:space="preserve"> Алания</w:t>
      </w:r>
    </w:p>
    <w:p w:rsidR="008A4647" w:rsidRDefault="008A4647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BC71DF" w:rsidRPr="002A145D" w:rsidRDefault="00BC71DF" w:rsidP="00BC71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BC71DF" w:rsidRPr="002A145D" w:rsidRDefault="00BC71DF" w:rsidP="00BC7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8789"/>
        <w:gridCol w:w="958"/>
      </w:tblGrid>
      <w:tr w:rsidR="00BC71DF" w:rsidRPr="002A145D" w:rsidTr="002A145D">
        <w:tc>
          <w:tcPr>
            <w:tcW w:w="8789" w:type="dxa"/>
            <w:shd w:val="clear" w:color="auto" w:fill="auto"/>
          </w:tcPr>
          <w:p w:rsidR="00BC71DF" w:rsidRPr="002A145D" w:rsidRDefault="00BC71DF" w:rsidP="00AF4509">
            <w:pPr>
              <w:numPr>
                <w:ilvl w:val="0"/>
                <w:numId w:val="1"/>
              </w:numPr>
              <w:spacing w:after="0" w:line="276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A14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958" w:type="dxa"/>
            <w:shd w:val="clear" w:color="auto" w:fill="auto"/>
          </w:tcPr>
          <w:p w:rsidR="00BC71DF" w:rsidRPr="002A145D" w:rsidRDefault="00BC71DF" w:rsidP="00AF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A14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</w:tr>
      <w:tr w:rsidR="00BC71DF" w:rsidRPr="002A145D" w:rsidTr="002A145D">
        <w:tc>
          <w:tcPr>
            <w:tcW w:w="8789" w:type="dxa"/>
            <w:shd w:val="clear" w:color="auto" w:fill="auto"/>
          </w:tcPr>
          <w:p w:rsidR="00BC71DF" w:rsidRPr="002A145D" w:rsidRDefault="00BC71DF" w:rsidP="00AF4509">
            <w:pPr>
              <w:numPr>
                <w:ilvl w:val="0"/>
                <w:numId w:val="1"/>
              </w:numPr>
              <w:spacing w:after="0" w:line="276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A14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СТРУКТУРА УЧЕБНОЙ ДИСЦИПЛИНЫ</w:t>
            </w:r>
          </w:p>
        </w:tc>
        <w:tc>
          <w:tcPr>
            <w:tcW w:w="958" w:type="dxa"/>
            <w:shd w:val="clear" w:color="auto" w:fill="auto"/>
          </w:tcPr>
          <w:p w:rsidR="00BC71DF" w:rsidRPr="002A145D" w:rsidRDefault="00BC71DF" w:rsidP="00AF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A14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</w:tr>
      <w:tr w:rsidR="00BC71DF" w:rsidRPr="002A145D" w:rsidTr="00AF4509">
        <w:trPr>
          <w:trHeight w:val="465"/>
        </w:trPr>
        <w:tc>
          <w:tcPr>
            <w:tcW w:w="8789" w:type="dxa"/>
            <w:shd w:val="clear" w:color="auto" w:fill="auto"/>
          </w:tcPr>
          <w:p w:rsidR="00BC71DF" w:rsidRPr="002A145D" w:rsidRDefault="00BC71DF" w:rsidP="00AF4509">
            <w:pPr>
              <w:numPr>
                <w:ilvl w:val="0"/>
                <w:numId w:val="1"/>
              </w:numPr>
              <w:spacing w:after="0" w:line="276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A14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УСЛОВИЯ РЕАЛИЗАЦИИ ПРОГРАММЫ </w:t>
            </w:r>
          </w:p>
        </w:tc>
        <w:tc>
          <w:tcPr>
            <w:tcW w:w="958" w:type="dxa"/>
            <w:shd w:val="clear" w:color="auto" w:fill="auto"/>
          </w:tcPr>
          <w:p w:rsidR="00BC71DF" w:rsidRPr="002A145D" w:rsidRDefault="00BC71DF" w:rsidP="00AF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A14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  <w:r w:rsidR="00AF450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</w:tr>
      <w:tr w:rsidR="00BC71DF" w:rsidRPr="002A145D" w:rsidTr="002A145D">
        <w:tc>
          <w:tcPr>
            <w:tcW w:w="8789" w:type="dxa"/>
            <w:shd w:val="clear" w:color="auto" w:fill="auto"/>
          </w:tcPr>
          <w:p w:rsidR="00BC71DF" w:rsidRPr="002A145D" w:rsidRDefault="00BC71DF" w:rsidP="00AF4509">
            <w:pPr>
              <w:numPr>
                <w:ilvl w:val="0"/>
                <w:numId w:val="1"/>
              </w:numPr>
              <w:spacing w:after="0" w:line="276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A14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958" w:type="dxa"/>
            <w:shd w:val="clear" w:color="auto" w:fill="auto"/>
          </w:tcPr>
          <w:p w:rsidR="00BC71DF" w:rsidRPr="002A145D" w:rsidRDefault="00BC71DF" w:rsidP="00AF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A14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  <w:r w:rsidR="00AF450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</w:tr>
      <w:tr w:rsidR="00BC71DF" w:rsidRPr="002A145D" w:rsidTr="002A145D">
        <w:tc>
          <w:tcPr>
            <w:tcW w:w="8789" w:type="dxa"/>
            <w:shd w:val="clear" w:color="auto" w:fill="auto"/>
          </w:tcPr>
          <w:p w:rsidR="00BC71DF" w:rsidRPr="002A145D" w:rsidRDefault="00BC71DF" w:rsidP="00AF4509">
            <w:pPr>
              <w:numPr>
                <w:ilvl w:val="0"/>
                <w:numId w:val="1"/>
              </w:numPr>
              <w:spacing w:after="0" w:line="276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A14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ВОЗМОЖНОСТИ ИСПОЛЬЗОВАНИЯ ПРОГРАММЫ ДЛЯ ДРУГИХ ОБРАЗОВАТЕЛЬНЫХ ПРОГРАММ</w:t>
            </w:r>
          </w:p>
        </w:tc>
        <w:tc>
          <w:tcPr>
            <w:tcW w:w="958" w:type="dxa"/>
            <w:shd w:val="clear" w:color="auto" w:fill="auto"/>
          </w:tcPr>
          <w:p w:rsidR="00BC71DF" w:rsidRPr="002A145D" w:rsidRDefault="00BC71DF" w:rsidP="00AF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A14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  <w:r w:rsidR="00AF450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</w:tr>
    </w:tbl>
    <w:p w:rsidR="001D337C" w:rsidRDefault="001D337C" w:rsidP="00AF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D337C" w:rsidRPr="001D337C" w:rsidRDefault="001D337C" w:rsidP="001D33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7C" w:rsidRPr="001D337C" w:rsidRDefault="001D337C" w:rsidP="001D33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7C" w:rsidRPr="001D337C" w:rsidRDefault="001D337C" w:rsidP="001D33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7C" w:rsidRPr="001D337C" w:rsidRDefault="001D337C" w:rsidP="001D33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7C" w:rsidRPr="001D337C" w:rsidRDefault="001D337C" w:rsidP="001D33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7C" w:rsidRPr="001D337C" w:rsidRDefault="001D337C" w:rsidP="001D33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7C" w:rsidRPr="001D337C" w:rsidRDefault="001D337C" w:rsidP="001D33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7C" w:rsidRDefault="001D337C" w:rsidP="00BC7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7C" w:rsidRDefault="001D337C" w:rsidP="00BC7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7C" w:rsidRDefault="001D337C" w:rsidP="00BC7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DF" w:rsidRPr="00861964" w:rsidRDefault="00BC71DF" w:rsidP="00BC7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37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861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ОБЩАЯ ХАРАКТЕРИСТИКА РАБОЧЕЙ ПРОГРАММЫ</w:t>
      </w:r>
    </w:p>
    <w:p w:rsidR="00BC71DF" w:rsidRPr="00861964" w:rsidRDefault="00BC71DF" w:rsidP="00BC7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</w:t>
      </w:r>
    </w:p>
    <w:p w:rsidR="00BC71DF" w:rsidRPr="00861964" w:rsidRDefault="00BC71DF" w:rsidP="00BC71DF">
      <w:pPr>
        <w:spacing w:before="240"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Область применения рабочей программы</w:t>
      </w:r>
    </w:p>
    <w:p w:rsidR="00551061" w:rsidRDefault="00BC71DF" w:rsidP="002F01E7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64">
        <w:rPr>
          <w:rFonts w:ascii="Times New Roman" w:hAnsi="Times New Roman" w:cs="Times New Roman"/>
          <w:sz w:val="28"/>
          <w:szCs w:val="28"/>
        </w:rPr>
        <w:t>Программа учебной дисциплины</w:t>
      </w:r>
      <w:r w:rsidR="00747A48" w:rsidRPr="00861964">
        <w:rPr>
          <w:rFonts w:ascii="Times New Roman" w:hAnsi="Times New Roman" w:cs="Times New Roman"/>
          <w:sz w:val="28"/>
          <w:szCs w:val="28"/>
        </w:rPr>
        <w:t xml:space="preserve"> </w:t>
      </w:r>
      <w:r w:rsidR="00747A48" w:rsidRPr="003024C0">
        <w:rPr>
          <w:rFonts w:ascii="Times New Roman" w:hAnsi="Times New Roman" w:cs="Times New Roman"/>
          <w:b/>
          <w:sz w:val="28"/>
          <w:szCs w:val="28"/>
        </w:rPr>
        <w:t xml:space="preserve">ОП.10 </w:t>
      </w:r>
      <w:r w:rsidR="00D02BAF" w:rsidRPr="003024C0">
        <w:rPr>
          <w:rFonts w:ascii="Times New Roman" w:hAnsi="Times New Roman" w:cs="Times New Roman"/>
          <w:b/>
          <w:sz w:val="28"/>
          <w:szCs w:val="28"/>
        </w:rPr>
        <w:t>Основы п</w:t>
      </w:r>
      <w:r w:rsidR="00747A48" w:rsidRPr="003024C0">
        <w:rPr>
          <w:rFonts w:ascii="Times New Roman" w:hAnsi="Times New Roman" w:cs="Times New Roman"/>
          <w:b/>
          <w:sz w:val="28"/>
          <w:szCs w:val="28"/>
        </w:rPr>
        <w:t>редпринимательск</w:t>
      </w:r>
      <w:r w:rsidR="00D02BAF" w:rsidRPr="003024C0">
        <w:rPr>
          <w:rFonts w:ascii="Times New Roman" w:hAnsi="Times New Roman" w:cs="Times New Roman"/>
          <w:b/>
          <w:sz w:val="28"/>
          <w:szCs w:val="28"/>
        </w:rPr>
        <w:t>ой</w:t>
      </w:r>
      <w:r w:rsidR="00747A48" w:rsidRPr="003024C0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 w:rsidR="00D02BAF" w:rsidRPr="003024C0">
        <w:rPr>
          <w:rFonts w:ascii="Times New Roman" w:hAnsi="Times New Roman" w:cs="Times New Roman"/>
          <w:b/>
          <w:sz w:val="28"/>
          <w:szCs w:val="28"/>
        </w:rPr>
        <w:t>и</w:t>
      </w:r>
      <w:r w:rsidRPr="00861964">
        <w:rPr>
          <w:rFonts w:ascii="Times New Roman" w:hAnsi="Times New Roman" w:cs="Times New Roman"/>
          <w:sz w:val="28"/>
          <w:szCs w:val="28"/>
        </w:rPr>
        <w:t xml:space="preserve"> является частью </w:t>
      </w:r>
      <w:r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861964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</w:t>
      </w:r>
      <w:r w:rsidRPr="00861964">
        <w:rPr>
          <w:rFonts w:ascii="Times New Roman" w:hAnsi="Times New Roman" w:cs="Times New Roman"/>
          <w:sz w:val="28"/>
          <w:szCs w:val="28"/>
        </w:rPr>
        <w:t xml:space="preserve"> подготов</w:t>
      </w:r>
      <w:r w:rsidR="00747A48" w:rsidRPr="00861964">
        <w:rPr>
          <w:rFonts w:ascii="Times New Roman" w:hAnsi="Times New Roman" w:cs="Times New Roman"/>
          <w:sz w:val="28"/>
          <w:szCs w:val="28"/>
        </w:rPr>
        <w:t xml:space="preserve">ки по </w:t>
      </w:r>
      <w:r w:rsidR="002F01E7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551061" w:rsidRPr="00551061">
        <w:rPr>
          <w:rFonts w:ascii="Times New Roman" w:hAnsi="Times New Roman" w:cs="Times New Roman"/>
          <w:sz w:val="28"/>
          <w:szCs w:val="28"/>
        </w:rPr>
        <w:t>08.01.25 Мастер отделочных строительных и декоративных работ</w:t>
      </w:r>
    </w:p>
    <w:p w:rsidR="00BC71DF" w:rsidRPr="00861964" w:rsidRDefault="00BC71DF" w:rsidP="002F01E7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 Место дисциплины в структуре основной профессиональной образовательной программы: </w:t>
      </w:r>
    </w:p>
    <w:p w:rsidR="00BC71DF" w:rsidRPr="00861964" w:rsidRDefault="00747A48" w:rsidP="00BC71DF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ОП.10 </w:t>
      </w:r>
      <w:r w:rsidR="00D02B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</w:t>
      </w:r>
      <w:r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редпринимательск</w:t>
      </w:r>
      <w:r w:rsidR="00D02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D02B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71DF"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включена в общепрофессиональный цикл. </w:t>
      </w:r>
    </w:p>
    <w:p w:rsidR="00BC71DF" w:rsidRPr="00861964" w:rsidRDefault="00BC71DF" w:rsidP="00BC71DF">
      <w:pPr>
        <w:spacing w:before="120" w:after="24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Цель и планируемые результаты освоения дисциплины: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6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освоить технологии планирования предпринимательской деятельности.</w:t>
      </w:r>
    </w:p>
    <w:p w:rsidR="00BC71DF" w:rsidRPr="00861964" w:rsidRDefault="00BC71DF" w:rsidP="00BC71DF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ыявлять достоинства и недостатки коммерческой идеи;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презентовать идеи открытия собственного дела в профессиональной деятельности;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оформлять бизнес-план;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рассчитывать размеры выплат по процентным ставкам кредитования;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организовывать работу коллектива и команды;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взаимодействовать с коллегами, руководством, клиентами;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применять средства информационных технологий для решения профессиональных задач;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использовать современное программное обеспечение;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определять актуальность нормативно-правовой документации в профессиональной деятельности;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выстраивать траектории профессионального и личностного развития;</w:t>
      </w:r>
    </w:p>
    <w:p w:rsidR="00BC71DF" w:rsidRPr="00861964" w:rsidRDefault="00BC71DF" w:rsidP="00BC7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тексты на базовые профессиональные темы;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964">
        <w:rPr>
          <w:rFonts w:ascii="Times New Roman" w:eastAsia="Calibri" w:hAnsi="Times New Roman" w:cs="Times New Roman"/>
          <w:sz w:val="28"/>
          <w:szCs w:val="28"/>
        </w:rPr>
        <w:t>- принимать самостоятельные решения по вопросам совершенствования организации работы;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964">
        <w:rPr>
          <w:rFonts w:ascii="Times New Roman" w:eastAsia="Calibri" w:hAnsi="Times New Roman" w:cs="Times New Roman"/>
          <w:sz w:val="28"/>
          <w:szCs w:val="28"/>
        </w:rPr>
        <w:t>- использовать приемы саморегуляции поведения в процессе межличностного общения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простые высказывания о себе и о своей профессиональной деятельности.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</w:t>
      </w:r>
      <w:r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освоения дисциплины обучающийся должен знать: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психологию коллектива и личности;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основы проектной деятельности;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-порядок применения современных средств информатизации в профессиональной деятельности;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основы предпринимательской деятельности;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основы финансовой грамотности;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правила разработки бизнес-планов;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порядок выстраивания презентации;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кредитные банковские продукты;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содержание актуальной нормативно-правовой документации;</w:t>
      </w:r>
    </w:p>
    <w:p w:rsidR="00BC71DF" w:rsidRPr="00861964" w:rsidRDefault="00BC71DF" w:rsidP="00BC7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современной научной и профессиональной терминологии в сфере предпринимательства;</w:t>
      </w:r>
    </w:p>
    <w:p w:rsidR="00BC71DF" w:rsidRPr="00861964" w:rsidRDefault="00BC71DF" w:rsidP="00BC7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построения простых и сложных предложений на профессиональные темы;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произношения терминологии;</w:t>
      </w:r>
    </w:p>
    <w:p w:rsidR="00BC71DF" w:rsidRPr="00861964" w:rsidRDefault="00BC71DF" w:rsidP="00BC71DF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61964">
        <w:rPr>
          <w:rFonts w:ascii="Times New Roman" w:eastAsia="Calibri" w:hAnsi="Times New Roman" w:cs="Times New Roman"/>
          <w:sz w:val="28"/>
          <w:szCs w:val="28"/>
        </w:rPr>
        <w:t>- современные тенденции в области дизайна;</w:t>
      </w:r>
    </w:p>
    <w:p w:rsidR="00BC71DF" w:rsidRPr="00861964" w:rsidRDefault="00BC71DF" w:rsidP="00BC71DF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61964">
        <w:rPr>
          <w:rFonts w:ascii="Times New Roman" w:eastAsia="Calibri" w:hAnsi="Times New Roman" w:cs="Times New Roman"/>
          <w:sz w:val="28"/>
          <w:szCs w:val="28"/>
        </w:rPr>
        <w:t>-системы управления трудовыми ресурсами в организации;</w:t>
      </w:r>
    </w:p>
    <w:p w:rsidR="00BC71DF" w:rsidRPr="00861964" w:rsidRDefault="00BC71DF" w:rsidP="00BC71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чтения текстов профессиональной направленности</w:t>
      </w:r>
      <w:r w:rsidRPr="008619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осваивает элементы компетенций:</w:t>
      </w:r>
    </w:p>
    <w:p w:rsidR="00BC71DF" w:rsidRPr="00861964" w:rsidRDefault="00BC71DF" w:rsidP="00BC71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64">
        <w:rPr>
          <w:rFonts w:ascii="Times New Roman" w:hAnsi="Times New Roman" w:cs="Times New Roman"/>
          <w:sz w:val="28"/>
          <w:szCs w:val="28"/>
        </w:rPr>
        <w:t>Перечень общих компетенций, элементы которых формируются в рамках дисциплины: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0"/>
        <w:gridCol w:w="9118"/>
      </w:tblGrid>
      <w:tr w:rsidR="00BC71DF" w:rsidRPr="001D337C" w:rsidTr="00C6608D">
        <w:trPr>
          <w:trHeight w:val="268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BC71DF" w:rsidRPr="001D337C" w:rsidTr="00C6608D">
        <w:trPr>
          <w:trHeight w:val="570"/>
        </w:trPr>
        <w:tc>
          <w:tcPr>
            <w:tcW w:w="503" w:type="pct"/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4497" w:type="pct"/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C71DF" w:rsidRPr="001D337C" w:rsidTr="00C6608D">
        <w:trPr>
          <w:trHeight w:val="57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C71DF" w:rsidRPr="001D337C" w:rsidTr="00C6608D">
        <w:trPr>
          <w:trHeight w:val="222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BC71DF" w:rsidRPr="001D337C" w:rsidTr="00C6608D">
        <w:trPr>
          <w:trHeight w:val="570"/>
        </w:trPr>
        <w:tc>
          <w:tcPr>
            <w:tcW w:w="503" w:type="pct"/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4497" w:type="pct"/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BC71DF" w:rsidRPr="001D337C" w:rsidTr="00C6608D">
        <w:trPr>
          <w:trHeight w:val="196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BC71DF" w:rsidRPr="00861964" w:rsidRDefault="00BC71DF" w:rsidP="00BC71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C71DF" w:rsidRPr="00861964" w:rsidRDefault="00BC71DF" w:rsidP="00BC71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СТРУКТУРА И СОДЕРЖАНИЕ УЧЕБНОЙ ДИСЦИПЛИНЫ</w:t>
      </w:r>
    </w:p>
    <w:p w:rsidR="00BC71DF" w:rsidRPr="00861964" w:rsidRDefault="00BC71DF" w:rsidP="00BC71D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14"/>
        <w:gridCol w:w="1924"/>
      </w:tblGrid>
      <w:tr w:rsidR="00BC71DF" w:rsidRPr="001D337C" w:rsidTr="00C6608D">
        <w:trPr>
          <w:trHeight w:val="490"/>
        </w:trPr>
        <w:tc>
          <w:tcPr>
            <w:tcW w:w="4051" w:type="pct"/>
            <w:shd w:val="clear" w:color="auto" w:fill="auto"/>
            <w:vAlign w:val="center"/>
          </w:tcPr>
          <w:p w:rsidR="00BC71DF" w:rsidRPr="001D337C" w:rsidRDefault="00BC71DF" w:rsidP="00BC71D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BC71DF" w:rsidRPr="001D337C" w:rsidRDefault="00BC71DF" w:rsidP="00BC71D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C71DF" w:rsidRPr="001D337C" w:rsidTr="00C6608D">
        <w:trPr>
          <w:trHeight w:val="490"/>
        </w:trPr>
        <w:tc>
          <w:tcPr>
            <w:tcW w:w="4051" w:type="pct"/>
            <w:shd w:val="clear" w:color="auto" w:fill="auto"/>
            <w:vAlign w:val="center"/>
          </w:tcPr>
          <w:p w:rsidR="00BC71DF" w:rsidRPr="001D337C" w:rsidRDefault="00BC71DF" w:rsidP="00BC71D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37C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BC71DF" w:rsidRPr="001D337C" w:rsidRDefault="00F41E04" w:rsidP="00BC71D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BC71DF" w:rsidRPr="001D337C" w:rsidTr="00C6608D">
        <w:trPr>
          <w:trHeight w:val="490"/>
        </w:trPr>
        <w:tc>
          <w:tcPr>
            <w:tcW w:w="4051" w:type="pct"/>
            <w:shd w:val="clear" w:color="auto" w:fill="auto"/>
            <w:vAlign w:val="center"/>
          </w:tcPr>
          <w:p w:rsidR="00BC71DF" w:rsidRPr="001D337C" w:rsidRDefault="00BC71DF" w:rsidP="00BC71D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BC71DF" w:rsidRPr="001D337C" w:rsidRDefault="00BC71DF" w:rsidP="00BC71D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C71DF" w:rsidRPr="001D337C" w:rsidTr="00C6608D">
        <w:trPr>
          <w:trHeight w:val="490"/>
        </w:trPr>
        <w:tc>
          <w:tcPr>
            <w:tcW w:w="4051" w:type="pct"/>
            <w:shd w:val="clear" w:color="auto" w:fill="auto"/>
            <w:vAlign w:val="center"/>
          </w:tcPr>
          <w:p w:rsidR="00BC71DF" w:rsidRPr="001D337C" w:rsidRDefault="00BC71DF" w:rsidP="00BC71D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учебная нагрузка 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BC71DF" w:rsidRPr="001D337C" w:rsidRDefault="00F41E04" w:rsidP="00BC71D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BC71DF" w:rsidRPr="001D337C" w:rsidTr="00C6608D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C71DF" w:rsidRPr="001D337C" w:rsidRDefault="00BC71DF" w:rsidP="00BC71D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C71DF" w:rsidRPr="001D337C" w:rsidTr="00C6608D">
        <w:trPr>
          <w:trHeight w:val="490"/>
        </w:trPr>
        <w:tc>
          <w:tcPr>
            <w:tcW w:w="4051" w:type="pct"/>
            <w:shd w:val="clear" w:color="auto" w:fill="auto"/>
            <w:vAlign w:val="center"/>
          </w:tcPr>
          <w:p w:rsidR="00BC71DF" w:rsidRPr="001D337C" w:rsidRDefault="00BC71DF" w:rsidP="00BC71D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BC71DF" w:rsidRPr="001D337C" w:rsidRDefault="002A145D" w:rsidP="00BC71D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BC71DF" w:rsidRPr="001D337C" w:rsidTr="00C6608D">
        <w:trPr>
          <w:trHeight w:val="490"/>
        </w:trPr>
        <w:tc>
          <w:tcPr>
            <w:tcW w:w="4051" w:type="pct"/>
            <w:shd w:val="clear" w:color="auto" w:fill="auto"/>
            <w:vAlign w:val="center"/>
          </w:tcPr>
          <w:p w:rsidR="00BC71DF" w:rsidRPr="001D337C" w:rsidRDefault="00BC71DF" w:rsidP="00BC71D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BC71DF" w:rsidRPr="001D337C" w:rsidRDefault="002A145D" w:rsidP="00BC71D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BC71DF" w:rsidRPr="001D337C" w:rsidTr="00C6608D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C71DF" w:rsidRPr="001D337C" w:rsidRDefault="00BC71DF" w:rsidP="001D33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проводится в форме </w:t>
            </w:r>
            <w:r w:rsidR="002F01E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диф</w:t>
            </w:r>
            <w:r w:rsidRPr="001D33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зачета</w:t>
            </w:r>
          </w:p>
        </w:tc>
      </w:tr>
    </w:tbl>
    <w:p w:rsidR="00BC71DF" w:rsidRPr="00861964" w:rsidRDefault="00BC71DF" w:rsidP="00BC71D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1DF" w:rsidRPr="00861964" w:rsidRDefault="00BC71DF" w:rsidP="00BC71D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C71DF" w:rsidRPr="00861964" w:rsidSect="006825B8">
          <w:headerReference w:type="default" r:id="rId9"/>
          <w:footerReference w:type="default" r:id="rId10"/>
          <w:pgSz w:w="11906" w:h="16838"/>
          <w:pgMar w:top="1134" w:right="850" w:bottom="284" w:left="1134" w:header="708" w:footer="708" w:gutter="0"/>
          <w:cols w:space="720"/>
          <w:titlePg/>
          <w:docGrid w:linePitch="299"/>
        </w:sectPr>
      </w:pPr>
    </w:p>
    <w:p w:rsidR="00AF4509" w:rsidRPr="006825B8" w:rsidRDefault="00BC71DF" w:rsidP="00AF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Theme="minorEastAsia" w:hAnsi="Times New Roman" w:cs="Times New Roman"/>
          <w:b/>
          <w:caps/>
          <w:kern w:val="32"/>
          <w:sz w:val="24"/>
          <w:szCs w:val="28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 Тематический план и содержание учебной дисциплины </w:t>
      </w:r>
      <w:r w:rsidR="00AF4509" w:rsidRPr="006825B8">
        <w:rPr>
          <w:rFonts w:ascii="Times New Roman" w:hAnsi="Times New Roman" w:cs="Times New Roman"/>
          <w:b/>
          <w:kern w:val="32"/>
          <w:sz w:val="24"/>
          <w:szCs w:val="28"/>
        </w:rPr>
        <w:t>ОП.08</w:t>
      </w:r>
      <w:r w:rsidR="00AF4509">
        <w:rPr>
          <w:rFonts w:ascii="Times New Roman" w:hAnsi="Times New Roman" w:cs="Times New Roman"/>
          <w:b/>
          <w:kern w:val="32"/>
          <w:sz w:val="24"/>
          <w:szCs w:val="28"/>
        </w:rPr>
        <w:t xml:space="preserve"> </w:t>
      </w:r>
      <w:r w:rsidR="00AF4509">
        <w:rPr>
          <w:rFonts w:ascii="Times New Roman" w:hAnsi="Times New Roman" w:cs="Times New Roman"/>
          <w:b/>
          <w:kern w:val="32"/>
          <w:sz w:val="28"/>
          <w:szCs w:val="28"/>
        </w:rPr>
        <w:t>О</w:t>
      </w:r>
      <w:r w:rsidR="00AF4509" w:rsidRPr="00695108">
        <w:rPr>
          <w:rFonts w:ascii="Times New Roman" w:hAnsi="Times New Roman" w:cs="Times New Roman"/>
          <w:b/>
          <w:kern w:val="32"/>
          <w:sz w:val="28"/>
          <w:szCs w:val="28"/>
        </w:rPr>
        <w:t>сновы предпринимательской деятельности</w:t>
      </w:r>
    </w:p>
    <w:p w:rsidR="00BC71DF" w:rsidRPr="00861964" w:rsidRDefault="00BC71DF" w:rsidP="00BC71D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5000" w:type="pct"/>
        <w:tblLook w:val="01E0"/>
      </w:tblPr>
      <w:tblGrid>
        <w:gridCol w:w="2774"/>
        <w:gridCol w:w="6545"/>
        <w:gridCol w:w="1281"/>
        <w:gridCol w:w="2341"/>
        <w:gridCol w:w="1989"/>
      </w:tblGrid>
      <w:tr w:rsidR="00BC71DF" w:rsidRPr="001D337C" w:rsidTr="00C6608D">
        <w:trPr>
          <w:trHeight w:val="20"/>
        </w:trPr>
        <w:tc>
          <w:tcPr>
            <w:tcW w:w="929" w:type="pct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192" w:type="pct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обучающихся:</w:t>
            </w:r>
          </w:p>
        </w:tc>
        <w:tc>
          <w:tcPr>
            <w:tcW w:w="429" w:type="pct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784" w:type="pct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666" w:type="pct"/>
          </w:tcPr>
          <w:p w:rsidR="00BC71DF" w:rsidRPr="001D337C" w:rsidRDefault="00BC71DF" w:rsidP="00AF45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BC71DF" w:rsidRPr="001D337C" w:rsidTr="00C6608D">
        <w:trPr>
          <w:trHeight w:val="20"/>
        </w:trPr>
        <w:tc>
          <w:tcPr>
            <w:tcW w:w="929" w:type="pct"/>
          </w:tcPr>
          <w:p w:rsidR="00BC71DF" w:rsidRPr="001D337C" w:rsidRDefault="00BC71DF" w:rsidP="00AF45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1" w:type="pct"/>
            <w:gridSpan w:val="2"/>
          </w:tcPr>
          <w:p w:rsidR="00BC71DF" w:rsidRPr="001D337C" w:rsidRDefault="00BC71DF" w:rsidP="00AF45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pct"/>
          </w:tcPr>
          <w:p w:rsidR="00BC71DF" w:rsidRPr="001D337C" w:rsidRDefault="00BC71DF" w:rsidP="00AF45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pct"/>
          </w:tcPr>
          <w:p w:rsidR="00BC71DF" w:rsidRPr="001D337C" w:rsidRDefault="00BC71DF" w:rsidP="00AF45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C71DF" w:rsidRPr="001D337C" w:rsidTr="00C6608D">
        <w:trPr>
          <w:trHeight w:val="20"/>
        </w:trPr>
        <w:tc>
          <w:tcPr>
            <w:tcW w:w="929" w:type="pct"/>
            <w:vMerge w:val="restart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 Предпринимательство в сфере </w:t>
            </w:r>
            <w:r w:rsidR="0055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2621" w:type="pct"/>
            <w:gridSpan w:val="2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784" w:type="pct"/>
            <w:vMerge w:val="restart"/>
          </w:tcPr>
          <w:p w:rsidR="00BC71DF" w:rsidRPr="001D337C" w:rsidRDefault="008860E2" w:rsidP="00AF45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" w:type="pct"/>
            <w:vMerge w:val="restart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03; ОК 04; ОК 09; ОК 10; ОК 11</w:t>
            </w:r>
          </w:p>
          <w:p w:rsidR="00BC71DF" w:rsidRPr="001D337C" w:rsidRDefault="00BC71DF" w:rsidP="00AF45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71DF" w:rsidRPr="001D337C" w:rsidTr="00C6608D">
        <w:trPr>
          <w:trHeight w:val="535"/>
        </w:trPr>
        <w:tc>
          <w:tcPr>
            <w:tcW w:w="929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Понятие, функции и виды предпринимательства. Особенности предпринимательской деятельности в сфере красоты</w:t>
            </w:r>
          </w:p>
        </w:tc>
        <w:tc>
          <w:tcPr>
            <w:tcW w:w="429" w:type="pct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71DF" w:rsidRPr="001D337C" w:rsidTr="00C6608D">
        <w:trPr>
          <w:trHeight w:val="339"/>
        </w:trPr>
        <w:tc>
          <w:tcPr>
            <w:tcW w:w="929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1" w:type="pct"/>
            <w:gridSpan w:val="2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занятий:</w:t>
            </w:r>
          </w:p>
        </w:tc>
        <w:tc>
          <w:tcPr>
            <w:tcW w:w="784" w:type="pct"/>
          </w:tcPr>
          <w:p w:rsidR="00BC71DF" w:rsidRPr="001D337C" w:rsidRDefault="008860E2" w:rsidP="00AF4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71DF" w:rsidRPr="001D337C" w:rsidTr="00C6608D">
        <w:trPr>
          <w:trHeight w:val="20"/>
        </w:trPr>
        <w:tc>
          <w:tcPr>
            <w:tcW w:w="929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1" w:type="pct"/>
            <w:gridSpan w:val="2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№1 Командообразование в предпринимательстве</w:t>
            </w:r>
          </w:p>
        </w:tc>
        <w:tc>
          <w:tcPr>
            <w:tcW w:w="784" w:type="pct"/>
          </w:tcPr>
          <w:p w:rsidR="00BC71DF" w:rsidRPr="001D337C" w:rsidRDefault="008860E2" w:rsidP="00AF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71DF" w:rsidRPr="001D337C" w:rsidTr="00C6608D">
        <w:trPr>
          <w:trHeight w:val="477"/>
        </w:trPr>
        <w:tc>
          <w:tcPr>
            <w:tcW w:w="929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1" w:type="pct"/>
            <w:gridSpan w:val="2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№2 Формирование бизнес-идеи»</w:t>
            </w:r>
          </w:p>
        </w:tc>
        <w:tc>
          <w:tcPr>
            <w:tcW w:w="784" w:type="pct"/>
          </w:tcPr>
          <w:p w:rsidR="00BC71DF" w:rsidRPr="001D337C" w:rsidRDefault="008860E2" w:rsidP="00AF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71DF" w:rsidRPr="001D337C" w:rsidTr="00C6608D">
        <w:trPr>
          <w:trHeight w:val="443"/>
        </w:trPr>
        <w:tc>
          <w:tcPr>
            <w:tcW w:w="929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1" w:type="pct"/>
            <w:gridSpan w:val="2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</w:tc>
        <w:tc>
          <w:tcPr>
            <w:tcW w:w="784" w:type="pct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71DF" w:rsidRPr="001D337C" w:rsidTr="00C6608D">
        <w:trPr>
          <w:trHeight w:val="535"/>
        </w:trPr>
        <w:tc>
          <w:tcPr>
            <w:tcW w:w="929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1" w:type="pct"/>
            <w:gridSpan w:val="2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презентационного плаката «Наша бизнес-идея»</w:t>
            </w:r>
          </w:p>
        </w:tc>
        <w:tc>
          <w:tcPr>
            <w:tcW w:w="784" w:type="pct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71DF" w:rsidRPr="001D337C" w:rsidTr="00C6608D">
        <w:trPr>
          <w:trHeight w:val="20"/>
        </w:trPr>
        <w:tc>
          <w:tcPr>
            <w:tcW w:w="929" w:type="pct"/>
            <w:vMerge w:val="restart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 Планирование и организация исследований в предпринимательской деятельности</w:t>
            </w:r>
          </w:p>
        </w:tc>
        <w:tc>
          <w:tcPr>
            <w:tcW w:w="2621" w:type="pct"/>
            <w:gridSpan w:val="2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784" w:type="pct"/>
            <w:vMerge w:val="restart"/>
          </w:tcPr>
          <w:p w:rsidR="00BC71DF" w:rsidRPr="001D337C" w:rsidRDefault="008860E2" w:rsidP="00AF45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pct"/>
            <w:vMerge w:val="restart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03; ОК 04; ОК 09; ОК 10; ОК 11.</w:t>
            </w:r>
          </w:p>
          <w:p w:rsidR="00BC71DF" w:rsidRPr="001D337C" w:rsidRDefault="00BC71DF" w:rsidP="00AF45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71DF" w:rsidRPr="001D337C" w:rsidTr="00C6608D">
        <w:trPr>
          <w:trHeight w:val="558"/>
        </w:trPr>
        <w:tc>
          <w:tcPr>
            <w:tcW w:w="929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Планирование и организация исследовательской деятельности в бизнесе</w:t>
            </w:r>
          </w:p>
        </w:tc>
        <w:tc>
          <w:tcPr>
            <w:tcW w:w="429" w:type="pct"/>
          </w:tcPr>
          <w:p w:rsidR="00BC71DF" w:rsidRPr="001D337C" w:rsidRDefault="008860E2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1D337C" w:rsidTr="00C6608D">
        <w:trPr>
          <w:trHeight w:val="20"/>
        </w:trPr>
        <w:tc>
          <w:tcPr>
            <w:tcW w:w="929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1" w:type="pct"/>
            <w:gridSpan w:val="2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занятий:</w:t>
            </w:r>
          </w:p>
        </w:tc>
        <w:tc>
          <w:tcPr>
            <w:tcW w:w="784" w:type="pct"/>
          </w:tcPr>
          <w:p w:rsidR="00BC71DF" w:rsidRPr="001D337C" w:rsidRDefault="00BC71DF" w:rsidP="00AF45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1D337C" w:rsidTr="00C6608D">
        <w:trPr>
          <w:trHeight w:val="425"/>
        </w:trPr>
        <w:tc>
          <w:tcPr>
            <w:tcW w:w="929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1" w:type="pct"/>
            <w:gridSpan w:val="2"/>
          </w:tcPr>
          <w:p w:rsidR="00BC71DF" w:rsidRPr="001D337C" w:rsidRDefault="00BC71DF" w:rsidP="00AF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№3 Проведение маркетингового исследования</w:t>
            </w:r>
          </w:p>
        </w:tc>
        <w:tc>
          <w:tcPr>
            <w:tcW w:w="784" w:type="pct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1D337C" w:rsidTr="00C6608D">
        <w:trPr>
          <w:trHeight w:val="20"/>
        </w:trPr>
        <w:tc>
          <w:tcPr>
            <w:tcW w:w="929" w:type="pct"/>
            <w:vMerge w:val="restart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 Источники финансирования бизнеса</w:t>
            </w:r>
          </w:p>
        </w:tc>
        <w:tc>
          <w:tcPr>
            <w:tcW w:w="2621" w:type="pct"/>
            <w:gridSpan w:val="2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784" w:type="pct"/>
            <w:vMerge w:val="restart"/>
          </w:tcPr>
          <w:p w:rsidR="00BC71DF" w:rsidRPr="001D337C" w:rsidRDefault="00BC71DF" w:rsidP="00AF45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pct"/>
            <w:vMerge w:val="restart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03; ОК 04; ОК 09; ОК 10; ОК 11.</w:t>
            </w:r>
          </w:p>
          <w:p w:rsidR="00BC71DF" w:rsidRPr="001D337C" w:rsidRDefault="00BC71DF" w:rsidP="00AF45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71DF" w:rsidRPr="001D337C" w:rsidTr="00C6608D">
        <w:trPr>
          <w:trHeight w:val="510"/>
        </w:trPr>
        <w:tc>
          <w:tcPr>
            <w:tcW w:w="929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Источники формирования капитала компании</w:t>
            </w:r>
          </w:p>
        </w:tc>
        <w:tc>
          <w:tcPr>
            <w:tcW w:w="429" w:type="pct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1D337C" w:rsidTr="00C6608D">
        <w:trPr>
          <w:trHeight w:val="20"/>
        </w:trPr>
        <w:tc>
          <w:tcPr>
            <w:tcW w:w="929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1" w:type="pct"/>
            <w:gridSpan w:val="2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занятий:</w:t>
            </w:r>
          </w:p>
        </w:tc>
        <w:tc>
          <w:tcPr>
            <w:tcW w:w="784" w:type="pct"/>
          </w:tcPr>
          <w:p w:rsidR="00BC71DF" w:rsidRPr="001D337C" w:rsidRDefault="00BC71DF" w:rsidP="00AF45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1D337C" w:rsidTr="00C6608D">
        <w:trPr>
          <w:trHeight w:val="389"/>
        </w:trPr>
        <w:tc>
          <w:tcPr>
            <w:tcW w:w="929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1" w:type="pct"/>
            <w:gridSpan w:val="2"/>
          </w:tcPr>
          <w:p w:rsidR="00BC71DF" w:rsidRPr="001D337C" w:rsidRDefault="00BC71DF" w:rsidP="00AF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4 Кредитование малого бизнеса</w:t>
            </w:r>
          </w:p>
        </w:tc>
        <w:tc>
          <w:tcPr>
            <w:tcW w:w="784" w:type="pct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1D337C" w:rsidTr="00C6608D">
        <w:trPr>
          <w:trHeight w:val="20"/>
        </w:trPr>
        <w:tc>
          <w:tcPr>
            <w:tcW w:w="929" w:type="pct"/>
            <w:vMerge w:val="restart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4 Разработка бизнес-проекта</w:t>
            </w:r>
          </w:p>
        </w:tc>
        <w:tc>
          <w:tcPr>
            <w:tcW w:w="2621" w:type="pct"/>
            <w:gridSpan w:val="2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84" w:type="pct"/>
            <w:vMerge w:val="restart"/>
          </w:tcPr>
          <w:p w:rsidR="00BC71DF" w:rsidRPr="001D337C" w:rsidRDefault="008860E2" w:rsidP="00AF45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pct"/>
            <w:vMerge w:val="restart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03; ОК 04; ОК 09; ОК 10; ОК 11.</w:t>
            </w:r>
          </w:p>
          <w:p w:rsidR="00BC71DF" w:rsidRPr="001D337C" w:rsidRDefault="00BC71DF" w:rsidP="00AF45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71DF" w:rsidRPr="001D337C" w:rsidTr="00C6608D">
        <w:trPr>
          <w:trHeight w:val="20"/>
        </w:trPr>
        <w:tc>
          <w:tcPr>
            <w:tcW w:w="929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назначение бизнес-плана. Требования, предъявляемые к структуре и содержанию бизнес-плана</w:t>
            </w:r>
          </w:p>
        </w:tc>
        <w:tc>
          <w:tcPr>
            <w:tcW w:w="429" w:type="pct"/>
          </w:tcPr>
          <w:p w:rsidR="00BC71DF" w:rsidRPr="001D337C" w:rsidRDefault="008860E2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1D337C" w:rsidTr="00C6608D">
        <w:trPr>
          <w:trHeight w:val="468"/>
        </w:trPr>
        <w:tc>
          <w:tcPr>
            <w:tcW w:w="929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составления и оценки бизнес-плана</w:t>
            </w:r>
          </w:p>
        </w:tc>
        <w:tc>
          <w:tcPr>
            <w:tcW w:w="429" w:type="pct"/>
          </w:tcPr>
          <w:p w:rsidR="00BC71DF" w:rsidRPr="001D337C" w:rsidRDefault="008860E2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1D337C" w:rsidTr="00C6608D">
        <w:trPr>
          <w:trHeight w:val="20"/>
        </w:trPr>
        <w:tc>
          <w:tcPr>
            <w:tcW w:w="929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1" w:type="pct"/>
            <w:gridSpan w:val="2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занятий:</w:t>
            </w:r>
          </w:p>
        </w:tc>
        <w:tc>
          <w:tcPr>
            <w:tcW w:w="784" w:type="pct"/>
          </w:tcPr>
          <w:p w:rsidR="00BC71DF" w:rsidRPr="001D337C" w:rsidRDefault="00BC71DF" w:rsidP="00AF45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1D337C" w:rsidTr="00C6608D">
        <w:trPr>
          <w:trHeight w:val="457"/>
        </w:trPr>
        <w:tc>
          <w:tcPr>
            <w:tcW w:w="929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1" w:type="pct"/>
            <w:gridSpan w:val="2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№5 Планирование и прогнозирование деятельности компании</w:t>
            </w:r>
          </w:p>
        </w:tc>
        <w:tc>
          <w:tcPr>
            <w:tcW w:w="784" w:type="pct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1D337C" w:rsidTr="00C6608D">
        <w:trPr>
          <w:trHeight w:val="20"/>
        </w:trPr>
        <w:tc>
          <w:tcPr>
            <w:tcW w:w="929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1" w:type="pct"/>
            <w:gridSpan w:val="2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№6 Маркетинг и связи с общественностью</w:t>
            </w:r>
          </w:p>
        </w:tc>
        <w:tc>
          <w:tcPr>
            <w:tcW w:w="784" w:type="pct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1D337C" w:rsidTr="00C6608D">
        <w:trPr>
          <w:trHeight w:val="20"/>
        </w:trPr>
        <w:tc>
          <w:tcPr>
            <w:tcW w:w="929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1" w:type="pct"/>
            <w:gridSpan w:val="2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№7 Описание основных бизнес-процессов</w:t>
            </w:r>
          </w:p>
        </w:tc>
        <w:tc>
          <w:tcPr>
            <w:tcW w:w="784" w:type="pct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1D337C" w:rsidTr="00C6608D">
        <w:trPr>
          <w:trHeight w:val="492"/>
        </w:trPr>
        <w:tc>
          <w:tcPr>
            <w:tcW w:w="929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1" w:type="pct"/>
            <w:gridSpan w:val="2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№8 Расчет эффективности бизнес-проекта</w:t>
            </w:r>
          </w:p>
        </w:tc>
        <w:tc>
          <w:tcPr>
            <w:tcW w:w="784" w:type="pct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1D337C" w:rsidTr="00C6608D">
        <w:trPr>
          <w:trHeight w:val="471"/>
        </w:trPr>
        <w:tc>
          <w:tcPr>
            <w:tcW w:w="929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1" w:type="pct"/>
            <w:gridSpan w:val="2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формате презентации и на бумажном носителе материалов</w:t>
            </w:r>
          </w:p>
        </w:tc>
        <w:tc>
          <w:tcPr>
            <w:tcW w:w="784" w:type="pct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1D337C" w:rsidTr="00C6608D">
        <w:trPr>
          <w:trHeight w:val="20"/>
        </w:trPr>
        <w:tc>
          <w:tcPr>
            <w:tcW w:w="929" w:type="pct"/>
            <w:vMerge w:val="restart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 Планирование устойчивого развития малого предприятия</w:t>
            </w:r>
          </w:p>
        </w:tc>
        <w:tc>
          <w:tcPr>
            <w:tcW w:w="2621" w:type="pct"/>
            <w:gridSpan w:val="2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784" w:type="pct"/>
            <w:vMerge w:val="restart"/>
          </w:tcPr>
          <w:p w:rsidR="00BC71DF" w:rsidRPr="001D337C" w:rsidRDefault="00BC71DF" w:rsidP="00AF45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" w:type="pct"/>
            <w:vMerge w:val="restart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03; ОК 04; ОК 09; ОК 10; ОК 11.</w:t>
            </w:r>
          </w:p>
          <w:p w:rsidR="00BC71DF" w:rsidRPr="001D337C" w:rsidRDefault="00BC71DF" w:rsidP="00AF45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71DF" w:rsidRPr="001D337C" w:rsidTr="00C6608D">
        <w:trPr>
          <w:trHeight w:val="339"/>
        </w:trPr>
        <w:tc>
          <w:tcPr>
            <w:tcW w:w="929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Методика определения устойчивости малого предприятия</w:t>
            </w:r>
          </w:p>
        </w:tc>
        <w:tc>
          <w:tcPr>
            <w:tcW w:w="429" w:type="pct"/>
          </w:tcPr>
          <w:p w:rsidR="00BC71DF" w:rsidRPr="001D337C" w:rsidRDefault="002F01E7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1D337C" w:rsidTr="00C6608D">
        <w:trPr>
          <w:trHeight w:val="20"/>
        </w:trPr>
        <w:tc>
          <w:tcPr>
            <w:tcW w:w="929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1" w:type="pct"/>
            <w:gridSpan w:val="2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занятий:</w:t>
            </w:r>
          </w:p>
        </w:tc>
        <w:tc>
          <w:tcPr>
            <w:tcW w:w="784" w:type="pct"/>
          </w:tcPr>
          <w:p w:rsidR="00BC71DF" w:rsidRPr="001D337C" w:rsidRDefault="00BC71DF" w:rsidP="00AF45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1D337C" w:rsidTr="00C6608D">
        <w:trPr>
          <w:trHeight w:val="325"/>
        </w:trPr>
        <w:tc>
          <w:tcPr>
            <w:tcW w:w="929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1" w:type="pct"/>
            <w:gridSpan w:val="2"/>
          </w:tcPr>
          <w:p w:rsidR="00BC71DF" w:rsidRPr="001D337C" w:rsidRDefault="00BC71DF" w:rsidP="00AF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№9 Расчет устойчивости компании</w:t>
            </w:r>
          </w:p>
        </w:tc>
        <w:tc>
          <w:tcPr>
            <w:tcW w:w="784" w:type="pct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1D337C" w:rsidTr="00C6608D">
        <w:trPr>
          <w:trHeight w:val="307"/>
        </w:trPr>
        <w:tc>
          <w:tcPr>
            <w:tcW w:w="929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1" w:type="pct"/>
            <w:gridSpan w:val="2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формате презентации и на бумажном носителе следующих материалов:</w:t>
            </w:r>
          </w:p>
          <w:p w:rsidR="00BC71DF" w:rsidRPr="001D337C" w:rsidRDefault="00BC71DF" w:rsidP="00AF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1 Показатели устойчивого развития компании</w:t>
            </w:r>
          </w:p>
          <w:p w:rsidR="00BC71DF" w:rsidRPr="001D337C" w:rsidRDefault="00BC71DF" w:rsidP="00AF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2 Риски компании</w:t>
            </w:r>
          </w:p>
        </w:tc>
        <w:tc>
          <w:tcPr>
            <w:tcW w:w="784" w:type="pct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1D337C" w:rsidTr="00C6608D">
        <w:trPr>
          <w:trHeight w:val="20"/>
        </w:trPr>
        <w:tc>
          <w:tcPr>
            <w:tcW w:w="929" w:type="pct"/>
            <w:vMerge w:val="restart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 Представление бизнес-плана</w:t>
            </w:r>
          </w:p>
        </w:tc>
        <w:tc>
          <w:tcPr>
            <w:tcW w:w="2621" w:type="pct"/>
            <w:gridSpan w:val="2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784" w:type="pct"/>
            <w:vMerge w:val="restart"/>
          </w:tcPr>
          <w:p w:rsidR="00BC71DF" w:rsidRPr="001D337C" w:rsidRDefault="00BC71DF" w:rsidP="00AF45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" w:type="pct"/>
            <w:vMerge w:val="restart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03; ОК 04; ОК 09; ОК 10; ОК 11</w:t>
            </w:r>
          </w:p>
          <w:p w:rsidR="00BC71DF" w:rsidRPr="001D337C" w:rsidRDefault="00BC71DF" w:rsidP="00AF45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71DF" w:rsidRPr="001D337C" w:rsidTr="00C6608D">
        <w:trPr>
          <w:trHeight w:val="535"/>
        </w:trPr>
        <w:tc>
          <w:tcPr>
            <w:tcW w:w="929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Технологии проведения бизнес-презентации</w:t>
            </w:r>
          </w:p>
        </w:tc>
        <w:tc>
          <w:tcPr>
            <w:tcW w:w="429" w:type="pct"/>
          </w:tcPr>
          <w:p w:rsidR="00BC71DF" w:rsidRPr="001D337C" w:rsidRDefault="002F01E7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pct"/>
            <w:vMerge/>
          </w:tcPr>
          <w:p w:rsidR="00BC71DF" w:rsidRPr="001D337C" w:rsidRDefault="00BC71DF" w:rsidP="00AF45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1D337C" w:rsidTr="00C6608D">
        <w:trPr>
          <w:trHeight w:val="20"/>
        </w:trPr>
        <w:tc>
          <w:tcPr>
            <w:tcW w:w="929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1" w:type="pct"/>
            <w:gridSpan w:val="2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занятий:</w:t>
            </w:r>
          </w:p>
        </w:tc>
        <w:tc>
          <w:tcPr>
            <w:tcW w:w="784" w:type="pct"/>
          </w:tcPr>
          <w:p w:rsidR="00BC71DF" w:rsidRPr="001D337C" w:rsidRDefault="00BC71DF" w:rsidP="00AF45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1D337C" w:rsidTr="00C6608D">
        <w:trPr>
          <w:trHeight w:val="394"/>
        </w:trPr>
        <w:tc>
          <w:tcPr>
            <w:tcW w:w="929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1" w:type="pct"/>
            <w:gridSpan w:val="2"/>
          </w:tcPr>
          <w:p w:rsidR="00BC71DF" w:rsidRPr="001D337C" w:rsidRDefault="00BC71DF" w:rsidP="00AF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№10 Информационные презентационные технологии</w:t>
            </w:r>
          </w:p>
        </w:tc>
        <w:tc>
          <w:tcPr>
            <w:tcW w:w="784" w:type="pct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1D337C" w:rsidTr="00C6608D">
        <w:trPr>
          <w:trHeight w:val="20"/>
        </w:trPr>
        <w:tc>
          <w:tcPr>
            <w:tcW w:w="929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1" w:type="pct"/>
            <w:gridSpan w:val="2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формате презентации и на бумажном носителе следующих материалов:</w:t>
            </w:r>
          </w:p>
          <w:p w:rsidR="00BC71DF" w:rsidRPr="001D337C" w:rsidRDefault="00BC71DF" w:rsidP="00AF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Презентационные материалы компании</w:t>
            </w:r>
          </w:p>
        </w:tc>
        <w:tc>
          <w:tcPr>
            <w:tcW w:w="784" w:type="pct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66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1D337C" w:rsidTr="00C6608D">
        <w:trPr>
          <w:trHeight w:val="20"/>
        </w:trPr>
        <w:tc>
          <w:tcPr>
            <w:tcW w:w="929" w:type="pct"/>
            <w:vMerge w:val="restart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7 Технологии работы с клиентами</w:t>
            </w:r>
          </w:p>
        </w:tc>
        <w:tc>
          <w:tcPr>
            <w:tcW w:w="2621" w:type="pct"/>
            <w:gridSpan w:val="2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784" w:type="pct"/>
            <w:vMerge w:val="restart"/>
          </w:tcPr>
          <w:p w:rsidR="00BC71DF" w:rsidRPr="001D337C" w:rsidRDefault="00622801" w:rsidP="00AF45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pct"/>
            <w:vMerge w:val="restart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03; ОК 04; ОК 09; ОК 10; ОК 11</w:t>
            </w:r>
          </w:p>
          <w:p w:rsidR="00BC71DF" w:rsidRPr="001D337C" w:rsidRDefault="00BC71DF" w:rsidP="00AF45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71DF" w:rsidRPr="001D337C" w:rsidTr="00C6608D">
        <w:trPr>
          <w:trHeight w:val="359"/>
        </w:trPr>
        <w:tc>
          <w:tcPr>
            <w:tcW w:w="929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Взаимодействие с клиентами</w:t>
            </w:r>
          </w:p>
        </w:tc>
        <w:tc>
          <w:tcPr>
            <w:tcW w:w="429" w:type="pct"/>
          </w:tcPr>
          <w:p w:rsidR="00BC71DF" w:rsidRPr="001D337C" w:rsidRDefault="008860E2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pct"/>
            <w:vMerge/>
          </w:tcPr>
          <w:p w:rsidR="00BC71DF" w:rsidRPr="001D337C" w:rsidRDefault="00BC71DF" w:rsidP="00AF45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1D337C" w:rsidTr="00C6608D">
        <w:trPr>
          <w:trHeight w:val="20"/>
        </w:trPr>
        <w:tc>
          <w:tcPr>
            <w:tcW w:w="929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1" w:type="pct"/>
            <w:gridSpan w:val="2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занятий:</w:t>
            </w:r>
          </w:p>
        </w:tc>
        <w:tc>
          <w:tcPr>
            <w:tcW w:w="784" w:type="pct"/>
          </w:tcPr>
          <w:p w:rsidR="00BC71DF" w:rsidRPr="001D337C" w:rsidRDefault="00BC71DF" w:rsidP="00AF45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1D337C" w:rsidTr="00C6608D">
        <w:trPr>
          <w:trHeight w:val="20"/>
        </w:trPr>
        <w:tc>
          <w:tcPr>
            <w:tcW w:w="929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1" w:type="pct"/>
            <w:gridSpan w:val="2"/>
          </w:tcPr>
          <w:p w:rsidR="00BC71DF" w:rsidRPr="001D337C" w:rsidRDefault="00BC71DF" w:rsidP="00AF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№11 Разработка системы касания клиентов</w:t>
            </w:r>
          </w:p>
        </w:tc>
        <w:tc>
          <w:tcPr>
            <w:tcW w:w="784" w:type="pct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1D337C" w:rsidTr="00C6608D">
        <w:trPr>
          <w:trHeight w:val="20"/>
        </w:trPr>
        <w:tc>
          <w:tcPr>
            <w:tcW w:w="929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1" w:type="pct"/>
            <w:gridSpan w:val="2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№12 </w:t>
            </w: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Клиентоцентричность как основа организации бизнеса</w:t>
            </w:r>
          </w:p>
        </w:tc>
        <w:tc>
          <w:tcPr>
            <w:tcW w:w="784" w:type="pct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1D337C" w:rsidTr="00C6608D">
        <w:trPr>
          <w:trHeight w:val="628"/>
        </w:trPr>
        <w:tc>
          <w:tcPr>
            <w:tcW w:w="929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1" w:type="pct"/>
            <w:gridSpan w:val="2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№13 Организация переговоров и встреч с клиентами</w:t>
            </w:r>
          </w:p>
        </w:tc>
        <w:tc>
          <w:tcPr>
            <w:tcW w:w="784" w:type="pct"/>
          </w:tcPr>
          <w:p w:rsidR="00BC71DF" w:rsidRPr="001D337C" w:rsidRDefault="00622801" w:rsidP="00AF4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1D337C" w:rsidTr="00C6608D">
        <w:trPr>
          <w:trHeight w:val="628"/>
        </w:trPr>
        <w:tc>
          <w:tcPr>
            <w:tcW w:w="929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1" w:type="pct"/>
            <w:gridSpan w:val="2"/>
          </w:tcPr>
          <w:p w:rsidR="00BC71DF" w:rsidRPr="001D337C" w:rsidRDefault="00BC71DF" w:rsidP="00AF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№14 Организация бизнес-выставки</w:t>
            </w:r>
          </w:p>
        </w:tc>
        <w:tc>
          <w:tcPr>
            <w:tcW w:w="784" w:type="pct"/>
          </w:tcPr>
          <w:p w:rsidR="00BC71DF" w:rsidRPr="001D337C" w:rsidRDefault="00622801" w:rsidP="00AF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1D337C" w:rsidTr="00C6608D">
        <w:trPr>
          <w:trHeight w:val="307"/>
        </w:trPr>
        <w:tc>
          <w:tcPr>
            <w:tcW w:w="929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1" w:type="pct"/>
            <w:gridSpan w:val="2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формате презентации и на бумажном носителе следующих материалов:</w:t>
            </w:r>
          </w:p>
          <w:p w:rsidR="00BC71DF" w:rsidRPr="001D337C" w:rsidRDefault="00BC71DF" w:rsidP="00AF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1 Система касания клиентов компании.</w:t>
            </w:r>
          </w:p>
          <w:p w:rsidR="00BC71DF" w:rsidRPr="001D337C" w:rsidRDefault="00BC71DF" w:rsidP="00AF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2 Политика взаимодействия компании с клиентами</w:t>
            </w:r>
          </w:p>
          <w:p w:rsidR="00BC71DF" w:rsidRPr="001D337C" w:rsidRDefault="00BC71DF" w:rsidP="00AF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3 Подготовка материалов к бизнес-выставке</w:t>
            </w:r>
          </w:p>
        </w:tc>
        <w:tc>
          <w:tcPr>
            <w:tcW w:w="784" w:type="pct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pct"/>
            <w:vMerge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1D337C" w:rsidTr="00C6608D">
        <w:trPr>
          <w:trHeight w:val="20"/>
        </w:trPr>
        <w:tc>
          <w:tcPr>
            <w:tcW w:w="3550" w:type="pct"/>
            <w:gridSpan w:val="3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84" w:type="pct"/>
          </w:tcPr>
          <w:p w:rsidR="00BC71DF" w:rsidRPr="001D337C" w:rsidRDefault="008860E2" w:rsidP="00AF45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6" w:type="pct"/>
          </w:tcPr>
          <w:p w:rsidR="00BC71DF" w:rsidRPr="001D337C" w:rsidRDefault="00BC71DF" w:rsidP="00AF4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C71DF" w:rsidRPr="00AF4509" w:rsidRDefault="00BC71DF" w:rsidP="00AF4509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AF4509">
        <w:rPr>
          <w:rFonts w:ascii="Times New Roman" w:eastAsia="Times New Roman" w:hAnsi="Times New Roman" w:cs="Times New Roman"/>
          <w:b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BC71DF" w:rsidRPr="00AF4509" w:rsidRDefault="00BC71DF" w:rsidP="00AF4509">
      <w:pPr>
        <w:spacing w:before="12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AF4509">
        <w:rPr>
          <w:rFonts w:ascii="Times New Roman" w:eastAsia="Times New Roman" w:hAnsi="Times New Roman" w:cs="Times New Roman"/>
          <w:szCs w:val="28"/>
          <w:lang w:eastAsia="ru-RU"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:rsidR="00BC71DF" w:rsidRPr="00AF4509" w:rsidRDefault="00BC71DF" w:rsidP="00AF4509">
      <w:pPr>
        <w:spacing w:before="12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AF4509">
        <w:rPr>
          <w:rFonts w:ascii="Times New Roman" w:eastAsia="Times New Roman" w:hAnsi="Times New Roman" w:cs="Times New Roman"/>
          <w:szCs w:val="28"/>
          <w:lang w:eastAsia="ru-RU"/>
        </w:rPr>
        <w:t xml:space="preserve">2 – репродуктивный (выполнение деятельности по образцу, инструкции или под руководством); </w:t>
      </w:r>
    </w:p>
    <w:p w:rsidR="00BC71DF" w:rsidRPr="00AF4509" w:rsidRDefault="00BC71DF" w:rsidP="00AF4509">
      <w:pPr>
        <w:spacing w:before="12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AF4509">
        <w:rPr>
          <w:rFonts w:ascii="Times New Roman" w:eastAsia="Times New Roman" w:hAnsi="Times New Roman" w:cs="Times New Roman"/>
          <w:szCs w:val="28"/>
          <w:lang w:eastAsia="ru-RU"/>
        </w:rPr>
        <w:t>3 – продуктивный (самостоятельное планирование и выполнение деятельности, решение проблемных задач).</w:t>
      </w:r>
    </w:p>
    <w:p w:rsidR="00BC71DF" w:rsidRPr="00AF4509" w:rsidRDefault="00BC71DF" w:rsidP="00AF4509">
      <w:pPr>
        <w:spacing w:before="12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  <w:sectPr w:rsidR="00BC71DF" w:rsidRPr="00AF4509" w:rsidSect="00FC483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C71DF" w:rsidRPr="00861964" w:rsidRDefault="00BC71DF" w:rsidP="00AF450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 УСЛОВИЯ РЕАЛИЗАЦИИ ПРОГРАММЫ</w:t>
      </w:r>
    </w:p>
    <w:p w:rsidR="00BC71DF" w:rsidRPr="00861964" w:rsidRDefault="00BC71DF" w:rsidP="00BC71DF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 Материально-техническое обеспечение</w:t>
      </w:r>
    </w:p>
    <w:p w:rsidR="00747A48" w:rsidRPr="00861964" w:rsidRDefault="00622801" w:rsidP="00747A48">
      <w:pPr>
        <w:spacing w:after="0" w:line="276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 гуманитарных</w:t>
      </w:r>
      <w:r w:rsidR="00747A48"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социально-экономических дисциплин,</w:t>
      </w:r>
    </w:p>
    <w:p w:rsidR="00747A48" w:rsidRPr="00861964" w:rsidRDefault="00747A48" w:rsidP="00747A4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учебно-наглядные пособия:</w:t>
      </w:r>
    </w:p>
    <w:p w:rsidR="00747A48" w:rsidRPr="00861964" w:rsidRDefault="00747A48" w:rsidP="00747A4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карточки-задания, комплекты тестового контроля, опорные конспекты, методические пособия, раздаточный материал, схемы, таблицы, тематические тесты;</w:t>
      </w:r>
    </w:p>
    <w:p w:rsidR="00747A48" w:rsidRPr="00861964" w:rsidRDefault="00747A48" w:rsidP="00747A4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нормативно-техническая документация: стандарты, нормативные документы.</w:t>
      </w:r>
    </w:p>
    <w:p w:rsidR="00747A48" w:rsidRPr="00861964" w:rsidRDefault="00747A48" w:rsidP="00747A4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Цифровые образовательные ресурсы: учебно-методические комплекты по дисциплине, гипермедиа источники, </w:t>
      </w:r>
      <w:r w:rsidR="00622801"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видеозаписи, иллюстративные</w:t>
      </w: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материалы, банк тестовых заданий, контрольно-оценочные средства</w:t>
      </w:r>
    </w:p>
    <w:p w:rsidR="00747A48" w:rsidRPr="00861964" w:rsidRDefault="00747A48" w:rsidP="00747A48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7A48" w:rsidRPr="00861964" w:rsidRDefault="00747A48" w:rsidP="00BC71DF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1DF" w:rsidRPr="00861964" w:rsidRDefault="00BC71DF" w:rsidP="00BC71DF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BC71DF" w:rsidRPr="00861964" w:rsidRDefault="00BC71DF" w:rsidP="00BC71DF">
      <w:pPr>
        <w:spacing w:before="120" w:after="12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используемых учебных изданий, Интернет-ресурсов, дополнительной литературы:</w:t>
      </w:r>
    </w:p>
    <w:p w:rsidR="00BC71DF" w:rsidRPr="00861964" w:rsidRDefault="00BC71DF" w:rsidP="00BC71DF">
      <w:pPr>
        <w:spacing w:before="120" w:after="12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BC71DF" w:rsidRPr="00861964" w:rsidRDefault="00BC71DF" w:rsidP="00BC71DF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563C1" w:themeColor="hyperlink"/>
          <w:sz w:val="28"/>
          <w:szCs w:val="28"/>
          <w:u w:val="single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Голубева, Т. М. Основы предпринимательской деятельности [Электронный ресурс]: учебное пособие. – Форум,2013. -272 с. -  </w:t>
      </w:r>
      <w:r w:rsidRPr="0086196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URL</w:t>
      </w:r>
      <w:hyperlink r:id="rId11" w:history="1">
        <w:r w:rsidRPr="00861964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val="en-US" w:eastAsia="ru-RU"/>
          </w:rPr>
          <w:t>http</w:t>
        </w:r>
        <w:r w:rsidRPr="00861964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://</w:t>
        </w:r>
        <w:r w:rsidRPr="00861964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val="en-US" w:eastAsia="ru-RU"/>
          </w:rPr>
          <w:t>http</w:t>
        </w:r>
        <w:r w:rsidRPr="00861964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://</w:t>
        </w:r>
        <w:r w:rsidRPr="00861964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val="en-US" w:eastAsia="ru-RU"/>
          </w:rPr>
          <w:t>znanium</w:t>
        </w:r>
        <w:r w:rsidRPr="00861964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.</w:t>
        </w:r>
        <w:r w:rsidRPr="00861964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val="en-US" w:eastAsia="ru-RU"/>
          </w:rPr>
          <w:t>com</w:t>
        </w:r>
      </w:hyperlink>
    </w:p>
    <w:p w:rsidR="00BC71DF" w:rsidRPr="00861964" w:rsidRDefault="00BC71DF" w:rsidP="00BC7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1DF" w:rsidRPr="00861964" w:rsidRDefault="00BC71DF" w:rsidP="00BC71D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C71DF" w:rsidRPr="00861964" w:rsidRDefault="00BC71DF" w:rsidP="00BC71DF">
      <w:pPr>
        <w:numPr>
          <w:ilvl w:val="0"/>
          <w:numId w:val="3"/>
        </w:num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 И ОЦЕНКА РЕЗУЛЬТАТОВ ОСВОЕНИЯ УЧЕБНОЙ ДИСЦИПЛИНЫ</w:t>
      </w: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9"/>
        <w:gridCol w:w="4046"/>
        <w:gridCol w:w="3662"/>
      </w:tblGrid>
      <w:tr w:rsidR="00BC71DF" w:rsidRPr="001D337C" w:rsidTr="00AF4509">
        <w:tc>
          <w:tcPr>
            <w:tcW w:w="1224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982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794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BC71DF" w:rsidRPr="001D337C" w:rsidTr="00AF4509">
        <w:tc>
          <w:tcPr>
            <w:tcW w:w="5000" w:type="pct"/>
            <w:gridSpan w:val="3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</w:tc>
      </w:tr>
      <w:tr w:rsidR="00BC71DF" w:rsidRPr="001D337C" w:rsidTr="00AF4509">
        <w:tc>
          <w:tcPr>
            <w:tcW w:w="1224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основы финансовой грамотности</w:t>
            </w:r>
          </w:p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находит и использует необходимую экономическую информацию</w:t>
            </w:r>
          </w:p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4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оценка качества представленной информации </w:t>
            </w:r>
          </w:p>
        </w:tc>
      </w:tr>
      <w:tr w:rsidR="00BC71DF" w:rsidRPr="001D337C" w:rsidTr="00AF4509">
        <w:tc>
          <w:tcPr>
            <w:tcW w:w="1224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правила разработки бизнес-планов</w:t>
            </w:r>
          </w:p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бизнес-план, оценивает риски по каждому шагу, плюсы и минусы полученного результата, своего плана и его реализации, предлагает критерии оценки и рекомендации по улучшению плана в рамках составления проектов (структура предприятия, расширение производства и т.д.) и решения практических задач </w:t>
            </w:r>
          </w:p>
        </w:tc>
        <w:tc>
          <w:tcPr>
            <w:tcW w:w="1794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бизнес-плана</w:t>
            </w:r>
          </w:p>
        </w:tc>
      </w:tr>
      <w:tr w:rsidR="00BC71DF" w:rsidRPr="001D337C" w:rsidTr="00AF4509">
        <w:tc>
          <w:tcPr>
            <w:tcW w:w="1224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порядок выстраивания презентации</w:t>
            </w:r>
          </w:p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разрабатывает презентации решения практических задач, составления проектов</w:t>
            </w:r>
          </w:p>
        </w:tc>
        <w:tc>
          <w:tcPr>
            <w:tcW w:w="1794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выполнения практической работы, составления презентаций проектов</w:t>
            </w:r>
          </w:p>
        </w:tc>
      </w:tr>
      <w:tr w:rsidR="00BC71DF" w:rsidRPr="001D337C" w:rsidTr="00AF4509">
        <w:tc>
          <w:tcPr>
            <w:tcW w:w="1224" w:type="pct"/>
            <w:shd w:val="clear" w:color="auto" w:fill="auto"/>
          </w:tcPr>
          <w:p w:rsidR="00BC71DF" w:rsidRPr="001D337C" w:rsidRDefault="00BC71DF" w:rsidP="00AF450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кредитные банковские продукты</w:t>
            </w:r>
          </w:p>
        </w:tc>
        <w:tc>
          <w:tcPr>
            <w:tcW w:w="1982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структурирует отобранную информацию в соответствии с параметрами поиска по анализу кредитных продуктов, принимает решения</w:t>
            </w:r>
          </w:p>
        </w:tc>
        <w:tc>
          <w:tcPr>
            <w:tcW w:w="1794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объективности принятия решения</w:t>
            </w:r>
          </w:p>
        </w:tc>
      </w:tr>
      <w:tr w:rsidR="00BC71DF" w:rsidRPr="001D337C" w:rsidTr="00AF4509">
        <w:tc>
          <w:tcPr>
            <w:tcW w:w="1224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основы предпринимательской деятельности</w:t>
            </w:r>
          </w:p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знает сущность предпринимательской деятельности</w:t>
            </w:r>
          </w:p>
        </w:tc>
        <w:tc>
          <w:tcPr>
            <w:tcW w:w="1794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оценка письменного опроса (тестирования) </w:t>
            </w:r>
          </w:p>
        </w:tc>
      </w:tr>
      <w:tr w:rsidR="00BC71DF" w:rsidRPr="001D337C" w:rsidTr="00AF4509">
        <w:tc>
          <w:tcPr>
            <w:tcW w:w="1224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психология коллектива</w:t>
            </w:r>
          </w:p>
        </w:tc>
        <w:tc>
          <w:tcPr>
            <w:tcW w:w="1982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участвует в работе коллектива при выполнении проектов и решения практических задач</w:t>
            </w:r>
          </w:p>
        </w:tc>
        <w:tc>
          <w:tcPr>
            <w:tcW w:w="1794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 умений участвовать в работе коллектива;</w:t>
            </w:r>
          </w:p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 выполнения практико-ориентированных заданий</w:t>
            </w:r>
          </w:p>
        </w:tc>
      </w:tr>
      <w:tr w:rsidR="00BC71DF" w:rsidRPr="001D337C" w:rsidTr="00AF4509">
        <w:tc>
          <w:tcPr>
            <w:tcW w:w="1224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психология личности</w:t>
            </w:r>
          </w:p>
        </w:tc>
        <w:tc>
          <w:tcPr>
            <w:tcW w:w="1982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участвует в деловом общении для эффективного решения деловых задач в рамках составления проектов и решения практических задач</w:t>
            </w:r>
          </w:p>
        </w:tc>
        <w:tc>
          <w:tcPr>
            <w:tcW w:w="1794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 участия в деловом общении для решения практических задач;</w:t>
            </w:r>
          </w:p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 выполнения практико-ориентированных заданий</w:t>
            </w:r>
          </w:p>
        </w:tc>
      </w:tr>
      <w:tr w:rsidR="00BC71DF" w:rsidRPr="001D337C" w:rsidTr="00AF4509">
        <w:tc>
          <w:tcPr>
            <w:tcW w:w="1224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основы проектной деятельности</w:t>
            </w:r>
          </w:p>
        </w:tc>
        <w:tc>
          <w:tcPr>
            <w:tcW w:w="1982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планирует профессиональную деятельность, базирующуюся на решение практико-ориентированных задач </w:t>
            </w:r>
          </w:p>
        </w:tc>
        <w:tc>
          <w:tcPr>
            <w:tcW w:w="1794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проверки практических заданий</w:t>
            </w:r>
          </w:p>
        </w:tc>
      </w:tr>
      <w:tr w:rsidR="00BC71DF" w:rsidRPr="001D337C" w:rsidTr="00AF4509">
        <w:tc>
          <w:tcPr>
            <w:tcW w:w="1224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правила оформления документов</w:t>
            </w:r>
          </w:p>
        </w:tc>
        <w:tc>
          <w:tcPr>
            <w:tcW w:w="1982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устно и письменно излагает свои мысли по профессиональной тематике на государственном языке – </w:t>
            </w:r>
            <w:r w:rsidRPr="001D3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конспектов, решение практических задач, публичное выступление и т.д.</w:t>
            </w:r>
          </w:p>
        </w:tc>
        <w:tc>
          <w:tcPr>
            <w:tcW w:w="1794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экспертная проверка качества составления конспектов, решения практических задач, публичного выступления</w:t>
            </w:r>
          </w:p>
        </w:tc>
      </w:tr>
      <w:tr w:rsidR="00BC71DF" w:rsidRPr="001D337C" w:rsidTr="00AF4509">
        <w:tc>
          <w:tcPr>
            <w:tcW w:w="5000" w:type="pct"/>
            <w:gridSpan w:val="3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Умеет: </w:t>
            </w:r>
          </w:p>
        </w:tc>
      </w:tr>
      <w:tr w:rsidR="00BC71DF" w:rsidRPr="001D337C" w:rsidTr="00AF4509">
        <w:tc>
          <w:tcPr>
            <w:tcW w:w="1224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распознавать задачу и/или проблему в профессиональном и/или социальном контексте</w:t>
            </w:r>
          </w:p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распознавание сложных проблемных ситуаций в различных контекстах – расчет технико-экономических показателей деятельности гостиничного предприятия, расчет показателей эффективной деятельности предприятия</w:t>
            </w:r>
          </w:p>
        </w:tc>
        <w:tc>
          <w:tcPr>
            <w:tcW w:w="1794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выполнения практических заданий</w:t>
            </w:r>
          </w:p>
        </w:tc>
      </w:tr>
      <w:tr w:rsidR="00BC71DF" w:rsidRPr="001D337C" w:rsidTr="00AF4509">
        <w:tc>
          <w:tcPr>
            <w:tcW w:w="1224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анализировать задачу и/или проблему и выделять её составные части</w:t>
            </w:r>
          </w:p>
        </w:tc>
        <w:tc>
          <w:tcPr>
            <w:tcW w:w="1982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проводит анализ сложных ситуаций при решении задач профессиональной деятельности – анализ технико-экономических показателей деятельности предприятия, показателей эффективной деятельности предприятия</w:t>
            </w:r>
          </w:p>
        </w:tc>
        <w:tc>
          <w:tcPr>
            <w:tcW w:w="1794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выполнения практических заданий</w:t>
            </w:r>
          </w:p>
        </w:tc>
      </w:tr>
      <w:tr w:rsidR="00BC71DF" w:rsidRPr="001D337C" w:rsidTr="00AF4509">
        <w:tc>
          <w:tcPr>
            <w:tcW w:w="1224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982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правильность выполненных действий при решение практико-ориентированных задач</w:t>
            </w:r>
          </w:p>
        </w:tc>
        <w:tc>
          <w:tcPr>
            <w:tcW w:w="1794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объективности самооценки обучающимися свих результатов (практико-ориентированные задачи)</w:t>
            </w:r>
          </w:p>
        </w:tc>
      </w:tr>
      <w:tr w:rsidR="00BC71DF" w:rsidRPr="001D337C" w:rsidTr="00AF4509">
        <w:tc>
          <w:tcPr>
            <w:tcW w:w="1224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- выделять наиболее значимое в перечне информации</w:t>
            </w:r>
          </w:p>
        </w:tc>
        <w:tc>
          <w:tcPr>
            <w:tcW w:w="1982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проводит анализ полученной информации, выделяет в ней главные аспекты</w:t>
            </w:r>
          </w:p>
        </w:tc>
        <w:tc>
          <w:tcPr>
            <w:tcW w:w="1794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качества представленной информации</w:t>
            </w:r>
          </w:p>
        </w:tc>
      </w:tr>
      <w:tr w:rsidR="00BC71DF" w:rsidRPr="001D337C" w:rsidTr="00AF4509">
        <w:tc>
          <w:tcPr>
            <w:tcW w:w="1224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- оценивать практическую значимость результатов поиска</w:t>
            </w:r>
          </w:p>
        </w:tc>
        <w:tc>
          <w:tcPr>
            <w:tcW w:w="1982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интерпретирует полученную информации в контексте профессиональной деятельности</w:t>
            </w:r>
          </w:p>
        </w:tc>
        <w:tc>
          <w:tcPr>
            <w:tcW w:w="1794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качества представленной информации</w:t>
            </w:r>
          </w:p>
        </w:tc>
      </w:tr>
      <w:tr w:rsidR="00BC71DF" w:rsidRPr="001D337C" w:rsidTr="00AF4509">
        <w:tc>
          <w:tcPr>
            <w:tcW w:w="1224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определять актуальность нормативно-правовой документации в профессиональной деятельности</w:t>
            </w:r>
          </w:p>
        </w:tc>
        <w:tc>
          <w:tcPr>
            <w:tcW w:w="1982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актуальную нормативно-правовой документацию по профессии, с целью построения траектории профессионального развития и самообразования </w:t>
            </w:r>
          </w:p>
        </w:tc>
        <w:tc>
          <w:tcPr>
            <w:tcW w:w="1794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оценка качества составления интеллектуальной карты </w:t>
            </w:r>
          </w:p>
        </w:tc>
      </w:tr>
      <w:tr w:rsidR="00BC71DF" w:rsidRPr="001D337C" w:rsidTr="00AF4509">
        <w:tc>
          <w:tcPr>
            <w:tcW w:w="1224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-организовывать работу коллектива и команды</w:t>
            </w:r>
          </w:p>
        </w:tc>
        <w:tc>
          <w:tcPr>
            <w:tcW w:w="1982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участвует в деловом общении для эффективного решения деловых задач в рамках составления проектов и решения практических задач</w:t>
            </w:r>
          </w:p>
        </w:tc>
        <w:tc>
          <w:tcPr>
            <w:tcW w:w="1794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оценка умений организовывать работу коллектива и команды </w:t>
            </w:r>
          </w:p>
        </w:tc>
      </w:tr>
      <w:tr w:rsidR="00BC71DF" w:rsidRPr="001D337C" w:rsidTr="00AF4509">
        <w:tc>
          <w:tcPr>
            <w:tcW w:w="1224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взаимодействовать</w:t>
            </w:r>
            <w:bookmarkStart w:id="0" w:name="_GoBack"/>
            <w:bookmarkEnd w:id="0"/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с коллегами, руководством, клиентами</w:t>
            </w:r>
          </w:p>
        </w:tc>
        <w:tc>
          <w:tcPr>
            <w:tcW w:w="1982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участвует в деловом общении для эффективного решения деловых задач в рамках составления проектов и решения практических задач</w:t>
            </w:r>
          </w:p>
        </w:tc>
        <w:tc>
          <w:tcPr>
            <w:tcW w:w="1794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умений работать в коллективе при решении практических заданий</w:t>
            </w:r>
          </w:p>
        </w:tc>
      </w:tr>
      <w:tr w:rsidR="00BC71DF" w:rsidRPr="001D337C" w:rsidTr="00AF4509">
        <w:tc>
          <w:tcPr>
            <w:tcW w:w="1224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применять средства информационных технологий для решения профессиональных </w:t>
            </w: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1982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презентует идею открытия собственного дела в профессиональной деятельности</w:t>
            </w:r>
          </w:p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4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 умений использовать информационные технологии при решении практических задач;</w:t>
            </w:r>
          </w:p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экспертная оценка выполнения </w:t>
            </w: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практических задач с применением информационных технологии</w:t>
            </w:r>
          </w:p>
        </w:tc>
      </w:tr>
      <w:tr w:rsidR="00BC71DF" w:rsidRPr="001D337C" w:rsidTr="00AF4509">
        <w:tc>
          <w:tcPr>
            <w:tcW w:w="1224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использовать современное программное обеспечение</w:t>
            </w:r>
          </w:p>
        </w:tc>
        <w:tc>
          <w:tcPr>
            <w:tcW w:w="1982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применяет программное обеспечение для реализации профессиональной деятельности</w:t>
            </w:r>
          </w:p>
        </w:tc>
        <w:tc>
          <w:tcPr>
            <w:tcW w:w="1794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 умений использовать программное обеспечение при решении практических задач;</w:t>
            </w:r>
          </w:p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 выполнения практических задач с применением программного обеспечения</w:t>
            </w:r>
          </w:p>
        </w:tc>
      </w:tr>
      <w:tr w:rsidR="00BC71DF" w:rsidRPr="001D337C" w:rsidTr="00AF4509">
        <w:tc>
          <w:tcPr>
            <w:tcW w:w="1224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выявлять достоинства и недостатки коммерческой идеи</w:t>
            </w:r>
          </w:p>
        </w:tc>
        <w:tc>
          <w:tcPr>
            <w:tcW w:w="1982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просчитывает эффективность вложений инвестиционных ресурсов в проекты</w:t>
            </w:r>
          </w:p>
        </w:tc>
        <w:tc>
          <w:tcPr>
            <w:tcW w:w="1794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 выполнения практических задач по оценке инвестиционных проектов</w:t>
            </w:r>
          </w:p>
        </w:tc>
      </w:tr>
      <w:tr w:rsidR="00BC71DF" w:rsidRPr="001D337C" w:rsidTr="00AF4509">
        <w:tc>
          <w:tcPr>
            <w:tcW w:w="1224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оформлять бизнес-план</w:t>
            </w:r>
          </w:p>
        </w:tc>
        <w:tc>
          <w:tcPr>
            <w:tcW w:w="1982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умеет оформлять бизнес-план в соответствии с требованиями составления деловой документации</w:t>
            </w:r>
          </w:p>
        </w:tc>
        <w:tc>
          <w:tcPr>
            <w:tcW w:w="1794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экспертная оценка оформления бизнес-плана </w:t>
            </w:r>
          </w:p>
        </w:tc>
      </w:tr>
      <w:tr w:rsidR="00BC71DF" w:rsidRPr="001D337C" w:rsidTr="00AF4509">
        <w:tc>
          <w:tcPr>
            <w:tcW w:w="1224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рассчитывать размеры выплат по процентным ставкам кредитования</w:t>
            </w:r>
          </w:p>
        </w:tc>
        <w:tc>
          <w:tcPr>
            <w:tcW w:w="1982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составляет график расчета по выплатам краткосрочных и долгосрочных кредитов</w:t>
            </w:r>
          </w:p>
        </w:tc>
        <w:tc>
          <w:tcPr>
            <w:tcW w:w="1794" w:type="pct"/>
            <w:shd w:val="clear" w:color="auto" w:fill="auto"/>
          </w:tcPr>
          <w:p w:rsidR="00BC71DF" w:rsidRPr="001D337C" w:rsidRDefault="00BC71DF" w:rsidP="00AF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 выполнения практических задач по расчету процентов</w:t>
            </w:r>
          </w:p>
        </w:tc>
      </w:tr>
    </w:tbl>
    <w:p w:rsidR="00BC71DF" w:rsidRPr="00861964" w:rsidRDefault="00BC71DF" w:rsidP="00AF4509">
      <w:pPr>
        <w:spacing w:before="120"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1DF" w:rsidRPr="00861964" w:rsidRDefault="00BC71DF" w:rsidP="00BC71DF">
      <w:pPr>
        <w:numPr>
          <w:ilvl w:val="0"/>
          <w:numId w:val="2"/>
        </w:numPr>
        <w:spacing w:before="240" w:after="200" w:line="276" w:lineRule="auto"/>
        <w:ind w:left="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ВОЗМОЖНОСТИ ИСПОЛ</w:t>
      </w:r>
      <w:r w:rsidR="005B24CF" w:rsidRPr="00861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ЬЗОВАНИЯ ПРОГРАММЫ В ДРУГИХ ОБРАЗОВАТЕЛЬНЫХ ПРОГРАММ</w:t>
      </w:r>
    </w:p>
    <w:p w:rsidR="00BC71DF" w:rsidRPr="00861964" w:rsidRDefault="00BC71DF" w:rsidP="00BC71D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может быть использована для преподавания дисциплины по всем профессиям и специальностям СПО.</w:t>
      </w:r>
    </w:p>
    <w:p w:rsidR="00A95250" w:rsidRPr="00861964" w:rsidRDefault="00A95250">
      <w:pPr>
        <w:rPr>
          <w:rFonts w:ascii="Times New Roman" w:hAnsi="Times New Roman" w:cs="Times New Roman"/>
          <w:sz w:val="28"/>
          <w:szCs w:val="28"/>
        </w:rPr>
      </w:pPr>
    </w:p>
    <w:sectPr w:rsidR="00A95250" w:rsidRPr="00861964" w:rsidSect="00947A40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91C" w:rsidRDefault="00F9191C" w:rsidP="00BC71DF">
      <w:pPr>
        <w:spacing w:after="0" w:line="240" w:lineRule="auto"/>
      </w:pPr>
      <w:r>
        <w:separator/>
      </w:r>
    </w:p>
  </w:endnote>
  <w:endnote w:type="continuationSeparator" w:id="1">
    <w:p w:rsidR="00F9191C" w:rsidRDefault="00F9191C" w:rsidP="00BC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40F" w:rsidRDefault="00F9191C">
    <w:pPr>
      <w:pStyle w:val="a3"/>
      <w:jc w:val="center"/>
    </w:pPr>
  </w:p>
  <w:p w:rsidR="000E740F" w:rsidRDefault="00F9191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40F" w:rsidRDefault="00742B60" w:rsidP="00FC48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38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740F" w:rsidRDefault="00F9191C" w:rsidP="00FC4833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40F" w:rsidRDefault="00F9191C" w:rsidP="00FC483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91C" w:rsidRDefault="00F9191C" w:rsidP="00BC71DF">
      <w:pPr>
        <w:spacing w:after="0" w:line="240" w:lineRule="auto"/>
      </w:pPr>
      <w:r>
        <w:separator/>
      </w:r>
    </w:p>
  </w:footnote>
  <w:footnote w:type="continuationSeparator" w:id="1">
    <w:p w:rsidR="00F9191C" w:rsidRDefault="00F9191C" w:rsidP="00BC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0728490"/>
      <w:docPartObj>
        <w:docPartGallery w:val="Page Numbers (Top of Page)"/>
        <w:docPartUnique/>
      </w:docPartObj>
    </w:sdtPr>
    <w:sdtContent>
      <w:p w:rsidR="001D337C" w:rsidRDefault="00742B60">
        <w:pPr>
          <w:pStyle w:val="a7"/>
          <w:jc w:val="center"/>
        </w:pPr>
        <w:r>
          <w:fldChar w:fldCharType="begin"/>
        </w:r>
        <w:r w:rsidR="001D337C">
          <w:instrText>PAGE   \* MERGEFORMAT</w:instrText>
        </w:r>
        <w:r>
          <w:fldChar w:fldCharType="separate"/>
        </w:r>
        <w:r w:rsidR="0070732A">
          <w:rPr>
            <w:noProof/>
          </w:rPr>
          <w:t>2</w:t>
        </w:r>
        <w:r>
          <w:fldChar w:fldCharType="end"/>
        </w:r>
      </w:p>
    </w:sdtContent>
  </w:sdt>
  <w:p w:rsidR="001D337C" w:rsidRDefault="001D33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797"/>
    <w:multiLevelType w:val="hybridMultilevel"/>
    <w:tmpl w:val="70A87E52"/>
    <w:lvl w:ilvl="0" w:tplc="97144DD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47B7B"/>
    <w:multiLevelType w:val="hybridMultilevel"/>
    <w:tmpl w:val="5F0CEB6A"/>
    <w:lvl w:ilvl="0" w:tplc="7E4ED4E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BC02327"/>
    <w:multiLevelType w:val="hybridMultilevel"/>
    <w:tmpl w:val="BEBA6156"/>
    <w:lvl w:ilvl="0" w:tplc="4746D7F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C71DF"/>
    <w:rsid w:val="00035786"/>
    <w:rsid w:val="000C4A39"/>
    <w:rsid w:val="000C79FD"/>
    <w:rsid w:val="00186E3B"/>
    <w:rsid w:val="001B5562"/>
    <w:rsid w:val="001D337C"/>
    <w:rsid w:val="00202358"/>
    <w:rsid w:val="00253F4E"/>
    <w:rsid w:val="0027762D"/>
    <w:rsid w:val="0028038D"/>
    <w:rsid w:val="002A145D"/>
    <w:rsid w:val="002D5ED0"/>
    <w:rsid w:val="002F01E7"/>
    <w:rsid w:val="003024C0"/>
    <w:rsid w:val="003B4ADB"/>
    <w:rsid w:val="003B5D9C"/>
    <w:rsid w:val="00470A70"/>
    <w:rsid w:val="00490E38"/>
    <w:rsid w:val="00507E63"/>
    <w:rsid w:val="00551061"/>
    <w:rsid w:val="005B24CF"/>
    <w:rsid w:val="005C2B2E"/>
    <w:rsid w:val="006000F7"/>
    <w:rsid w:val="00622801"/>
    <w:rsid w:val="006825B8"/>
    <w:rsid w:val="00695108"/>
    <w:rsid w:val="006C6C1E"/>
    <w:rsid w:val="0070732A"/>
    <w:rsid w:val="00742B60"/>
    <w:rsid w:val="00747A48"/>
    <w:rsid w:val="00747E6E"/>
    <w:rsid w:val="007549BE"/>
    <w:rsid w:val="0076038E"/>
    <w:rsid w:val="007662FF"/>
    <w:rsid w:val="00790AD5"/>
    <w:rsid w:val="007A7BBC"/>
    <w:rsid w:val="00861964"/>
    <w:rsid w:val="00883A15"/>
    <w:rsid w:val="008860E2"/>
    <w:rsid w:val="008A4647"/>
    <w:rsid w:val="008C5CFA"/>
    <w:rsid w:val="009158C4"/>
    <w:rsid w:val="00A25567"/>
    <w:rsid w:val="00A35F79"/>
    <w:rsid w:val="00A767E2"/>
    <w:rsid w:val="00A938CF"/>
    <w:rsid w:val="00A95250"/>
    <w:rsid w:val="00AB0D64"/>
    <w:rsid w:val="00AF4509"/>
    <w:rsid w:val="00B075EF"/>
    <w:rsid w:val="00BC71DF"/>
    <w:rsid w:val="00C23C02"/>
    <w:rsid w:val="00C404AE"/>
    <w:rsid w:val="00C447D6"/>
    <w:rsid w:val="00C5175F"/>
    <w:rsid w:val="00D02BAF"/>
    <w:rsid w:val="00DD7FBC"/>
    <w:rsid w:val="00ED7E55"/>
    <w:rsid w:val="00F35786"/>
    <w:rsid w:val="00F41E04"/>
    <w:rsid w:val="00F429D1"/>
    <w:rsid w:val="00F9191C"/>
    <w:rsid w:val="00F95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71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BC71DF"/>
    <w:rPr>
      <w:rFonts w:ascii="Calibri" w:eastAsia="Calibri" w:hAnsi="Calibri" w:cs="Times New Roman"/>
    </w:rPr>
  </w:style>
  <w:style w:type="character" w:styleId="a5">
    <w:name w:val="page number"/>
    <w:uiPriority w:val="99"/>
    <w:rsid w:val="00BC71DF"/>
    <w:rPr>
      <w:rFonts w:cs="Times New Roman"/>
    </w:rPr>
  </w:style>
  <w:style w:type="table" w:styleId="a6">
    <w:name w:val="Table Grid"/>
    <w:basedOn w:val="a1"/>
    <w:uiPriority w:val="39"/>
    <w:rsid w:val="00BC7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7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1DF"/>
  </w:style>
  <w:style w:type="paragraph" w:styleId="a9">
    <w:name w:val="List Paragraph"/>
    <w:basedOn w:val="a"/>
    <w:qFormat/>
    <w:rsid w:val="00861964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rsid w:val="008A464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70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7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ttp://znaniu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192B-8F30-4F0A-B4A0-F09F52D6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15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User</cp:lastModifiedBy>
  <cp:revision>24</cp:revision>
  <cp:lastPrinted>2021-07-12T08:40:00Z</cp:lastPrinted>
  <dcterms:created xsi:type="dcterms:W3CDTF">2017-02-06T11:50:00Z</dcterms:created>
  <dcterms:modified xsi:type="dcterms:W3CDTF">2021-11-09T07:04:00Z</dcterms:modified>
</cp:coreProperties>
</file>