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07" w:rsidRPr="008F18BB" w:rsidRDefault="007620AC" w:rsidP="004F2CBA">
      <w:pP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-2540</wp:posOffset>
            </wp:positionV>
            <wp:extent cx="6483350" cy="8997950"/>
            <wp:effectExtent l="19050" t="0" r="0" b="0"/>
            <wp:wrapTight wrapText="bothSides">
              <wp:wrapPolygon edited="0">
                <wp:start x="-63" y="0"/>
                <wp:lineTo x="-63" y="21539"/>
                <wp:lineTo x="21579" y="21539"/>
                <wp:lineTo x="21579" y="0"/>
                <wp:lineTo x="-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9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CBA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F18BB" w:rsidRPr="00091696" w:rsidRDefault="008F18BB" w:rsidP="00BD711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916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ДОЛЖНОСТНАЯ ИНСТРУКЦИЯ</w:t>
      </w:r>
    </w:p>
    <w:p w:rsidR="00091696" w:rsidRPr="009747C8" w:rsidRDefault="00091696" w:rsidP="0009169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916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бухгалтера</w:t>
      </w:r>
      <w:r w:rsidR="00BD7111" w:rsidRPr="000916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A174E8" w:rsidRDefault="004F2CBA" w:rsidP="00917E0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</w:t>
      </w:r>
      <w:r w:rsidR="00917E07" w:rsidRPr="00917E07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</w:t>
      </w:r>
    </w:p>
    <w:p w:rsidR="00A174E8" w:rsidRDefault="00917E07" w:rsidP="00917E0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17E07">
        <w:rPr>
          <w:rFonts w:ascii="Times New Roman" w:hAnsi="Times New Roman" w:cs="Times New Roman"/>
          <w:b/>
          <w:sz w:val="28"/>
          <w:szCs w:val="32"/>
        </w:rPr>
        <w:t xml:space="preserve"> образовательного учреждения</w:t>
      </w:r>
    </w:p>
    <w:p w:rsidR="00917E07" w:rsidRPr="00917E07" w:rsidRDefault="00917E07" w:rsidP="00917E0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7E07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4F2CBA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917E07">
        <w:rPr>
          <w:rFonts w:ascii="Times New Roman" w:hAnsi="Times New Roman" w:cs="Times New Roman"/>
          <w:b/>
          <w:sz w:val="28"/>
          <w:szCs w:val="32"/>
        </w:rPr>
        <w:t>»</w:t>
      </w:r>
    </w:p>
    <w:p w:rsidR="00917E07" w:rsidRPr="00917E07" w:rsidRDefault="00917E07" w:rsidP="00917E07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8F18BB" w:rsidRPr="008F18BB" w:rsidRDefault="008F18BB" w:rsidP="00BD71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F18BB" w:rsidRPr="004F2CBA" w:rsidRDefault="008F18BB" w:rsidP="00BD711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  <w:r w:rsidRPr="004F2CBA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1. Общие положения</w:t>
      </w:r>
    </w:p>
    <w:p w:rsidR="008F18BB" w:rsidRPr="008F18BB" w:rsidRDefault="008F18BB" w:rsidP="00BD71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18BB" w:rsidRPr="008F18BB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1. Настоящая должностная инструкция определяет должностные обязанности, права и ответственность бухгалтера</w:t>
      </w:r>
      <w:r w:rsidR="009747C8">
        <w:rPr>
          <w:rFonts w:ascii="Times New Roman CYR" w:hAnsi="Times New Roman CYR" w:cs="Times New Roman CYR"/>
          <w:color w:val="000000"/>
          <w:sz w:val="24"/>
          <w:szCs w:val="24"/>
        </w:rPr>
        <w:t xml:space="preserve"> Г</w:t>
      </w:r>
      <w:r w:rsidR="00ED5215">
        <w:rPr>
          <w:rFonts w:ascii="Times New Roman CYR" w:hAnsi="Times New Roman CYR" w:cs="Times New Roman CYR"/>
          <w:color w:val="000000"/>
          <w:sz w:val="24"/>
          <w:szCs w:val="24"/>
        </w:rPr>
        <w:t>БП</w:t>
      </w:r>
      <w:r w:rsidR="009747C8">
        <w:rPr>
          <w:rFonts w:ascii="Times New Roman CYR" w:hAnsi="Times New Roman CYR" w:cs="Times New Roman CYR"/>
          <w:color w:val="000000"/>
          <w:sz w:val="24"/>
          <w:szCs w:val="24"/>
        </w:rPr>
        <w:t xml:space="preserve">ОУ </w:t>
      </w:r>
      <w:r w:rsidR="004F2CBA">
        <w:rPr>
          <w:rFonts w:ascii="Times New Roman CYR" w:hAnsi="Times New Roman CYR" w:cs="Times New Roman CYR"/>
          <w:color w:val="000000"/>
          <w:sz w:val="24"/>
          <w:szCs w:val="24"/>
        </w:rPr>
        <w:t>«ВМТ»</w:t>
      </w: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8F18BB" w:rsidRPr="008F18BB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2. На должность бухгалтера назначается лицо, имеющее среднее профессиональное (экономическое, финансовое) образование без предъявления требований к стажу работы или специальную подготовку по установленной программе и стаж работы по учету и контролю не менее 3 лет. На должность бухгалтера II категории назначается лицо, имеющее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лет. На должность бухгалтера I категории назначается лицо, имеющее высшее профессиональное (экономическое) образование и стаж работы в должности бухгалтера II категории не менее 3 лет. </w:t>
      </w:r>
    </w:p>
    <w:p w:rsidR="008F18BB" w:rsidRPr="008F18BB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3. </w:t>
      </w:r>
      <w:proofErr w:type="gramStart"/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Бухгалтер должен знать: законодательство о бухгалтерском учете; нормативно-правовые акты и методические материалы по организации бухгалтерского учета; формы и методы бухгалтерского учета в образовательном учреждении; план и корреспонденцию счетов; организацию документооборота по участкам бухгалтерского учета;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  <w:proofErr w:type="gramEnd"/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методы экономического анализа хозяйственно-финансовой деятельности учреждения; основы гражданского права; финансовое, налоговое и хозяйственное законодательство; основы экономики, финансирования и управления образовательными системами и учреждениями; правила эксплуатации вычислительной техники; экономику, организацию труда и управления; законодательство о труде; правила и нормы охраны труда и пожарной безопасности. </w:t>
      </w:r>
    </w:p>
    <w:p w:rsidR="008F18BB" w:rsidRPr="008F18BB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4. Бухгалтер назначается на должность и освобождается от должности приказом руководителя учреждения в соответствии с действующим законодательством Российской Федерации. </w:t>
      </w:r>
    </w:p>
    <w:p w:rsidR="008F18BB" w:rsidRPr="008F18BB" w:rsidRDefault="008F18BB" w:rsidP="00BD71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5. Бухгалтер непосредственно подчиняется главному бухгалтеру.</w:t>
      </w:r>
    </w:p>
    <w:p w:rsidR="008F18BB" w:rsidRPr="008F18BB" w:rsidRDefault="008F18BB" w:rsidP="00BD71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18BB" w:rsidRPr="004F2CBA" w:rsidRDefault="008F18BB" w:rsidP="00BD711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4F2CBA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2. Должностные обязанности</w:t>
      </w:r>
    </w:p>
    <w:p w:rsidR="008F18BB" w:rsidRPr="008F18BB" w:rsidRDefault="008F18BB" w:rsidP="00BD71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18BB" w:rsidRPr="008F18BB" w:rsidRDefault="008F18BB" w:rsidP="00BD71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Выполняет работу по ведению бухгалтерского учета имущества, обязательств и хозяйственных операций. Участвует в разработке и осуществлении мероприятий, направленных на соблюдение финансовой дисциплины и рациональное использование ресурсов. Осуществляет прием и контроль первичной документации по соответствующим участкам бухгалтерского учета и подготавливает их к счетной обработке. Отражает на счетах </w:t>
      </w: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бухгалтерского учета операции, связанные с движением основных средств, товарно-материальных ценностей и денежных средств. Составляет отчетные калькуляции себестоимости продукции (работ, услуг), выявляет источники образования потерь и непроизводительных затрат, подготавливает предложения по их предупреждению. </w:t>
      </w:r>
      <w:proofErr w:type="gramStart"/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учреждения.</w:t>
      </w:r>
      <w:proofErr w:type="gramEnd"/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Обеспечивает руководителей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 </w:t>
      </w:r>
      <w:proofErr w:type="gramStart"/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Участвует в проведении экономического анализа хозяйственно-финансовой деятельности учреждения по данным бухгалтерского учета и отчетности в целях выявления внутриучрежденческих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</w:t>
      </w:r>
      <w:proofErr w:type="gramEnd"/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 </w:t>
      </w:r>
    </w:p>
    <w:p w:rsidR="008F18BB" w:rsidRPr="008F18BB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F18BB" w:rsidRPr="004F2CBA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  <w:r w:rsidRPr="004F2CBA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3. Права</w:t>
      </w:r>
    </w:p>
    <w:p w:rsidR="008F18BB" w:rsidRPr="008F18BB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F18BB" w:rsidRPr="008F18BB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Бухгалтер имеет право:</w:t>
      </w:r>
    </w:p>
    <w:p w:rsidR="008F18BB" w:rsidRPr="008F18BB" w:rsidRDefault="008F18BB" w:rsidP="00BD7111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вносить предложения руководству по вопросам организации и условий труда; </w:t>
      </w:r>
    </w:p>
    <w:p w:rsidR="008F18BB" w:rsidRPr="008F18BB" w:rsidRDefault="008F18BB" w:rsidP="00BD711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8F18BB" w:rsidRPr="008F18BB" w:rsidRDefault="008F18BB" w:rsidP="00BD711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проходить в установленном порядке аттестацию с правом на получение соответствующего квалификационного разряда;</w:t>
      </w:r>
    </w:p>
    <w:p w:rsidR="008F18BB" w:rsidRPr="008F18BB" w:rsidRDefault="008F18BB" w:rsidP="00BD711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повышать свою квалификацию. </w:t>
      </w:r>
    </w:p>
    <w:p w:rsidR="008F18BB" w:rsidRPr="008F18BB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Бухгалтер пользуется всеми трудовыми правами в соответствии с Трудовым кодексом Российской Федерации. </w:t>
      </w:r>
    </w:p>
    <w:p w:rsidR="008F18BB" w:rsidRPr="008F18BB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F18BB" w:rsidRPr="004F2CBA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  <w:r w:rsidRPr="004F2CBA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4. Ответственность</w:t>
      </w:r>
    </w:p>
    <w:p w:rsidR="008F18BB" w:rsidRPr="008F18BB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F18BB" w:rsidRPr="008F18BB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Бухгалтер несет ответственность </w:t>
      </w:r>
      <w:proofErr w:type="gramStart"/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proofErr w:type="gramEnd"/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8F18BB" w:rsidRPr="008F18BB" w:rsidRDefault="008F18BB" w:rsidP="00BD711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осуществление возложенных на него должностных обязанностей;</w:t>
      </w:r>
    </w:p>
    <w:p w:rsidR="008F18BB" w:rsidRPr="008F18BB" w:rsidRDefault="008F18BB" w:rsidP="00BD711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достоверность и полноту бухгалтерского учета;</w:t>
      </w:r>
    </w:p>
    <w:p w:rsidR="008F18BB" w:rsidRPr="008F18BB" w:rsidRDefault="008F18BB" w:rsidP="00BD711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сроки сдачи бухгалтерской отчетности;</w:t>
      </w:r>
    </w:p>
    <w:p w:rsidR="008F18BB" w:rsidRPr="008F18BB" w:rsidRDefault="008F18BB" w:rsidP="00BD711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8F18BB" w:rsidRPr="008F18BB" w:rsidRDefault="008F18BB" w:rsidP="00BD711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соблюдение правил внутреннего распорядка, противопожарной безопасности и техники безопасности; </w:t>
      </w:r>
    </w:p>
    <w:p w:rsidR="008F18BB" w:rsidRPr="008F18BB" w:rsidRDefault="008F18BB" w:rsidP="00BD711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ведение документации, предусмотренной должностными обязанностями; </w:t>
      </w:r>
    </w:p>
    <w:p w:rsidR="008F18BB" w:rsidRPr="008F18BB" w:rsidRDefault="008F18BB" w:rsidP="00BD7111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оперативное принятие мер, включая своевременное информирование руководства, по пресечению выявленных нарушений правил техники безопасности, противопожарных и иных правил, создающих угрозу деятельности учреждения, его работникам и иным лицам.</w:t>
      </w:r>
    </w:p>
    <w:p w:rsidR="008F18BB" w:rsidRPr="008F18BB" w:rsidRDefault="008F18BB" w:rsidP="00BD7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За нарушение законодательных и нормативных актов бухгалтер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8F18BB" w:rsidRPr="008F18BB" w:rsidRDefault="008F18BB" w:rsidP="00BD71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aps/>
          <w:color w:val="000000"/>
          <w:sz w:val="24"/>
          <w:szCs w:val="24"/>
        </w:rPr>
      </w:pPr>
    </w:p>
    <w:p w:rsidR="008F18BB" w:rsidRPr="00BD7111" w:rsidRDefault="008F18BB" w:rsidP="00BD7111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D7111" w:rsidRPr="008F18BB" w:rsidRDefault="00BD7111" w:rsidP="00BD7111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F18BB" w:rsidRDefault="008F18BB" w:rsidP="0009169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>Ознакомлен:</w:t>
      </w:r>
      <w:r w:rsidR="00BD7111">
        <w:rPr>
          <w:rFonts w:ascii="Times New Roman CYR" w:hAnsi="Times New Roman CYR" w:cs="Times New Roman CYR"/>
          <w:color w:val="000000"/>
          <w:sz w:val="24"/>
          <w:szCs w:val="24"/>
        </w:rPr>
        <w:t xml:space="preserve">   </w:t>
      </w:r>
      <w:r w:rsidRPr="008F18BB"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</w:t>
      </w:r>
      <w:r w:rsidR="00BD7111">
        <w:rPr>
          <w:rFonts w:ascii="Times New Roman CYR" w:hAnsi="Times New Roman CYR" w:cs="Times New Roman CYR"/>
          <w:color w:val="000000"/>
          <w:sz w:val="24"/>
          <w:szCs w:val="24"/>
        </w:rPr>
        <w:t>________________</w:t>
      </w:r>
    </w:p>
    <w:p w:rsidR="00BD7111" w:rsidRDefault="00BD7111" w:rsidP="0009169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D7111" w:rsidRPr="008F18BB" w:rsidRDefault="00BD7111" w:rsidP="0009169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__________________________</w:t>
      </w:r>
    </w:p>
    <w:p w:rsidR="00091696" w:rsidRDefault="008F18BB" w:rsidP="00091696">
      <w:pPr>
        <w:spacing w:after="0" w:line="360" w:lineRule="auto"/>
        <w:rPr>
          <w:rFonts w:ascii="Times New Roman CYR" w:hAnsi="Times New Roman CYR" w:cs="Times New Roman CYR"/>
          <w:color w:val="000000"/>
          <w:sz w:val="16"/>
          <w:szCs w:val="16"/>
          <w:lang w:val="en-US"/>
        </w:rPr>
      </w:pPr>
      <w:r w:rsidRPr="00BD7111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</w:t>
      </w:r>
      <w:r w:rsidR="00BD7111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</w:t>
      </w:r>
      <w:r w:rsidR="00091696"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091696" w:rsidRDefault="00091696" w:rsidP="00091696">
      <w:pPr>
        <w:spacing w:after="0" w:line="360" w:lineRule="auto"/>
        <w:rPr>
          <w:rFonts w:ascii="Times New Roman CYR" w:hAnsi="Times New Roman CYR" w:cs="Times New Roman CYR"/>
          <w:color w:val="000000"/>
          <w:sz w:val="16"/>
          <w:szCs w:val="16"/>
          <w:lang w:val="en-US"/>
        </w:rPr>
      </w:pPr>
      <w:r>
        <w:rPr>
          <w:rFonts w:ascii="Times New Roman CYR" w:hAnsi="Times New Roman CYR" w:cs="Times New Roman CYR"/>
          <w:color w:val="000000"/>
          <w:sz w:val="16"/>
          <w:szCs w:val="16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  <w:lang w:val="en-US"/>
        </w:rPr>
        <w:tab/>
      </w:r>
      <w:r w:rsidR="00BD7111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</w:t>
      </w:r>
    </w:p>
    <w:p w:rsidR="00A27433" w:rsidRDefault="00BD7111" w:rsidP="00091696">
      <w:pPr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</w:t>
      </w:r>
    </w:p>
    <w:p w:rsidR="00091696" w:rsidRDefault="00091696" w:rsidP="00091696">
      <w:pPr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ab/>
        <w:t>___________________________</w:t>
      </w:r>
    </w:p>
    <w:p w:rsidR="00091696" w:rsidRPr="00091696" w:rsidRDefault="00091696" w:rsidP="00091696">
      <w:pPr>
        <w:spacing w:after="0" w:line="360" w:lineRule="auto"/>
        <w:rPr>
          <w:sz w:val="24"/>
          <w:szCs w:val="24"/>
          <w:lang w:val="en-US"/>
        </w:rPr>
      </w:pPr>
    </w:p>
    <w:sectPr w:rsidR="00091696" w:rsidRPr="00091696" w:rsidSect="00917E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8BB"/>
    <w:rsid w:val="00091696"/>
    <w:rsid w:val="00214927"/>
    <w:rsid w:val="00493F0D"/>
    <w:rsid w:val="004F2CBA"/>
    <w:rsid w:val="00711224"/>
    <w:rsid w:val="007620AC"/>
    <w:rsid w:val="007D4C5D"/>
    <w:rsid w:val="007E6E60"/>
    <w:rsid w:val="00801192"/>
    <w:rsid w:val="008F18BB"/>
    <w:rsid w:val="00917E07"/>
    <w:rsid w:val="00924299"/>
    <w:rsid w:val="00955156"/>
    <w:rsid w:val="009747C8"/>
    <w:rsid w:val="00A174E8"/>
    <w:rsid w:val="00A27433"/>
    <w:rsid w:val="00BD7111"/>
    <w:rsid w:val="00D32EFE"/>
    <w:rsid w:val="00D87C65"/>
    <w:rsid w:val="00DB0F2A"/>
    <w:rsid w:val="00ED5215"/>
    <w:rsid w:val="00F6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1">
    <w:name w:val="heading 1"/>
    <w:basedOn w:val="a"/>
    <w:next w:val="a"/>
    <w:link w:val="10"/>
    <w:uiPriority w:val="99"/>
    <w:qFormat/>
    <w:rsid w:val="008F18BB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18BB"/>
    <w:rPr>
      <w:rFonts w:ascii="Times New Roman CYR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2016-06-29T06:40:00Z</cp:lastPrinted>
  <dcterms:created xsi:type="dcterms:W3CDTF">2011-02-15T06:51:00Z</dcterms:created>
  <dcterms:modified xsi:type="dcterms:W3CDTF">2018-03-30T05:45:00Z</dcterms:modified>
</cp:coreProperties>
</file>