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90" w:rsidRDefault="00BD4730" w:rsidP="00073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-81915</wp:posOffset>
            </wp:positionV>
            <wp:extent cx="6238875" cy="9191625"/>
            <wp:effectExtent l="19050" t="0" r="9525" b="0"/>
            <wp:wrapThrough wrapText="bothSides">
              <wp:wrapPolygon edited="0">
                <wp:start x="-66" y="0"/>
                <wp:lineTo x="-66" y="21578"/>
                <wp:lineTo x="21633" y="21578"/>
                <wp:lineTo x="21633" y="0"/>
                <wp:lineTo x="-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C9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3C90" w:rsidRPr="00176037" w:rsidRDefault="00073C90" w:rsidP="00023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3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23D92" w:rsidRDefault="00023D92" w:rsidP="00176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37">
        <w:rPr>
          <w:rFonts w:ascii="Times New Roman" w:hAnsi="Times New Roman" w:cs="Times New Roman"/>
          <w:b/>
          <w:sz w:val="28"/>
          <w:szCs w:val="28"/>
        </w:rPr>
        <w:t>о перспективно-тематическом планировании</w:t>
      </w:r>
      <w:r w:rsidRPr="00176037">
        <w:rPr>
          <w:sz w:val="28"/>
          <w:szCs w:val="28"/>
        </w:rPr>
        <w:t xml:space="preserve"> </w:t>
      </w:r>
      <w:r w:rsidRPr="00176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037" w:rsidRPr="00176037">
        <w:rPr>
          <w:rFonts w:ascii="Times New Roman" w:hAnsi="Times New Roman" w:cs="Times New Roman"/>
          <w:b/>
          <w:sz w:val="28"/>
          <w:szCs w:val="28"/>
        </w:rPr>
        <w:t>государственного бюджетного профессионального образовательного учреждения</w:t>
      </w:r>
      <w:r w:rsidR="00176037" w:rsidRPr="00176037">
        <w:rPr>
          <w:rFonts w:ascii="Times New Roman" w:hAnsi="Times New Roman" w:cs="Times New Roman"/>
          <w:b/>
          <w:bCs/>
          <w:sz w:val="28"/>
          <w:szCs w:val="28"/>
        </w:rPr>
        <w:t xml:space="preserve"> «Владикавказский многопрофильный техникум имени кавалера ордена  Красной Звезды Георгия  Калоева»</w:t>
      </w:r>
      <w:r w:rsidR="00176037" w:rsidRPr="00176037">
        <w:rPr>
          <w:rFonts w:ascii="Times New Roman" w:hAnsi="Times New Roman" w:cs="Times New Roman"/>
          <w:b/>
          <w:sz w:val="28"/>
          <w:szCs w:val="28"/>
        </w:rPr>
        <w:t> </w:t>
      </w:r>
    </w:p>
    <w:p w:rsidR="00176037" w:rsidRPr="00176037" w:rsidRDefault="00176037" w:rsidP="001760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1D1" w:rsidRDefault="00023D92" w:rsidP="00023D92">
      <w:pPr>
        <w:pStyle w:val="70"/>
        <w:shd w:val="clear" w:color="auto" w:fill="auto"/>
        <w:spacing w:line="276" w:lineRule="auto"/>
        <w:ind w:right="380" w:firstLine="0"/>
        <w:jc w:val="center"/>
        <w:rPr>
          <w:sz w:val="28"/>
          <w:szCs w:val="24"/>
        </w:rPr>
      </w:pPr>
      <w:bookmarkStart w:id="0" w:name="bookmark4"/>
      <w:r w:rsidRPr="00023D92">
        <w:rPr>
          <w:sz w:val="28"/>
          <w:szCs w:val="24"/>
        </w:rPr>
        <w:t>1. Общие положения</w:t>
      </w:r>
      <w:bookmarkEnd w:id="0"/>
    </w:p>
    <w:p w:rsidR="00D208D1" w:rsidRPr="00D208D1" w:rsidRDefault="00D208D1" w:rsidP="00023D92">
      <w:pPr>
        <w:pStyle w:val="70"/>
        <w:shd w:val="clear" w:color="auto" w:fill="auto"/>
        <w:spacing w:line="276" w:lineRule="auto"/>
        <w:ind w:right="380" w:firstLine="0"/>
        <w:jc w:val="center"/>
        <w:rPr>
          <w:sz w:val="22"/>
          <w:szCs w:val="24"/>
        </w:rPr>
      </w:pPr>
    </w:p>
    <w:p w:rsidR="007421D1" w:rsidRPr="008A33E9" w:rsidRDefault="007421D1" w:rsidP="007421D1">
      <w:pPr>
        <w:pStyle w:val="2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1.1 Настоящее Положение разработано в соответствии с Ф3-273 «Об образовании в Российской Федерации</w:t>
      </w:r>
      <w:r w:rsidR="004A41D2">
        <w:rPr>
          <w:sz w:val="24"/>
          <w:szCs w:val="24"/>
        </w:rPr>
        <w:t>»</w:t>
      </w:r>
      <w:r w:rsidRPr="008A33E9">
        <w:rPr>
          <w:sz w:val="24"/>
          <w:szCs w:val="24"/>
        </w:rPr>
        <w:t xml:space="preserve">, Приказом № 464 от 14.06.2013 г. </w:t>
      </w:r>
      <w:r w:rsidR="004A41D2">
        <w:rPr>
          <w:sz w:val="24"/>
          <w:szCs w:val="24"/>
        </w:rPr>
        <w:t>«</w:t>
      </w:r>
      <w:r w:rsidRPr="008A33E9">
        <w:rPr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4A41D2">
        <w:rPr>
          <w:sz w:val="24"/>
          <w:szCs w:val="24"/>
        </w:rPr>
        <w:t>»</w:t>
      </w:r>
      <w:r w:rsidRPr="008A33E9">
        <w:rPr>
          <w:sz w:val="24"/>
          <w:szCs w:val="24"/>
        </w:rPr>
        <w:t>, Положением о цикловой методической комиссии.</w:t>
      </w:r>
    </w:p>
    <w:p w:rsidR="007421D1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Настоящий документ устанавливает общие требования к содержанию и оформлению перспективно-тематического плана (далее - ПТП) по учебным дисциплинам, профессиональным модулям, предназначенные для непосредственного применения в образовательном процессе образовательного учреждения.</w:t>
      </w:r>
    </w:p>
    <w:p w:rsidR="007421D1" w:rsidRPr="008A33E9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Перспективно-тематический план - нормативный документ, определяющий объемы, содержание, порядок изучения и преподавания учебной дисциплины (профессионального модуля), а так же виды занятий, средства обучения, используемую учебную литературу, самостоятельную работу студентов.</w:t>
      </w:r>
    </w:p>
    <w:p w:rsidR="007421D1" w:rsidRPr="008A33E9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Под перспективно-тематическим планированием понимается последовательное тематическое планирование преподавателем </w:t>
      </w:r>
      <w:r w:rsidR="004A41D2">
        <w:rPr>
          <w:sz w:val="24"/>
          <w:szCs w:val="24"/>
        </w:rPr>
        <w:t>содержания программы по учебной</w:t>
      </w:r>
      <w:r w:rsidRPr="008A33E9">
        <w:rPr>
          <w:sz w:val="24"/>
          <w:szCs w:val="24"/>
        </w:rPr>
        <w:t xml:space="preserve"> дисциплине или профессиональному модулю для определенной </w:t>
      </w:r>
      <w:r w:rsidR="00D44093">
        <w:rPr>
          <w:sz w:val="24"/>
          <w:szCs w:val="24"/>
        </w:rPr>
        <w:t xml:space="preserve">профессии или </w:t>
      </w:r>
      <w:r w:rsidRPr="008A33E9">
        <w:rPr>
          <w:sz w:val="24"/>
          <w:szCs w:val="24"/>
        </w:rPr>
        <w:t>специальности.</w:t>
      </w:r>
    </w:p>
    <w:p w:rsidR="007421D1" w:rsidRPr="008A33E9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836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Перспективно-тематическое планирование является обязательным нормативным документом, регламентирующим деятельность преподавателя по реализации содержания рабочей программы дисциплины или профессионального модуля при организации учебных занятий с обучающимися.</w:t>
      </w:r>
    </w:p>
    <w:p w:rsidR="007421D1" w:rsidRPr="008A33E9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Перспективно-тематическое планирование оформляется, разрабатывается и утверждается в соответствии с настоящим Положением в соответствии с учебным планом техникума, федеральным государственным образовательным стандартом, рабочей программой учебной дисциплины (профессионального модуля).</w:t>
      </w:r>
    </w:p>
    <w:p w:rsidR="007421D1" w:rsidRPr="008A33E9" w:rsidRDefault="007421D1" w:rsidP="007421D1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Объем учебной дисциплины (профессионального модуля) устанавливает количество часов, отводимых на ее изложение и изучение в различных формах образовательного процесса (лекции, </w:t>
      </w:r>
      <w:r w:rsidR="005F1642">
        <w:rPr>
          <w:sz w:val="24"/>
          <w:szCs w:val="24"/>
        </w:rPr>
        <w:t xml:space="preserve">уроки изучения и первичного закрепления новых знаний, </w:t>
      </w:r>
      <w:r w:rsidRPr="008A33E9">
        <w:rPr>
          <w:sz w:val="24"/>
          <w:szCs w:val="24"/>
        </w:rPr>
        <w:t>комбинированные уроки, уроки проверки знаний, практические, лабораторные и т.п.)</w:t>
      </w:r>
    </w:p>
    <w:p w:rsidR="007421D1" w:rsidRDefault="00FB355E" w:rsidP="007421D1">
      <w:pPr>
        <w:pStyle w:val="2"/>
        <w:shd w:val="clear" w:color="auto" w:fill="auto"/>
        <w:tabs>
          <w:tab w:val="left" w:pos="596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7421D1" w:rsidRPr="008A33E9">
        <w:rPr>
          <w:sz w:val="24"/>
          <w:szCs w:val="24"/>
        </w:rPr>
        <w:t>Содержание тематического плана определяет сроки изучения дисциплины</w:t>
      </w:r>
      <w:r w:rsidR="004A41D2">
        <w:rPr>
          <w:sz w:val="24"/>
          <w:szCs w:val="24"/>
        </w:rPr>
        <w:t xml:space="preserve">, </w:t>
      </w:r>
      <w:r w:rsidR="007421D1">
        <w:rPr>
          <w:sz w:val="24"/>
          <w:szCs w:val="24"/>
        </w:rPr>
        <w:t xml:space="preserve"> </w:t>
      </w:r>
      <w:r w:rsidR="004A41D2">
        <w:rPr>
          <w:sz w:val="24"/>
          <w:szCs w:val="24"/>
        </w:rPr>
        <w:t>(</w:t>
      </w:r>
      <w:r w:rsidR="007421D1" w:rsidRPr="008A33E9">
        <w:rPr>
          <w:sz w:val="24"/>
          <w:szCs w:val="24"/>
        </w:rPr>
        <w:t>профессионального модуля); наименование и краткое содержание взаимосвязанных разделов и тем; отражает распределение часов на лекционные занятия, комбинированные и</w:t>
      </w:r>
      <w:r w:rsidR="007421D1">
        <w:rPr>
          <w:sz w:val="24"/>
          <w:szCs w:val="24"/>
        </w:rPr>
        <w:t xml:space="preserve"> </w:t>
      </w:r>
      <w:r w:rsidR="007421D1" w:rsidRPr="008A33E9">
        <w:rPr>
          <w:sz w:val="24"/>
          <w:szCs w:val="24"/>
        </w:rPr>
        <w:t>т.д.; показывает наличие учебных наглядных пособий и учебной литературы, а также дает информацию о содержании самостоятельной работы студентов.</w:t>
      </w:r>
    </w:p>
    <w:p w:rsidR="007421D1" w:rsidRPr="008A33E9" w:rsidRDefault="00FB355E" w:rsidP="00FB355E">
      <w:pPr>
        <w:pStyle w:val="2"/>
        <w:shd w:val="clear" w:color="auto" w:fill="auto"/>
        <w:tabs>
          <w:tab w:val="left" w:pos="476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7421D1" w:rsidRPr="008A33E9">
        <w:rPr>
          <w:sz w:val="24"/>
          <w:szCs w:val="24"/>
        </w:rPr>
        <w:t>Перспективно-тематический план необходим:</w:t>
      </w:r>
    </w:p>
    <w:p w:rsidR="007421D1" w:rsidRPr="008A33E9" w:rsidRDefault="007421D1" w:rsidP="007421D1">
      <w:pPr>
        <w:pStyle w:val="2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A33E9">
        <w:rPr>
          <w:sz w:val="24"/>
          <w:szCs w:val="24"/>
        </w:rPr>
        <w:t xml:space="preserve">для отслеживания выполнения образовательной программы по дисциплине, </w:t>
      </w:r>
      <w:r w:rsidRPr="008A33E9">
        <w:rPr>
          <w:sz w:val="24"/>
          <w:szCs w:val="24"/>
        </w:rPr>
        <w:lastRenderedPageBreak/>
        <w:t>профессиональному модулю (как по очной, так и по заочной формам обучения), организации внеаудиторной самостоятельной работы, работы со студентами на консультациях, в том числе по учебно-исследовательской работе;</w:t>
      </w:r>
    </w:p>
    <w:p w:rsidR="007421D1" w:rsidRPr="008A33E9" w:rsidRDefault="007421D1" w:rsidP="007421D1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A33E9">
        <w:rPr>
          <w:sz w:val="24"/>
          <w:szCs w:val="24"/>
        </w:rPr>
        <w:t>при подготовке к занятиям информационных образовательных ресурсов, средств обучения;</w:t>
      </w:r>
    </w:p>
    <w:p w:rsidR="007421D1" w:rsidRPr="008A33E9" w:rsidRDefault="007421D1" w:rsidP="007421D1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A33E9">
        <w:rPr>
          <w:sz w:val="24"/>
          <w:szCs w:val="24"/>
        </w:rPr>
        <w:t>при планировании проведения открытых уроков, лабораторных и практических работ, экскурсий и т.п.</w:t>
      </w:r>
    </w:p>
    <w:p w:rsidR="007421D1" w:rsidRDefault="007421D1" w:rsidP="007421D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A33E9">
        <w:rPr>
          <w:sz w:val="24"/>
          <w:szCs w:val="24"/>
        </w:rPr>
        <w:t>для осуществления систематического контроля за ходом и качеством выполнения образовательных программ и требований к объему учебной нагрузки, внеаудиторной самостоятельной работе студентов.</w:t>
      </w:r>
    </w:p>
    <w:p w:rsidR="00FB355E" w:rsidRDefault="00FB355E" w:rsidP="00FB355E">
      <w:pPr>
        <w:pStyle w:val="2"/>
        <w:shd w:val="clear" w:color="auto" w:fill="auto"/>
        <w:tabs>
          <w:tab w:val="left" w:pos="975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8A33E9">
        <w:rPr>
          <w:sz w:val="24"/>
          <w:szCs w:val="24"/>
        </w:rPr>
        <w:t>Разработка перспективно-тематических планов преподавателями обязательна.</w:t>
      </w:r>
    </w:p>
    <w:p w:rsidR="00FB355E" w:rsidRDefault="00FB355E" w:rsidP="00FB355E">
      <w:pPr>
        <w:pStyle w:val="2"/>
        <w:shd w:val="clear" w:color="auto" w:fill="auto"/>
        <w:tabs>
          <w:tab w:val="left" w:pos="706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8A33E9">
        <w:rPr>
          <w:sz w:val="24"/>
          <w:szCs w:val="24"/>
        </w:rPr>
        <w:t>Согласно ФГОС основная профессиональная программа (ОПОП) должна ежегодно обновляться, поэтому соответствующие изменения вносятся в перспективно-тематический план и ежегодно переутверждаются на заседании цикловых методических комиссий.</w:t>
      </w:r>
    </w:p>
    <w:p w:rsidR="00C239D9" w:rsidRDefault="00C239D9" w:rsidP="00FB355E">
      <w:pPr>
        <w:pStyle w:val="2"/>
        <w:shd w:val="clear" w:color="auto" w:fill="auto"/>
        <w:tabs>
          <w:tab w:val="left" w:pos="706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1.12. На основе перспективно-тематического плана и с учетом учебного плана по профессии/специальности ежегодно разрабатывается календарно-тематический план с указанием групп.</w:t>
      </w:r>
    </w:p>
    <w:p w:rsidR="00FB355E" w:rsidRDefault="00FB355E" w:rsidP="00FB355E">
      <w:pPr>
        <w:pStyle w:val="2"/>
        <w:shd w:val="clear" w:color="auto" w:fill="auto"/>
        <w:tabs>
          <w:tab w:val="left" w:pos="754"/>
        </w:tabs>
        <w:spacing w:before="0" w:after="349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1.1</w:t>
      </w:r>
      <w:r w:rsidR="00C239D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8A33E9">
        <w:rPr>
          <w:sz w:val="24"/>
          <w:szCs w:val="24"/>
        </w:rPr>
        <w:t>Один экземпляр перспективно-тематического планирования хранится у заместителя директора по УР, другой экземпляр находится у преподавателя</w:t>
      </w:r>
      <w:r w:rsidR="00C239D9">
        <w:rPr>
          <w:sz w:val="24"/>
          <w:szCs w:val="24"/>
        </w:rPr>
        <w:t>.</w:t>
      </w:r>
    </w:p>
    <w:p w:rsidR="00FB355E" w:rsidRPr="00023D92" w:rsidRDefault="00023D92" w:rsidP="00FB355E">
      <w:pPr>
        <w:pStyle w:val="50"/>
        <w:shd w:val="clear" w:color="auto" w:fill="auto"/>
        <w:spacing w:before="0" w:after="308" w:line="276" w:lineRule="auto"/>
        <w:ind w:left="4380" w:right="20"/>
        <w:rPr>
          <w:sz w:val="28"/>
          <w:szCs w:val="24"/>
        </w:rPr>
      </w:pPr>
      <w:bookmarkStart w:id="1" w:name="bookmark5"/>
      <w:r>
        <w:rPr>
          <w:sz w:val="28"/>
          <w:szCs w:val="24"/>
        </w:rPr>
        <w:t xml:space="preserve"> 2. Т</w:t>
      </w:r>
      <w:r w:rsidRPr="00023D92">
        <w:rPr>
          <w:sz w:val="28"/>
          <w:szCs w:val="24"/>
        </w:rPr>
        <w:t>ребования к перспективно-тематическому плану</w:t>
      </w:r>
      <w:bookmarkEnd w:id="1"/>
    </w:p>
    <w:p w:rsidR="00FB355E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3E9">
        <w:rPr>
          <w:sz w:val="24"/>
          <w:szCs w:val="24"/>
        </w:rPr>
        <w:t>Перспективно-темати</w:t>
      </w:r>
      <w:r w:rsidR="00023D92">
        <w:rPr>
          <w:sz w:val="24"/>
          <w:szCs w:val="24"/>
        </w:rPr>
        <w:t>ческий</w:t>
      </w:r>
      <w:r w:rsidR="00023D92">
        <w:rPr>
          <w:sz w:val="24"/>
          <w:szCs w:val="24"/>
        </w:rPr>
        <w:tab/>
        <w:t>план учебной дисциплины</w:t>
      </w:r>
      <w:r w:rsidR="004A41D2">
        <w:rPr>
          <w:sz w:val="24"/>
          <w:szCs w:val="24"/>
        </w:rPr>
        <w:t>/</w:t>
      </w:r>
      <w:r w:rsidRPr="008A33E9">
        <w:rPr>
          <w:sz w:val="24"/>
          <w:szCs w:val="24"/>
        </w:rPr>
        <w:t xml:space="preserve">ПМ является основополагающим обязательным документом, позволяющим организовать учебный процесс по освоению, развитию и закреплению профессиональных и общих компетенций, предусмотренных рабочей программой. ПТП является обязательным документом, способствующим организации </w:t>
      </w:r>
      <w:r w:rsidR="004A41D2">
        <w:rPr>
          <w:sz w:val="24"/>
          <w:szCs w:val="24"/>
        </w:rPr>
        <w:t>учебного процесса по дисциплине/</w:t>
      </w:r>
      <w:r w:rsidRPr="008A33E9">
        <w:rPr>
          <w:sz w:val="24"/>
          <w:szCs w:val="24"/>
        </w:rPr>
        <w:t>ПМ, обеспечивающим методически грамотное планирование выполнения рабочей программы и подготовку к учебной и производственной практике.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644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3E9">
        <w:rPr>
          <w:sz w:val="24"/>
          <w:szCs w:val="24"/>
        </w:rPr>
        <w:t>Согласно требованиям Федеральных государственных образовательных стандартов (п. 7.1) основная профессиональная образовательная программа (ОПОП) должна ежегодно обновляться. Соответствующие изменения, вносимые в ПТП, рассматриваются на заседании цикловой комиссии, оформляются протоколом с последующим утверждением заместителем директора по учебной работе.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3E9">
        <w:rPr>
          <w:sz w:val="24"/>
          <w:szCs w:val="24"/>
        </w:rPr>
        <w:t>В перспективно-тематическом плане отражается последовательность изучения разделов и тем рабочей программы, распределение объема времени по разделам, темам и занятиям дисциплины/ПМ.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ПТП разрабатывается преподавателем (преподавателями), ведущим (ведущими) дисциплину или профессиональный модуль, на основании утвержденной рабочей программы дисциплины (профессионального модуля). ПТП обсуждаются на заседаниях цикловых методических комиссий и утверждаются заместителем директора техникума по учебной работе.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Форма перспективно-тематического плана должна быть единой для всех педагогических работников.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759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lastRenderedPageBreak/>
        <w:t>ПТП входит в состав учебно-методических комплексов (УМК, используемых для реализации образовательного процесса по дисциплине (профессиональному модулю)).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ПТП регламентирует деятельность, как преподавателей, так и </w:t>
      </w:r>
      <w:r w:rsidR="00C239D9">
        <w:rPr>
          <w:sz w:val="24"/>
          <w:szCs w:val="24"/>
        </w:rPr>
        <w:t>обучающихся</w:t>
      </w:r>
      <w:r w:rsidRPr="008A33E9">
        <w:rPr>
          <w:sz w:val="24"/>
          <w:szCs w:val="24"/>
        </w:rPr>
        <w:t xml:space="preserve"> в ходе образовательного процесса по конкретной дисциплине (профессиональному модулю).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ПТП должен соответствовать рабочей программе по дисциплине (профессиональному модулю).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3E9">
        <w:rPr>
          <w:sz w:val="24"/>
          <w:szCs w:val="24"/>
        </w:rPr>
        <w:t>Требования к ПТП: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соответствие тематике </w:t>
      </w:r>
      <w:r w:rsidR="00023D92">
        <w:rPr>
          <w:sz w:val="24"/>
          <w:szCs w:val="24"/>
        </w:rPr>
        <w:t xml:space="preserve">рабочей программы по дисциплине </w:t>
      </w:r>
      <w:r w:rsidRPr="008A33E9">
        <w:rPr>
          <w:sz w:val="24"/>
          <w:szCs w:val="24"/>
        </w:rPr>
        <w:t>ПМ;</w:t>
      </w:r>
    </w:p>
    <w:p w:rsidR="00FB355E" w:rsidRPr="008A33E9" w:rsidRDefault="00FB355E" w:rsidP="00FB355E">
      <w:pPr>
        <w:pStyle w:val="2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-соответствие особенностям профессиональной деятельности, сфере ее реализации и уровню квалификации выпускника (специальности, профессии);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соответствие составу, содержанию дисциплин (профессиональных модулей) предшествующих, последующих и изучаемых параллельно;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логическая упорядоченность информации, образующей содержание занятий, заданий на дом и самостоятельной работы </w:t>
      </w:r>
      <w:r w:rsidR="00C239D9">
        <w:rPr>
          <w:sz w:val="24"/>
          <w:szCs w:val="24"/>
        </w:rPr>
        <w:t>обучающихся</w:t>
      </w:r>
      <w:r w:rsidRPr="008A33E9">
        <w:rPr>
          <w:sz w:val="24"/>
          <w:szCs w:val="24"/>
        </w:rPr>
        <w:t>;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313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оптимальное соотношение между содержанием, способами и средствами реализации различных форм преподавания, изучения данной учебной дисциплины (лекции, практические занятия, самостоятельная работа </w:t>
      </w:r>
      <w:r w:rsidR="00C239D9">
        <w:rPr>
          <w:sz w:val="24"/>
          <w:szCs w:val="24"/>
        </w:rPr>
        <w:t>обучающихся</w:t>
      </w:r>
      <w:r w:rsidRPr="008A33E9">
        <w:rPr>
          <w:sz w:val="24"/>
          <w:szCs w:val="24"/>
        </w:rPr>
        <w:t xml:space="preserve"> и т.п.);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соответствие нормативным документам, регулирующим образовательный процесс по специальности.</w:t>
      </w:r>
    </w:p>
    <w:p w:rsidR="00FB355E" w:rsidRPr="008A33E9" w:rsidRDefault="00FB355E" w:rsidP="00FB355E">
      <w:pPr>
        <w:pStyle w:val="2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349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При совпадении количества учебных часов, теоретических и лабораторно</w:t>
      </w:r>
      <w:r w:rsidRPr="008A33E9">
        <w:rPr>
          <w:sz w:val="24"/>
          <w:szCs w:val="24"/>
        </w:rPr>
        <w:softHyphen/>
        <w:t>практических занятий, часов самостоятельной работы изучаемой дисциплины на разных специальностях, преподавателем может быть составлен один ПТП. В противном случае по каждой специальности составляется индивидуальный экземпляр ПТП.</w:t>
      </w:r>
    </w:p>
    <w:p w:rsidR="00FB355E" w:rsidRPr="00023D92" w:rsidRDefault="00023D92" w:rsidP="00023D92">
      <w:pPr>
        <w:pStyle w:val="50"/>
        <w:shd w:val="clear" w:color="auto" w:fill="auto"/>
        <w:spacing w:before="0" w:after="308" w:line="276" w:lineRule="auto"/>
        <w:ind w:right="400" w:firstLine="0"/>
        <w:jc w:val="center"/>
        <w:rPr>
          <w:sz w:val="28"/>
          <w:szCs w:val="24"/>
        </w:rPr>
      </w:pPr>
      <w:bookmarkStart w:id="2" w:name="bookmark6"/>
      <w:r>
        <w:rPr>
          <w:sz w:val="28"/>
          <w:szCs w:val="24"/>
        </w:rPr>
        <w:t>3. С</w:t>
      </w:r>
      <w:r w:rsidRPr="00023D92">
        <w:rPr>
          <w:sz w:val="28"/>
          <w:szCs w:val="24"/>
        </w:rPr>
        <w:t>труктура перспективно-тематического плана</w:t>
      </w:r>
      <w:bookmarkEnd w:id="2"/>
    </w:p>
    <w:p w:rsidR="00FB355E" w:rsidRDefault="00FB355E" w:rsidP="00FB355E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ПТП разрабатывается преподавателем на отдельные группы в соответствии с учетом учебных часов, определенных учебным планом по отдельным специальностям, рабочей программой по дисциплине (профессиональному модулю) и требованиями ФГОС СПО.</w:t>
      </w:r>
    </w:p>
    <w:p w:rsidR="00FB355E" w:rsidRDefault="00FB355E" w:rsidP="00FB355E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ПТП представляется на бумажном носителе в печатной форме в двух экземплярах: рабочий экземпляр - для преподавателя, контрольный экземпляр - включен в учебно-методический комплекс</w:t>
      </w:r>
    </w:p>
    <w:p w:rsidR="00FB355E" w:rsidRPr="008A33E9" w:rsidRDefault="00FB355E" w:rsidP="00FB355E">
      <w:pPr>
        <w:pStyle w:val="2"/>
        <w:numPr>
          <w:ilvl w:val="0"/>
          <w:numId w:val="4"/>
        </w:numPr>
        <w:shd w:val="clear" w:color="auto" w:fill="auto"/>
        <w:tabs>
          <w:tab w:val="left" w:pos="619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>ПТП учебной дисциплины должен включать следующие структурные элементы в указанной последовательности:</w:t>
      </w:r>
    </w:p>
    <w:p w:rsidR="00FB355E" w:rsidRPr="008A33E9" w:rsidRDefault="00FB355E" w:rsidP="00FB355E">
      <w:pPr>
        <w:pStyle w:val="2"/>
        <w:numPr>
          <w:ilvl w:val="0"/>
          <w:numId w:val="5"/>
        </w:numPr>
        <w:shd w:val="clear" w:color="auto" w:fill="auto"/>
        <w:tabs>
          <w:tab w:val="left" w:pos="1506"/>
        </w:tabs>
        <w:spacing w:before="0" w:line="276" w:lineRule="auto"/>
        <w:ind w:left="1760"/>
        <w:jc w:val="left"/>
        <w:rPr>
          <w:sz w:val="24"/>
          <w:szCs w:val="24"/>
        </w:rPr>
      </w:pPr>
      <w:r w:rsidRPr="008A33E9">
        <w:rPr>
          <w:sz w:val="24"/>
          <w:szCs w:val="24"/>
        </w:rPr>
        <w:t xml:space="preserve">титульный лист (Приложение </w:t>
      </w:r>
      <w:r w:rsidR="005706B5">
        <w:rPr>
          <w:sz w:val="24"/>
          <w:szCs w:val="24"/>
        </w:rPr>
        <w:t>1</w:t>
      </w:r>
      <w:r w:rsidRPr="008A33E9">
        <w:rPr>
          <w:sz w:val="24"/>
          <w:szCs w:val="24"/>
        </w:rPr>
        <w:t>);</w:t>
      </w:r>
    </w:p>
    <w:p w:rsidR="00FB355E" w:rsidRPr="008A33E9" w:rsidRDefault="00FB355E" w:rsidP="00FB355E">
      <w:pPr>
        <w:pStyle w:val="2"/>
        <w:numPr>
          <w:ilvl w:val="0"/>
          <w:numId w:val="5"/>
        </w:numPr>
        <w:shd w:val="clear" w:color="auto" w:fill="auto"/>
        <w:tabs>
          <w:tab w:val="left" w:pos="1506"/>
        </w:tabs>
        <w:spacing w:before="0" w:line="276" w:lineRule="auto"/>
        <w:ind w:left="1760"/>
        <w:jc w:val="left"/>
        <w:rPr>
          <w:sz w:val="24"/>
          <w:szCs w:val="24"/>
        </w:rPr>
      </w:pPr>
      <w:r w:rsidRPr="008A33E9">
        <w:rPr>
          <w:sz w:val="24"/>
          <w:szCs w:val="24"/>
        </w:rPr>
        <w:t xml:space="preserve">таблица тематического плана (Приложение </w:t>
      </w:r>
      <w:r w:rsidR="005706B5">
        <w:rPr>
          <w:sz w:val="24"/>
          <w:szCs w:val="24"/>
        </w:rPr>
        <w:t>2</w:t>
      </w:r>
      <w:r w:rsidRPr="008A33E9">
        <w:rPr>
          <w:sz w:val="24"/>
          <w:szCs w:val="24"/>
        </w:rPr>
        <w:t>);</w:t>
      </w:r>
    </w:p>
    <w:p w:rsidR="00FB355E" w:rsidRDefault="00FB355E" w:rsidP="00FB355E">
      <w:pPr>
        <w:pStyle w:val="2"/>
        <w:numPr>
          <w:ilvl w:val="0"/>
          <w:numId w:val="4"/>
        </w:numPr>
        <w:shd w:val="clear" w:color="auto" w:fill="auto"/>
        <w:tabs>
          <w:tab w:val="left" w:pos="720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>Структурные элементы ПТП должны удовлетворять требованиям, приведенным в разделе 4 настоящего документа.</w:t>
      </w:r>
    </w:p>
    <w:p w:rsidR="00D208D1" w:rsidRDefault="00D208D1" w:rsidP="00D208D1">
      <w:pPr>
        <w:pStyle w:val="2"/>
        <w:shd w:val="clear" w:color="auto" w:fill="auto"/>
        <w:tabs>
          <w:tab w:val="left" w:pos="720"/>
        </w:tabs>
        <w:spacing w:before="0" w:line="276" w:lineRule="auto"/>
        <w:ind w:right="40" w:firstLine="0"/>
        <w:rPr>
          <w:sz w:val="24"/>
          <w:szCs w:val="24"/>
        </w:rPr>
      </w:pPr>
    </w:p>
    <w:p w:rsidR="00FB355E" w:rsidRDefault="00FB355E" w:rsidP="00D208D1">
      <w:pPr>
        <w:pStyle w:val="50"/>
        <w:shd w:val="clear" w:color="auto" w:fill="auto"/>
        <w:spacing w:before="0" w:after="0" w:line="276" w:lineRule="auto"/>
        <w:ind w:right="600" w:firstLine="0"/>
        <w:jc w:val="center"/>
        <w:rPr>
          <w:sz w:val="28"/>
          <w:szCs w:val="24"/>
        </w:rPr>
      </w:pPr>
      <w:bookmarkStart w:id="3" w:name="bookmark7"/>
      <w:r w:rsidRPr="008A33E9">
        <w:rPr>
          <w:sz w:val="24"/>
          <w:szCs w:val="24"/>
        </w:rPr>
        <w:t xml:space="preserve">4. </w:t>
      </w:r>
      <w:r w:rsidR="00D208D1">
        <w:rPr>
          <w:sz w:val="28"/>
          <w:szCs w:val="24"/>
        </w:rPr>
        <w:t>Т</w:t>
      </w:r>
      <w:r w:rsidR="00D208D1" w:rsidRPr="00D208D1">
        <w:rPr>
          <w:sz w:val="28"/>
          <w:szCs w:val="24"/>
        </w:rPr>
        <w:t>ребования к структурным элементам перспективно-тематического плана</w:t>
      </w:r>
      <w:bookmarkEnd w:id="3"/>
    </w:p>
    <w:p w:rsidR="00D208D1" w:rsidRPr="00D208D1" w:rsidRDefault="00D208D1" w:rsidP="00D208D1">
      <w:pPr>
        <w:pStyle w:val="50"/>
        <w:shd w:val="clear" w:color="auto" w:fill="auto"/>
        <w:spacing w:before="0" w:after="0" w:line="276" w:lineRule="auto"/>
        <w:ind w:right="600" w:firstLine="0"/>
        <w:jc w:val="center"/>
        <w:rPr>
          <w:sz w:val="16"/>
          <w:szCs w:val="24"/>
        </w:rPr>
      </w:pPr>
    </w:p>
    <w:p w:rsidR="00FB355E" w:rsidRPr="008A33E9" w:rsidRDefault="00FB355E" w:rsidP="00FB355E">
      <w:pPr>
        <w:pStyle w:val="2"/>
        <w:numPr>
          <w:ilvl w:val="1"/>
          <w:numId w:val="4"/>
        </w:numPr>
        <w:shd w:val="clear" w:color="auto" w:fill="auto"/>
        <w:tabs>
          <w:tab w:val="left" w:pos="624"/>
        </w:tabs>
        <w:spacing w:before="0" w:line="276" w:lineRule="auto"/>
        <w:ind w:firstLine="0"/>
        <w:rPr>
          <w:sz w:val="24"/>
          <w:szCs w:val="24"/>
        </w:rPr>
      </w:pPr>
      <w:r w:rsidRPr="008A33E9">
        <w:rPr>
          <w:sz w:val="24"/>
          <w:szCs w:val="24"/>
        </w:rPr>
        <w:t>ПТП заполняется в печатной форме (</w:t>
      </w:r>
      <w:r w:rsidRPr="008A33E9">
        <w:rPr>
          <w:sz w:val="24"/>
          <w:szCs w:val="24"/>
          <w:lang w:val="en-US"/>
        </w:rPr>
        <w:t>Word</w:t>
      </w:r>
      <w:r w:rsidRPr="008A33E9">
        <w:rPr>
          <w:sz w:val="24"/>
          <w:szCs w:val="24"/>
        </w:rPr>
        <w:t>).</w:t>
      </w:r>
    </w:p>
    <w:p w:rsidR="00FB355E" w:rsidRPr="008A33E9" w:rsidRDefault="00FB355E" w:rsidP="00FB355E">
      <w:pPr>
        <w:pStyle w:val="2"/>
        <w:numPr>
          <w:ilvl w:val="1"/>
          <w:numId w:val="4"/>
        </w:numPr>
        <w:shd w:val="clear" w:color="auto" w:fill="auto"/>
        <w:tabs>
          <w:tab w:val="left" w:pos="590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Титульный лист выполняется по форме, приведенной в приложении к настоящему </w:t>
      </w:r>
      <w:r w:rsidRPr="008A33E9">
        <w:rPr>
          <w:sz w:val="24"/>
          <w:szCs w:val="24"/>
        </w:rPr>
        <w:lastRenderedPageBreak/>
        <w:t>Положению.</w:t>
      </w:r>
    </w:p>
    <w:p w:rsidR="00FB355E" w:rsidRPr="00D208D1" w:rsidRDefault="00FB355E" w:rsidP="00FB355E">
      <w:pPr>
        <w:pStyle w:val="50"/>
        <w:numPr>
          <w:ilvl w:val="1"/>
          <w:numId w:val="4"/>
        </w:numPr>
        <w:shd w:val="clear" w:color="auto" w:fill="auto"/>
        <w:tabs>
          <w:tab w:val="left" w:pos="494"/>
        </w:tabs>
        <w:spacing w:before="0" w:after="0" w:line="276" w:lineRule="auto"/>
        <w:ind w:right="40" w:firstLine="0"/>
        <w:jc w:val="both"/>
        <w:rPr>
          <w:b w:val="0"/>
          <w:sz w:val="24"/>
          <w:szCs w:val="24"/>
        </w:rPr>
      </w:pPr>
      <w:bookmarkStart w:id="4" w:name="bookmark8"/>
      <w:r w:rsidRPr="00D208D1">
        <w:rPr>
          <w:b w:val="0"/>
          <w:sz w:val="24"/>
          <w:szCs w:val="24"/>
        </w:rPr>
        <w:t>В ПТП учебной дисциплины (профессионального модуля) должны быть приведены:</w:t>
      </w:r>
      <w:bookmarkEnd w:id="4"/>
    </w:p>
    <w:p w:rsidR="00FB355E" w:rsidRPr="008A33E9" w:rsidRDefault="00FB355E" w:rsidP="00FB355E">
      <w:pPr>
        <w:pStyle w:val="2"/>
        <w:numPr>
          <w:ilvl w:val="2"/>
          <w:numId w:val="4"/>
        </w:numPr>
        <w:shd w:val="clear" w:color="auto" w:fill="auto"/>
        <w:tabs>
          <w:tab w:val="left" w:pos="754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>В графе 2 «Наименование разделов, тем, перечень основных вопросов» последовательно отражается весь материал программы, распределенным по разделам, темам и занятиям.</w:t>
      </w:r>
    </w:p>
    <w:p w:rsidR="00FB355E" w:rsidRDefault="00FB355E" w:rsidP="00FB355E">
      <w:pPr>
        <w:pStyle w:val="2"/>
        <w:shd w:val="clear" w:color="auto" w:fill="auto"/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>Самостоятельная или проверочная работа также фиксируется после записи темы занятия</w:t>
      </w:r>
      <w:r w:rsidR="00DE5546">
        <w:rPr>
          <w:sz w:val="24"/>
          <w:szCs w:val="24"/>
        </w:rPr>
        <w:t xml:space="preserve"> с указанием часов</w:t>
      </w:r>
      <w:r w:rsidRPr="008A33E9">
        <w:rPr>
          <w:sz w:val="24"/>
          <w:szCs w:val="24"/>
        </w:rPr>
        <w:t>.</w:t>
      </w:r>
    </w:p>
    <w:p w:rsidR="00FB355E" w:rsidRPr="008A33E9" w:rsidRDefault="00FB355E" w:rsidP="00FB355E">
      <w:pPr>
        <w:pStyle w:val="2"/>
        <w:numPr>
          <w:ilvl w:val="2"/>
          <w:numId w:val="4"/>
        </w:numPr>
        <w:shd w:val="clear" w:color="auto" w:fill="auto"/>
        <w:tabs>
          <w:tab w:val="left" w:pos="763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>в графе 3 «Количество часов» указывается количество часов, которые необходимо затратить на усвоение соответствующих дидактических единиц на занятии в соответствии с рабочей программой, но в объеме не более двух часов.</w:t>
      </w:r>
    </w:p>
    <w:p w:rsidR="00FB355E" w:rsidRPr="008A33E9" w:rsidRDefault="00FB355E" w:rsidP="00FB355E">
      <w:pPr>
        <w:pStyle w:val="2"/>
        <w:numPr>
          <w:ilvl w:val="2"/>
          <w:numId w:val="4"/>
        </w:numPr>
        <w:shd w:val="clear" w:color="auto" w:fill="auto"/>
        <w:tabs>
          <w:tab w:val="left" w:pos="850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В графе </w:t>
      </w:r>
      <w:r w:rsidR="00C239D9">
        <w:rPr>
          <w:sz w:val="24"/>
          <w:szCs w:val="24"/>
        </w:rPr>
        <w:t>4</w:t>
      </w:r>
      <w:r w:rsidRPr="008A33E9">
        <w:rPr>
          <w:sz w:val="24"/>
          <w:szCs w:val="24"/>
        </w:rPr>
        <w:t xml:space="preserve"> «Тип урока» указывается тип, вид занятий (лекция, </w:t>
      </w:r>
      <w:r w:rsidR="00C239D9">
        <w:rPr>
          <w:rStyle w:val="105pt0pt0"/>
          <w:spacing w:val="0"/>
          <w:sz w:val="22"/>
          <w:szCs w:val="24"/>
        </w:rPr>
        <w:t>урок изучения новых знаний</w:t>
      </w:r>
      <w:r w:rsidR="00C239D9">
        <w:rPr>
          <w:sz w:val="24"/>
          <w:szCs w:val="24"/>
        </w:rPr>
        <w:t xml:space="preserve">, </w:t>
      </w:r>
      <w:r w:rsidRPr="008A33E9">
        <w:rPr>
          <w:sz w:val="24"/>
          <w:szCs w:val="24"/>
        </w:rPr>
        <w:t>семинар, комбинированное занятие, практическое занятие, лабораторное занятие, контрольная работа и т.п.).</w:t>
      </w:r>
    </w:p>
    <w:p w:rsidR="00FB355E" w:rsidRPr="008A33E9" w:rsidRDefault="00C239D9" w:rsidP="00C239D9">
      <w:pPr>
        <w:pStyle w:val="2"/>
        <w:shd w:val="clear" w:color="auto" w:fill="auto"/>
        <w:tabs>
          <w:tab w:val="left" w:pos="773"/>
        </w:tabs>
        <w:spacing w:before="0" w:line="276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4.3.4. </w:t>
      </w:r>
      <w:r w:rsidR="00FB355E" w:rsidRPr="008A33E9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5</w:t>
      </w:r>
      <w:r w:rsidR="00FB355E" w:rsidRPr="008A33E9">
        <w:rPr>
          <w:sz w:val="24"/>
          <w:szCs w:val="24"/>
        </w:rPr>
        <w:t xml:space="preserve"> «Средства обучения» должны быть указаны используемые наглядные пособия, технические средства обучения, специальное оборудование. источники информации с указанием адресов Интернет-ресурсов и др.</w:t>
      </w:r>
    </w:p>
    <w:p w:rsidR="00FB355E" w:rsidRPr="008A33E9" w:rsidRDefault="00FB355E" w:rsidP="00FB355E">
      <w:pPr>
        <w:pStyle w:val="2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276" w:lineRule="auto"/>
        <w:ind w:right="4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В графе </w:t>
      </w:r>
      <w:r w:rsidR="00C239D9">
        <w:rPr>
          <w:sz w:val="24"/>
          <w:szCs w:val="24"/>
        </w:rPr>
        <w:t>6</w:t>
      </w:r>
      <w:r w:rsidRPr="008A33E9">
        <w:rPr>
          <w:sz w:val="24"/>
          <w:szCs w:val="24"/>
        </w:rPr>
        <w:t xml:space="preserve"> «Домашнее задание» по каждой теме определяется содержание и объем материала для самостоятельной работы студентов дома для подготовки к следующему учебному занятию, выполнение внеаудиторной самостоятельной работы. Кроме содержания задания записываются страницы, номера задач и</w:t>
      </w:r>
    </w:p>
    <w:p w:rsidR="00FB355E" w:rsidRPr="008A33E9" w:rsidRDefault="00FB355E" w:rsidP="00FB355E">
      <w:pPr>
        <w:pStyle w:val="2"/>
        <w:shd w:val="clear" w:color="auto" w:fill="auto"/>
        <w:tabs>
          <w:tab w:val="left" w:leader="dot" w:pos="9667"/>
        </w:tabs>
        <w:spacing w:before="0" w:line="276" w:lineRule="auto"/>
        <w:ind w:firstLine="0"/>
        <w:rPr>
          <w:sz w:val="24"/>
          <w:szCs w:val="24"/>
        </w:rPr>
      </w:pPr>
      <w:r w:rsidRPr="008A33E9">
        <w:rPr>
          <w:sz w:val="24"/>
          <w:szCs w:val="24"/>
        </w:rPr>
        <w:t>упражнений с отражением специфи</w:t>
      </w:r>
      <w:r>
        <w:rPr>
          <w:sz w:val="24"/>
          <w:szCs w:val="24"/>
        </w:rPr>
        <w:t>ки домашней работы (повторение</w:t>
      </w:r>
      <w:r w:rsidRPr="008A33E9">
        <w:rPr>
          <w:sz w:val="24"/>
          <w:szCs w:val="24"/>
        </w:rPr>
        <w:t>;</w:t>
      </w:r>
    </w:p>
    <w:p w:rsidR="00FB355E" w:rsidRDefault="00FB355E" w:rsidP="00FB355E">
      <w:pPr>
        <w:pStyle w:val="2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8A33E9">
        <w:rPr>
          <w:sz w:val="24"/>
          <w:szCs w:val="24"/>
        </w:rPr>
        <w:t>составление плана, таблицы, вопросов; ответ на вопросы и т. д).</w:t>
      </w:r>
    </w:p>
    <w:p w:rsidR="00FB355E" w:rsidRDefault="00DE5546" w:rsidP="00FB355E">
      <w:pPr>
        <w:pStyle w:val="2"/>
        <w:shd w:val="clear" w:color="auto" w:fill="auto"/>
        <w:spacing w:before="0" w:line="276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B355E" w:rsidRPr="008A33E9">
        <w:rPr>
          <w:sz w:val="24"/>
          <w:szCs w:val="24"/>
        </w:rPr>
        <w:t xml:space="preserve">При изучении ряда дисциплин задания для </w:t>
      </w:r>
      <w:r w:rsidR="00C239D9">
        <w:rPr>
          <w:sz w:val="24"/>
          <w:szCs w:val="24"/>
        </w:rPr>
        <w:t>обучающихся</w:t>
      </w:r>
      <w:r w:rsidR="00FB355E" w:rsidRPr="008A33E9">
        <w:rPr>
          <w:sz w:val="24"/>
          <w:szCs w:val="24"/>
        </w:rPr>
        <w:t xml:space="preserve"> носят творческий характер (выполнение рисунка, написание сочинения, подготовка доклада, разработка презентаций и т. п.). Тогда в данной графе пишется: творческое задание и указывается характер задания.</w:t>
      </w:r>
    </w:p>
    <w:p w:rsidR="00FB355E" w:rsidRPr="00D208D1" w:rsidRDefault="00FB355E" w:rsidP="00FB355E">
      <w:pPr>
        <w:pStyle w:val="2"/>
        <w:shd w:val="clear" w:color="auto" w:fill="auto"/>
        <w:spacing w:before="0" w:line="276" w:lineRule="auto"/>
        <w:ind w:right="40" w:firstLine="0"/>
        <w:rPr>
          <w:sz w:val="14"/>
          <w:szCs w:val="24"/>
        </w:rPr>
      </w:pPr>
    </w:p>
    <w:p w:rsidR="00FB355E" w:rsidRPr="00D208D1" w:rsidRDefault="00D208D1" w:rsidP="00D208D1">
      <w:pPr>
        <w:pStyle w:val="80"/>
        <w:shd w:val="clear" w:color="auto" w:fill="auto"/>
        <w:spacing w:after="0" w:line="276" w:lineRule="auto"/>
        <w:ind w:right="900" w:firstLine="0"/>
        <w:jc w:val="center"/>
        <w:rPr>
          <w:sz w:val="28"/>
          <w:szCs w:val="24"/>
        </w:rPr>
      </w:pPr>
      <w:r>
        <w:rPr>
          <w:sz w:val="28"/>
          <w:szCs w:val="24"/>
        </w:rPr>
        <w:t>5. С</w:t>
      </w:r>
      <w:r w:rsidRPr="00D208D1">
        <w:rPr>
          <w:sz w:val="28"/>
          <w:szCs w:val="24"/>
        </w:rPr>
        <w:t>роки составления, согласования, утверждения ПТП</w:t>
      </w:r>
    </w:p>
    <w:p w:rsidR="00FB355E" w:rsidRPr="00D208D1" w:rsidRDefault="00FB355E" w:rsidP="00FB355E">
      <w:pPr>
        <w:pStyle w:val="80"/>
        <w:shd w:val="clear" w:color="auto" w:fill="auto"/>
        <w:spacing w:after="0" w:line="276" w:lineRule="auto"/>
        <w:ind w:right="900" w:firstLine="0"/>
        <w:rPr>
          <w:sz w:val="16"/>
          <w:szCs w:val="24"/>
        </w:rPr>
      </w:pPr>
    </w:p>
    <w:p w:rsidR="00FB355E" w:rsidRPr="008A33E9" w:rsidRDefault="00FB355E" w:rsidP="00FB355E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Перспективно-тематические</w:t>
      </w:r>
      <w:r w:rsidRPr="008A33E9">
        <w:rPr>
          <w:sz w:val="24"/>
          <w:szCs w:val="24"/>
        </w:rPr>
        <w:tab/>
      </w:r>
      <w:r w:rsidR="00C239D9">
        <w:rPr>
          <w:sz w:val="24"/>
          <w:szCs w:val="24"/>
        </w:rPr>
        <w:t xml:space="preserve"> </w:t>
      </w:r>
      <w:r w:rsidRPr="008A33E9">
        <w:rPr>
          <w:sz w:val="24"/>
          <w:szCs w:val="24"/>
        </w:rPr>
        <w:t>планы, разработанные преподавателем, рассматриваются на заседании цикловых методических комиссий не позднее 15 сентября текущего года, согласуются и утверждаются заместителем директора по учебной работе не позднее 25 сентября текущего года.</w:t>
      </w:r>
    </w:p>
    <w:p w:rsidR="00FB355E" w:rsidRPr="008A33E9" w:rsidRDefault="00FB355E" w:rsidP="00FB355E">
      <w:pPr>
        <w:pStyle w:val="2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Согласование и утверждение ПТП оформляется соответствующими подписями на титульном листе.</w:t>
      </w:r>
    </w:p>
    <w:p w:rsidR="00FB355E" w:rsidRPr="008A33E9" w:rsidRDefault="00FB355E" w:rsidP="00FB355E">
      <w:pPr>
        <w:pStyle w:val="2"/>
        <w:numPr>
          <w:ilvl w:val="0"/>
          <w:numId w:val="7"/>
        </w:numPr>
        <w:shd w:val="clear" w:color="auto" w:fill="auto"/>
        <w:tabs>
          <w:tab w:val="left" w:pos="553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При согласовании и утверждении ПТП преподавателей техникума оценку осуществляют соответствующие должностные лица: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председатель ЦМК, за которой закреплена дисциплина (профессиональный модуль) - на соответствие содержания к общим требованиям;</w:t>
      </w:r>
    </w:p>
    <w:p w:rsidR="00FB355E" w:rsidRPr="008A33E9" w:rsidRDefault="00FB355E" w:rsidP="00FB355E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заместитель директора</w:t>
      </w:r>
      <w:r w:rsidR="00D30574">
        <w:rPr>
          <w:sz w:val="24"/>
          <w:szCs w:val="24"/>
        </w:rPr>
        <w:t xml:space="preserve"> по</w:t>
      </w:r>
      <w:r w:rsidRPr="008A33E9">
        <w:rPr>
          <w:sz w:val="24"/>
          <w:szCs w:val="24"/>
        </w:rPr>
        <w:t xml:space="preserve"> учебной работе - на соответствие ПТП действующему учебному плану и утвержденной рабочей программе дисциплины (профессионального модуля).</w:t>
      </w:r>
    </w:p>
    <w:p w:rsidR="00FB355E" w:rsidRPr="008A33E9" w:rsidRDefault="00FB355E" w:rsidP="00FB355E">
      <w:pPr>
        <w:pStyle w:val="2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>ПТП по учебной практике дополнительно согласовываются заведующим практикой.</w:t>
      </w:r>
    </w:p>
    <w:p w:rsidR="00FB355E" w:rsidRPr="008A33E9" w:rsidRDefault="00FB355E" w:rsidP="00FB355E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Подписи должностных лиц свидетельствуют о принятии каждым из них персональной ответственности по гарантии соответствия ПТП установленным </w:t>
      </w:r>
      <w:r w:rsidRPr="008A33E9">
        <w:rPr>
          <w:sz w:val="24"/>
          <w:szCs w:val="24"/>
        </w:rPr>
        <w:lastRenderedPageBreak/>
        <w:t>требованиям.</w:t>
      </w:r>
    </w:p>
    <w:p w:rsidR="00FB355E" w:rsidRPr="008A33E9" w:rsidRDefault="00FB355E" w:rsidP="00FB355E">
      <w:pPr>
        <w:pStyle w:val="2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30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Утверждающая подпись заместителя директора </w:t>
      </w:r>
      <w:r w:rsidR="00D30574">
        <w:rPr>
          <w:sz w:val="24"/>
          <w:szCs w:val="24"/>
        </w:rPr>
        <w:t xml:space="preserve">по </w:t>
      </w:r>
      <w:r w:rsidRPr="008A33E9">
        <w:rPr>
          <w:sz w:val="24"/>
          <w:szCs w:val="24"/>
        </w:rPr>
        <w:t>учебной работе свидетельствует об утверждении ПТП.</w:t>
      </w:r>
    </w:p>
    <w:p w:rsidR="00FB355E" w:rsidRDefault="00D208D1" w:rsidP="00D208D1">
      <w:pPr>
        <w:pStyle w:val="80"/>
        <w:shd w:val="clear" w:color="auto" w:fill="auto"/>
        <w:spacing w:after="0" w:line="276" w:lineRule="auto"/>
        <w:ind w:right="1300" w:firstLine="0"/>
        <w:jc w:val="center"/>
        <w:rPr>
          <w:sz w:val="28"/>
          <w:szCs w:val="24"/>
        </w:rPr>
      </w:pPr>
      <w:r>
        <w:rPr>
          <w:sz w:val="28"/>
          <w:szCs w:val="24"/>
        </w:rPr>
        <w:t>6. П</w:t>
      </w:r>
      <w:r w:rsidRPr="00D208D1">
        <w:rPr>
          <w:sz w:val="28"/>
          <w:szCs w:val="24"/>
        </w:rPr>
        <w:t>орядок хранения и обращения перспективно-тематического плана</w:t>
      </w:r>
    </w:p>
    <w:p w:rsidR="00D208D1" w:rsidRPr="00D208D1" w:rsidRDefault="00D208D1" w:rsidP="00D208D1">
      <w:pPr>
        <w:pStyle w:val="80"/>
        <w:shd w:val="clear" w:color="auto" w:fill="auto"/>
        <w:spacing w:after="0" w:line="276" w:lineRule="auto"/>
        <w:ind w:right="1300" w:firstLine="0"/>
        <w:jc w:val="center"/>
        <w:rPr>
          <w:sz w:val="14"/>
          <w:szCs w:val="24"/>
        </w:rPr>
      </w:pPr>
    </w:p>
    <w:p w:rsidR="00FB355E" w:rsidRPr="008A33E9" w:rsidRDefault="00FB355E" w:rsidP="00FB355E">
      <w:pPr>
        <w:pStyle w:val="2"/>
        <w:numPr>
          <w:ilvl w:val="0"/>
          <w:numId w:val="8"/>
        </w:numPr>
        <w:shd w:val="clear" w:color="auto" w:fill="auto"/>
        <w:tabs>
          <w:tab w:val="left" w:pos="673"/>
        </w:tabs>
        <w:spacing w:before="0" w:line="276" w:lineRule="auto"/>
        <w:ind w:left="20" w:right="20" w:firstLine="0"/>
        <w:rPr>
          <w:sz w:val="24"/>
          <w:szCs w:val="24"/>
        </w:rPr>
      </w:pPr>
      <w:r w:rsidRPr="008A33E9">
        <w:rPr>
          <w:sz w:val="24"/>
          <w:szCs w:val="24"/>
        </w:rPr>
        <w:t xml:space="preserve">Перспективно-тематический план преподавателя выполняется в двух экземплярах: после рассмотрения, одобрения и утверждения один экземпляр хранится </w:t>
      </w:r>
      <w:r w:rsidR="000A5B6E">
        <w:rPr>
          <w:sz w:val="24"/>
          <w:szCs w:val="24"/>
        </w:rPr>
        <w:t>у заместителя директора по учебной работе</w:t>
      </w:r>
      <w:r w:rsidRPr="008A33E9">
        <w:rPr>
          <w:sz w:val="24"/>
          <w:szCs w:val="24"/>
        </w:rPr>
        <w:t xml:space="preserve"> (для осуществления контроля за ведением журналов учебных занятий), второй экземпляр - у преподавателя в составе УМК дисциплины (профессионального модуля).</w:t>
      </w:r>
    </w:p>
    <w:p w:rsidR="00FB355E" w:rsidRDefault="00FB355E" w:rsidP="00FB355E">
      <w:pPr>
        <w:pStyle w:val="80"/>
        <w:shd w:val="clear" w:color="auto" w:fill="auto"/>
        <w:spacing w:line="276" w:lineRule="auto"/>
        <w:ind w:right="1300" w:firstLine="0"/>
        <w:rPr>
          <w:sz w:val="24"/>
          <w:szCs w:val="24"/>
        </w:rPr>
        <w:sectPr w:rsidR="00FB3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55E" w:rsidRPr="00D208D1" w:rsidRDefault="00D208D1" w:rsidP="00FB355E">
      <w:pPr>
        <w:tabs>
          <w:tab w:val="left" w:pos="1843"/>
        </w:tabs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208D1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="00C239D9">
        <w:rPr>
          <w:rFonts w:ascii="Times New Roman" w:hAnsi="Times New Roman" w:cs="Times New Roman"/>
          <w:sz w:val="28"/>
        </w:rPr>
        <w:t>1</w:t>
      </w:r>
    </w:p>
    <w:p w:rsidR="000A5B6E" w:rsidRPr="00443711" w:rsidRDefault="000A5B6E" w:rsidP="000A5B6E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443711">
        <w:rPr>
          <w:rFonts w:ascii="Times New Roman" w:hAnsi="Times New Roman" w:cs="Times New Roman"/>
          <w:b/>
          <w:sz w:val="20"/>
        </w:rPr>
        <w:t>МИНИСТЕРСТВО ОБРАЗОВАНИЯ И НАУКИ РЕСПУБЛИКИ СЕВЕРНАЯ ОСЕТИЯ - АЛАНИЯ</w:t>
      </w:r>
    </w:p>
    <w:p w:rsidR="000A5B6E" w:rsidRPr="00443711" w:rsidRDefault="000A5B6E" w:rsidP="000A5B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443711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7F4901" w:rsidRPr="007F4901" w:rsidRDefault="000A5B6E" w:rsidP="000A5B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F4901">
        <w:rPr>
          <w:rFonts w:ascii="Times New Roman" w:hAnsi="Times New Roman" w:cs="Times New Roman"/>
          <w:b/>
          <w:sz w:val="20"/>
        </w:rPr>
        <w:t xml:space="preserve"> «ВЛАДИКАВКАЗСКИЙ МНОГОПРОФИЛЬНЫЙ ТЕХНИКУМ</w:t>
      </w:r>
      <w:r w:rsidR="007F4901" w:rsidRPr="007F4901">
        <w:rPr>
          <w:rFonts w:ascii="Times New Roman" w:hAnsi="Times New Roman" w:cs="Times New Roman"/>
          <w:b/>
          <w:sz w:val="20"/>
        </w:rPr>
        <w:t xml:space="preserve"> ИМЕНИ КАВАЛЕРА </w:t>
      </w:r>
    </w:p>
    <w:p w:rsidR="000A5B6E" w:rsidRPr="007F4901" w:rsidRDefault="007F4901" w:rsidP="000A5B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F4901">
        <w:rPr>
          <w:rFonts w:ascii="Times New Roman" w:hAnsi="Times New Roman" w:cs="Times New Roman"/>
          <w:b/>
          <w:sz w:val="20"/>
        </w:rPr>
        <w:t>ОРДЕНА КРАСНОЙ ЗВЕЗДЫ ГЕОРГИЯ КАЛОЕВА</w:t>
      </w:r>
      <w:r w:rsidR="000A5B6E" w:rsidRPr="007F4901">
        <w:rPr>
          <w:rFonts w:ascii="Times New Roman" w:hAnsi="Times New Roman" w:cs="Times New Roman"/>
          <w:b/>
          <w:sz w:val="20"/>
        </w:rPr>
        <w:t>»</w:t>
      </w:r>
    </w:p>
    <w:p w:rsidR="000A5B6E" w:rsidRPr="007F4901" w:rsidRDefault="000A5B6E" w:rsidP="000A5B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page" w:horzAnchor="margin" w:tblpY="3316"/>
        <w:tblW w:w="14743" w:type="dxa"/>
        <w:tblLook w:val="04A0"/>
      </w:tblPr>
      <w:tblGrid>
        <w:gridCol w:w="8897"/>
        <w:gridCol w:w="5846"/>
      </w:tblGrid>
      <w:tr w:rsidR="000A5B6E" w:rsidRPr="00B90F2C" w:rsidTr="008A20B3">
        <w:trPr>
          <w:trHeight w:val="1270"/>
        </w:trPr>
        <w:tc>
          <w:tcPr>
            <w:tcW w:w="8897" w:type="dxa"/>
          </w:tcPr>
          <w:p w:rsidR="000A5B6E" w:rsidRDefault="000A5B6E" w:rsidP="008A20B3">
            <w:pPr>
              <w:pStyle w:val="100"/>
              <w:shd w:val="clear" w:color="auto" w:fill="auto"/>
              <w:spacing w:line="240" w:lineRule="auto"/>
            </w:pPr>
            <w:r>
              <w:rPr>
                <w:color w:val="000000"/>
              </w:rPr>
              <w:t xml:space="preserve">Рассмотрен на заседании ЦМК </w:t>
            </w:r>
          </w:p>
          <w:p w:rsidR="000A5B6E" w:rsidRDefault="000A5B6E" w:rsidP="008A20B3">
            <w:pPr>
              <w:pStyle w:val="100"/>
              <w:shd w:val="clear" w:color="auto" w:fill="auto"/>
              <w:tabs>
                <w:tab w:val="left" w:leader="underscore" w:pos="1829"/>
                <w:tab w:val="left" w:leader="underscore" w:pos="2774"/>
                <w:tab w:val="left" w:leader="underscore" w:pos="4152"/>
              </w:tabs>
              <w:spacing w:line="240" w:lineRule="auto"/>
            </w:pPr>
            <w:r>
              <w:rPr>
                <w:color w:val="000000"/>
              </w:rPr>
              <w:t>Протокол №</w:t>
            </w:r>
            <w:r>
              <w:rPr>
                <w:color w:val="000000"/>
              </w:rPr>
              <w:tab/>
              <w:t>от «</w:t>
            </w:r>
            <w:r>
              <w:rPr>
                <w:color w:val="000000"/>
              </w:rPr>
              <w:tab/>
              <w:t>»</w:t>
            </w:r>
            <w:r>
              <w:rPr>
                <w:color w:val="000000"/>
              </w:rPr>
              <w:tab/>
              <w:t>201_ г.</w:t>
            </w:r>
          </w:p>
          <w:p w:rsidR="000A5B6E" w:rsidRPr="00B90F2C" w:rsidRDefault="000A5B6E" w:rsidP="008A2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A5B6E" w:rsidRPr="00390805" w:rsidRDefault="000A5B6E" w:rsidP="008A20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90F2C">
              <w:rPr>
                <w:rFonts w:ascii="Times New Roman" w:hAnsi="Times New Roman" w:cs="Times New Roman"/>
                <w:b/>
              </w:rPr>
              <w:t>Пре</w:t>
            </w:r>
            <w:r>
              <w:rPr>
                <w:rFonts w:ascii="Times New Roman" w:hAnsi="Times New Roman" w:cs="Times New Roman"/>
                <w:b/>
              </w:rPr>
              <w:t xml:space="preserve">дседатель комиссии </w:t>
            </w:r>
            <w:r w:rsidRPr="00390805">
              <w:rPr>
                <w:rFonts w:ascii="Times New Roman" w:hAnsi="Times New Roman" w:cs="Times New Roman"/>
                <w:i/>
              </w:rPr>
              <w:t xml:space="preserve">______    _____________ </w:t>
            </w:r>
          </w:p>
          <w:p w:rsidR="000A5B6E" w:rsidRPr="00390805" w:rsidRDefault="000A5B6E" w:rsidP="008A20B3">
            <w:pPr>
              <w:tabs>
                <w:tab w:val="left" w:pos="2783"/>
                <w:tab w:val="left" w:pos="409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805">
              <w:rPr>
                <w:rFonts w:ascii="Times New Roman" w:hAnsi="Times New Roman" w:cs="Times New Roman"/>
                <w:i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п</w:t>
            </w:r>
            <w:r w:rsidRPr="00390805">
              <w:rPr>
                <w:rFonts w:ascii="Times New Roman" w:hAnsi="Times New Roman" w:cs="Times New Roman"/>
                <w:i/>
                <w:sz w:val="20"/>
                <w:szCs w:val="20"/>
              </w:rPr>
              <w:t>одпись          Ф.И.О.</w:t>
            </w:r>
          </w:p>
        </w:tc>
        <w:tc>
          <w:tcPr>
            <w:tcW w:w="5846" w:type="dxa"/>
          </w:tcPr>
          <w:p w:rsidR="000A5B6E" w:rsidRPr="00B90F2C" w:rsidRDefault="000A5B6E" w:rsidP="008A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F2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A5B6E" w:rsidRPr="00B90F2C" w:rsidRDefault="000A5B6E" w:rsidP="008A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  <w:p w:rsidR="000A5B6E" w:rsidRPr="00B90F2C" w:rsidRDefault="000A5B6E" w:rsidP="008A20B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Зам.директора по УР</w:t>
            </w:r>
            <w:r w:rsidRPr="00B90F2C">
              <w:rPr>
                <w:rFonts w:ascii="Times New Roman" w:hAnsi="Times New Roman" w:cs="Times New Roman"/>
                <w:b/>
              </w:rPr>
              <w:t xml:space="preserve"> ____________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B90F2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B90F2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Етдзаева</w:t>
            </w:r>
          </w:p>
          <w:p w:rsidR="000A5B6E" w:rsidRPr="00B90F2C" w:rsidRDefault="000A5B6E" w:rsidP="008A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90F2C">
              <w:rPr>
                <w:rFonts w:ascii="Times New Roman" w:hAnsi="Times New Roman" w:cs="Times New Roman"/>
                <w:b/>
              </w:rPr>
              <w:t>«____» _____________ 201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B90F2C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0A5B6E" w:rsidRDefault="000A5B6E" w:rsidP="000A5B6E">
      <w:pPr>
        <w:spacing w:after="0" w:line="240" w:lineRule="auto"/>
        <w:rPr>
          <w:rFonts w:ascii="Times New Roman" w:hAnsi="Times New Roman"/>
          <w:b/>
          <w:i/>
        </w:rPr>
      </w:pPr>
    </w:p>
    <w:p w:rsidR="000A5B6E" w:rsidRDefault="000A5B6E" w:rsidP="000A5B6E">
      <w:pPr>
        <w:pStyle w:val="40"/>
        <w:shd w:val="clear" w:color="auto" w:fill="auto"/>
        <w:spacing w:after="28" w:line="330" w:lineRule="exact"/>
        <w:ind w:right="120"/>
        <w:rPr>
          <w:color w:val="000000"/>
        </w:rPr>
      </w:pPr>
      <w:bookmarkStart w:id="5" w:name="bookmark9"/>
      <w:r>
        <w:rPr>
          <w:color w:val="000000"/>
        </w:rPr>
        <w:t>ПЕРСПЕКТИВНО-ТЕМАТИЧЕСКИИ ПЛАН</w:t>
      </w:r>
      <w:bookmarkEnd w:id="5"/>
    </w:p>
    <w:p w:rsidR="007F4901" w:rsidRDefault="007F4901" w:rsidP="007F4901"/>
    <w:p w:rsidR="008A20B3" w:rsidRDefault="008A20B3" w:rsidP="007F4901"/>
    <w:p w:rsidR="000A5B6E" w:rsidRPr="009402D7" w:rsidRDefault="000A5B6E" w:rsidP="008A20B3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9D7CB4">
        <w:rPr>
          <w:rStyle w:val="12105pt0pt"/>
          <w:rFonts w:eastAsiaTheme="minorEastAsia"/>
          <w:sz w:val="24"/>
          <w:szCs w:val="24"/>
        </w:rPr>
        <w:t>по дисциплине/ПМ</w:t>
      </w:r>
      <w:r w:rsidRPr="009D7CB4">
        <w:rPr>
          <w:rStyle w:val="12105pt0pt"/>
          <w:rFonts w:eastAsiaTheme="minorEastAsia"/>
        </w:rPr>
        <w:t xml:space="preserve"> </w:t>
      </w:r>
      <w:r>
        <w:rPr>
          <w:rStyle w:val="12105pt0pt"/>
          <w:rFonts w:eastAsiaTheme="minorEastAsia"/>
        </w:rPr>
        <w:t xml:space="preserve">        </w:t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</w:r>
      <w:r w:rsidR="005706B5">
        <w:rPr>
          <w:rStyle w:val="12105pt0pt"/>
          <w:rFonts w:eastAsiaTheme="minorEastAsia"/>
          <w:i w:val="0"/>
          <w:u w:val="single"/>
        </w:rPr>
        <w:softHyphen/>
        <w:t>___________________________________________</w:t>
      </w:r>
      <w:r>
        <w:rPr>
          <w:rFonts w:ascii="Times New Roman" w:hAnsi="Times New Roman"/>
          <w:b/>
          <w:sz w:val="28"/>
          <w:szCs w:val="24"/>
          <w:u w:val="single"/>
        </w:rPr>
        <w:t>__________________________________</w:t>
      </w:r>
    </w:p>
    <w:p w:rsidR="000A5B6E" w:rsidRPr="009D7CB4" w:rsidRDefault="000A5B6E" w:rsidP="008A20B3">
      <w:pPr>
        <w:pStyle w:val="110"/>
        <w:shd w:val="clear" w:color="auto" w:fill="auto"/>
        <w:spacing w:after="22" w:line="240" w:lineRule="auto"/>
        <w:ind w:left="5680"/>
        <w:jc w:val="left"/>
      </w:pPr>
      <w:r w:rsidRPr="009D7CB4">
        <w:rPr>
          <w:color w:val="000000"/>
        </w:rPr>
        <w:t xml:space="preserve"> (наименование по учебному плану)</w:t>
      </w:r>
    </w:p>
    <w:p w:rsidR="000A5B6E" w:rsidRPr="009402D7" w:rsidRDefault="000A5B6E" w:rsidP="008A20B3">
      <w:pPr>
        <w:spacing w:after="8" w:line="240" w:lineRule="auto"/>
        <w:ind w:left="20"/>
        <w:rPr>
          <w:rFonts w:ascii="Times New Roman" w:hAnsi="Times New Roman" w:cs="Times New Roman"/>
          <w:b/>
          <w:u w:val="single"/>
        </w:rPr>
      </w:pPr>
      <w:bookmarkStart w:id="6" w:name="bookmark10"/>
      <w:r w:rsidRPr="009D7CB4">
        <w:rPr>
          <w:rStyle w:val="3105pt0pt"/>
          <w:rFonts w:eastAsiaTheme="minorEastAsia"/>
          <w:sz w:val="24"/>
          <w:szCs w:val="24"/>
          <w:vertAlign w:val="subscript"/>
        </w:rPr>
        <w:t xml:space="preserve">Профессия/ </w:t>
      </w:r>
      <w:r w:rsidRPr="009402D7">
        <w:rPr>
          <w:rStyle w:val="3105pt0pt"/>
          <w:rFonts w:eastAsiaTheme="minorEastAsia"/>
          <w:sz w:val="24"/>
          <w:szCs w:val="24"/>
          <w:vertAlign w:val="subscript"/>
        </w:rPr>
        <w:t>Специальность</w:t>
      </w:r>
      <w:bookmarkEnd w:id="6"/>
      <w:r>
        <w:rPr>
          <w:rStyle w:val="3105pt0pt"/>
          <w:rFonts w:eastAsiaTheme="minorEastAsia"/>
          <w:sz w:val="24"/>
          <w:szCs w:val="24"/>
          <w:vertAlign w:val="subscript"/>
        </w:rPr>
        <w:t xml:space="preserve">        </w:t>
      </w:r>
      <w:r w:rsidRPr="009402D7">
        <w:rPr>
          <w:rStyle w:val="3105pt0pt"/>
          <w:rFonts w:eastAsiaTheme="minorEastAsia"/>
          <w:sz w:val="24"/>
          <w:szCs w:val="24"/>
          <w:u w:val="single"/>
          <w:vertAlign w:val="subscript"/>
        </w:rPr>
        <w:t xml:space="preserve">           </w:t>
      </w:r>
      <w:r w:rsidR="005706B5">
        <w:rPr>
          <w:rFonts w:ascii="Times New Roman" w:hAnsi="Times New Roman"/>
          <w:b/>
          <w:sz w:val="28"/>
          <w:szCs w:val="24"/>
          <w:u w:val="single"/>
        </w:rPr>
        <w:t>___________________________________________________________________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              </w:t>
      </w:r>
    </w:p>
    <w:p w:rsidR="000A5B6E" w:rsidRPr="009D7CB4" w:rsidRDefault="000A5B6E" w:rsidP="008A20B3">
      <w:pPr>
        <w:pStyle w:val="110"/>
        <w:shd w:val="clear" w:color="auto" w:fill="auto"/>
        <w:spacing w:after="22" w:line="240" w:lineRule="auto"/>
        <w:ind w:left="5680"/>
        <w:jc w:val="left"/>
      </w:pPr>
      <w:r w:rsidRPr="009D7CB4">
        <w:rPr>
          <w:rStyle w:val="13TimesNewRoman105pt0pt"/>
          <w:rFonts w:eastAsia="Arial"/>
        </w:rPr>
        <w:tab/>
      </w:r>
      <w:r w:rsidRPr="009D7CB4">
        <w:rPr>
          <w:color w:val="000000"/>
        </w:rPr>
        <w:t>(код, наименование)</w:t>
      </w:r>
    </w:p>
    <w:p w:rsidR="000A5B6E" w:rsidRPr="009D7CB4" w:rsidRDefault="000A5B6E" w:rsidP="008A20B3">
      <w:pPr>
        <w:pStyle w:val="130"/>
        <w:shd w:val="clear" w:color="auto" w:fill="auto"/>
        <w:tabs>
          <w:tab w:val="left" w:pos="4985"/>
        </w:tabs>
        <w:spacing w:before="0" w:line="240" w:lineRule="auto"/>
        <w:ind w:left="20"/>
        <w:rPr>
          <w:rStyle w:val="13TimesNewRoman105pt0pt"/>
          <w:rFonts w:eastAsia="Arial"/>
        </w:rPr>
      </w:pPr>
    </w:p>
    <w:p w:rsidR="000A5B6E" w:rsidRPr="00ED787B" w:rsidRDefault="000A5B6E" w:rsidP="008A20B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CB4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06B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</w:p>
    <w:p w:rsidR="000A5B6E" w:rsidRPr="000A5B6E" w:rsidRDefault="000A5B6E" w:rsidP="008A20B3">
      <w:pPr>
        <w:pStyle w:val="100"/>
        <w:shd w:val="clear" w:color="auto" w:fill="auto"/>
        <w:tabs>
          <w:tab w:val="left" w:leader="underscore" w:pos="1676"/>
        </w:tabs>
        <w:spacing w:line="240" w:lineRule="auto"/>
        <w:ind w:left="20" w:right="220"/>
        <w:jc w:val="both"/>
        <w:rPr>
          <w:color w:val="000000"/>
          <w:sz w:val="20"/>
          <w:szCs w:val="20"/>
          <w:u w:val="single"/>
        </w:rPr>
      </w:pPr>
      <w:r w:rsidRPr="000A5B6E">
        <w:rPr>
          <w:color w:val="000000"/>
          <w:sz w:val="20"/>
          <w:szCs w:val="20"/>
          <w:u w:val="single"/>
        </w:rPr>
        <w:t>Составлен в соответствии с рабочей программой дисциплины/ПМ, утвержденной директором ГБПОУ ВМТ им. Г. Калоева Т.С. Цаголовым от  «__ » 201_ года</w:t>
      </w:r>
    </w:p>
    <w:p w:rsidR="000A5B6E" w:rsidRDefault="000A5B6E" w:rsidP="008A20B3">
      <w:pPr>
        <w:pStyle w:val="110"/>
        <w:shd w:val="clear" w:color="auto" w:fill="auto"/>
        <w:spacing w:after="0" w:line="240" w:lineRule="auto"/>
        <w:ind w:right="182"/>
        <w:rPr>
          <w:color w:val="000000"/>
        </w:rPr>
      </w:pPr>
      <w:r>
        <w:rPr>
          <w:color w:val="000000"/>
        </w:rPr>
        <w:t xml:space="preserve"> (когда и кем утверждена действующая программа)</w:t>
      </w:r>
    </w:p>
    <w:p w:rsidR="000A5B6E" w:rsidRDefault="000A5B6E" w:rsidP="008A20B3">
      <w:pPr>
        <w:pStyle w:val="110"/>
        <w:shd w:val="clear" w:color="auto" w:fill="auto"/>
        <w:spacing w:after="0" w:line="240" w:lineRule="auto"/>
        <w:ind w:right="182"/>
      </w:pPr>
    </w:p>
    <w:p w:rsidR="000A5B6E" w:rsidRPr="009D7CB4" w:rsidRDefault="000A5B6E" w:rsidP="008A20B3">
      <w:pPr>
        <w:pStyle w:val="100"/>
        <w:shd w:val="clear" w:color="auto" w:fill="auto"/>
        <w:tabs>
          <w:tab w:val="left" w:pos="4609"/>
        </w:tabs>
        <w:spacing w:line="240" w:lineRule="auto"/>
        <w:ind w:left="20" w:right="182"/>
        <w:jc w:val="both"/>
        <w:rPr>
          <w:sz w:val="22"/>
          <w:szCs w:val="22"/>
        </w:rPr>
      </w:pPr>
      <w:r w:rsidRPr="009D7CB4">
        <w:rPr>
          <w:color w:val="000000"/>
          <w:sz w:val="22"/>
          <w:szCs w:val="22"/>
        </w:rPr>
        <w:t>Количество часов по учебному плану</w:t>
      </w:r>
      <w:r w:rsidRPr="009D7CB4">
        <w:rPr>
          <w:color w:val="000000"/>
          <w:sz w:val="22"/>
          <w:szCs w:val="22"/>
        </w:rPr>
        <w:tab/>
      </w:r>
      <w:r w:rsidR="005706B5">
        <w:rPr>
          <w:sz w:val="22"/>
          <w:szCs w:val="22"/>
        </w:rPr>
        <w:t>_______________</w:t>
      </w:r>
      <w:r w:rsidRPr="009D7CB4">
        <w:rPr>
          <w:color w:val="000000"/>
          <w:sz w:val="22"/>
          <w:szCs w:val="22"/>
        </w:rPr>
        <w:t xml:space="preserve"> час</w:t>
      </w:r>
      <w:r w:rsidR="005706B5">
        <w:rPr>
          <w:color w:val="000000"/>
          <w:sz w:val="22"/>
          <w:szCs w:val="22"/>
        </w:rPr>
        <w:t>.</w:t>
      </w:r>
    </w:p>
    <w:p w:rsidR="000A5B6E" w:rsidRPr="009D7CB4" w:rsidRDefault="000A5B6E" w:rsidP="008A20B3">
      <w:pPr>
        <w:tabs>
          <w:tab w:val="left" w:pos="4628"/>
        </w:tabs>
        <w:spacing w:line="240" w:lineRule="auto"/>
        <w:ind w:left="20" w:righ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Во взаимодействии с преподавателем</w:t>
      </w:r>
      <w:r w:rsidRPr="009D7CB4">
        <w:rPr>
          <w:rFonts w:ascii="Times New Roman" w:hAnsi="Times New Roman" w:cs="Times New Roman"/>
          <w:color w:val="000000"/>
        </w:rPr>
        <w:tab/>
      </w:r>
      <w:r w:rsidRPr="009D7CB4">
        <w:rPr>
          <w:rStyle w:val="51"/>
          <w:rFonts w:eastAsiaTheme="minorEastAsia"/>
        </w:rPr>
        <w:t>_</w:t>
      </w:r>
      <w:r w:rsidR="005706B5">
        <w:rPr>
          <w:rStyle w:val="51"/>
          <w:rFonts w:eastAsiaTheme="minorEastAsia"/>
          <w:b w:val="0"/>
        </w:rPr>
        <w:t>_____________</w:t>
      </w:r>
      <w:r w:rsidRPr="009D7CB4">
        <w:rPr>
          <w:rStyle w:val="51"/>
          <w:rFonts w:eastAsiaTheme="minorEastAsia"/>
        </w:rPr>
        <w:t>__</w:t>
      </w:r>
      <w:r w:rsidRPr="009D7CB4">
        <w:rPr>
          <w:rFonts w:ascii="Times New Roman" w:hAnsi="Times New Roman" w:cs="Times New Roman"/>
          <w:color w:val="000000"/>
        </w:rPr>
        <w:t xml:space="preserve"> час.</w:t>
      </w:r>
    </w:p>
    <w:p w:rsidR="000A5B6E" w:rsidRPr="005706B5" w:rsidRDefault="000A5B6E" w:rsidP="008A20B3">
      <w:pPr>
        <w:pStyle w:val="100"/>
        <w:shd w:val="clear" w:color="auto" w:fill="auto"/>
        <w:tabs>
          <w:tab w:val="left" w:pos="9235"/>
          <w:tab w:val="center" w:pos="12831"/>
          <w:tab w:val="left" w:leader="underscore" w:pos="13263"/>
        </w:tabs>
        <w:spacing w:line="240" w:lineRule="auto"/>
        <w:ind w:left="20" w:right="182"/>
        <w:jc w:val="both"/>
        <w:rPr>
          <w:sz w:val="22"/>
          <w:szCs w:val="22"/>
        </w:rPr>
      </w:pPr>
      <w:r w:rsidRPr="005706B5">
        <w:rPr>
          <w:color w:val="000000"/>
          <w:sz w:val="22"/>
          <w:szCs w:val="22"/>
        </w:rPr>
        <w:t xml:space="preserve">в т.ч. теоретические </w:t>
      </w:r>
      <w:r w:rsidR="005706B5" w:rsidRPr="005706B5">
        <w:rPr>
          <w:sz w:val="22"/>
          <w:szCs w:val="22"/>
        </w:rPr>
        <w:t>_____</w:t>
      </w:r>
      <w:r w:rsidR="005706B5" w:rsidRPr="005706B5">
        <w:rPr>
          <w:sz w:val="22"/>
          <w:szCs w:val="22"/>
        </w:rPr>
        <w:softHyphen/>
      </w:r>
      <w:r w:rsidR="005706B5" w:rsidRPr="005706B5">
        <w:rPr>
          <w:sz w:val="22"/>
          <w:szCs w:val="22"/>
        </w:rPr>
        <w:softHyphen/>
      </w:r>
      <w:r w:rsidR="005706B5" w:rsidRPr="005706B5">
        <w:rPr>
          <w:sz w:val="22"/>
          <w:szCs w:val="22"/>
        </w:rPr>
        <w:softHyphen/>
        <w:t>_________</w:t>
      </w:r>
      <w:r w:rsidRPr="005706B5">
        <w:rPr>
          <w:color w:val="000000"/>
          <w:sz w:val="22"/>
          <w:szCs w:val="22"/>
        </w:rPr>
        <w:t xml:space="preserve"> час.</w:t>
      </w:r>
    </w:p>
    <w:p w:rsidR="000A5B6E" w:rsidRPr="005706B5" w:rsidRDefault="000A5B6E" w:rsidP="008A20B3">
      <w:pPr>
        <w:pStyle w:val="100"/>
        <w:shd w:val="clear" w:color="auto" w:fill="auto"/>
        <w:tabs>
          <w:tab w:val="center" w:pos="12831"/>
          <w:tab w:val="left" w:leader="underscore" w:pos="13249"/>
        </w:tabs>
        <w:spacing w:line="240" w:lineRule="auto"/>
        <w:ind w:left="620"/>
        <w:rPr>
          <w:color w:val="000000"/>
          <w:sz w:val="22"/>
          <w:szCs w:val="22"/>
        </w:rPr>
      </w:pPr>
      <w:r w:rsidRPr="005706B5">
        <w:rPr>
          <w:color w:val="000000"/>
          <w:sz w:val="22"/>
          <w:szCs w:val="22"/>
        </w:rPr>
        <w:t xml:space="preserve">практические </w:t>
      </w:r>
      <w:r w:rsidR="005706B5" w:rsidRPr="005706B5">
        <w:rPr>
          <w:sz w:val="22"/>
          <w:szCs w:val="22"/>
        </w:rPr>
        <w:t>______________</w:t>
      </w:r>
      <w:r w:rsidRPr="005706B5">
        <w:rPr>
          <w:color w:val="000000"/>
          <w:sz w:val="22"/>
          <w:szCs w:val="22"/>
        </w:rPr>
        <w:t xml:space="preserve"> час.</w:t>
      </w:r>
    </w:p>
    <w:p w:rsidR="000A5B6E" w:rsidRPr="005706B5" w:rsidRDefault="000A5B6E" w:rsidP="008A20B3">
      <w:pPr>
        <w:pStyle w:val="100"/>
        <w:shd w:val="clear" w:color="auto" w:fill="auto"/>
        <w:tabs>
          <w:tab w:val="center" w:pos="12831"/>
          <w:tab w:val="left" w:leader="underscore" w:pos="13249"/>
        </w:tabs>
        <w:spacing w:line="240" w:lineRule="auto"/>
        <w:ind w:left="620"/>
        <w:rPr>
          <w:color w:val="000000"/>
          <w:sz w:val="22"/>
          <w:szCs w:val="22"/>
        </w:rPr>
      </w:pPr>
      <w:r w:rsidRPr="005706B5">
        <w:rPr>
          <w:color w:val="000000"/>
          <w:sz w:val="22"/>
          <w:szCs w:val="22"/>
        </w:rPr>
        <w:t>лабораторные работы</w:t>
      </w:r>
      <w:r w:rsidR="005706B5" w:rsidRPr="005706B5">
        <w:rPr>
          <w:color w:val="000000"/>
          <w:sz w:val="22"/>
          <w:szCs w:val="22"/>
        </w:rPr>
        <w:t>________</w:t>
      </w:r>
      <w:r w:rsidRPr="005706B5">
        <w:rPr>
          <w:color w:val="000000"/>
          <w:sz w:val="22"/>
          <w:szCs w:val="22"/>
        </w:rPr>
        <w:t>час</w:t>
      </w:r>
      <w:r w:rsidR="005706B5" w:rsidRPr="005706B5">
        <w:rPr>
          <w:color w:val="000000"/>
          <w:sz w:val="22"/>
          <w:szCs w:val="22"/>
        </w:rPr>
        <w:t>.</w:t>
      </w:r>
    </w:p>
    <w:p w:rsidR="000A5B6E" w:rsidRPr="005706B5" w:rsidRDefault="000A5B6E" w:rsidP="008A20B3">
      <w:pPr>
        <w:pStyle w:val="100"/>
        <w:shd w:val="clear" w:color="auto" w:fill="auto"/>
        <w:tabs>
          <w:tab w:val="center" w:pos="12831"/>
          <w:tab w:val="left" w:leader="underscore" w:pos="13249"/>
        </w:tabs>
        <w:spacing w:line="240" w:lineRule="auto"/>
        <w:ind w:left="620"/>
        <w:rPr>
          <w:color w:val="000000"/>
          <w:sz w:val="22"/>
          <w:szCs w:val="22"/>
        </w:rPr>
      </w:pPr>
      <w:r w:rsidRPr="005706B5">
        <w:rPr>
          <w:color w:val="000000"/>
          <w:sz w:val="22"/>
          <w:szCs w:val="22"/>
        </w:rPr>
        <w:t xml:space="preserve">контрольные работы </w:t>
      </w:r>
      <w:r w:rsidR="005706B5" w:rsidRPr="005706B5">
        <w:rPr>
          <w:color w:val="000000"/>
          <w:sz w:val="22"/>
          <w:szCs w:val="22"/>
        </w:rPr>
        <w:t>_______</w:t>
      </w:r>
      <w:r w:rsidR="005706B5">
        <w:rPr>
          <w:color w:val="000000"/>
          <w:sz w:val="22"/>
          <w:szCs w:val="22"/>
        </w:rPr>
        <w:t>_</w:t>
      </w:r>
      <w:r w:rsidR="005706B5" w:rsidRPr="005706B5">
        <w:rPr>
          <w:color w:val="000000"/>
          <w:sz w:val="22"/>
          <w:szCs w:val="22"/>
        </w:rPr>
        <w:t>_</w:t>
      </w:r>
      <w:r w:rsidRPr="005706B5">
        <w:rPr>
          <w:color w:val="000000"/>
          <w:sz w:val="22"/>
          <w:szCs w:val="22"/>
        </w:rPr>
        <w:t>час</w:t>
      </w:r>
      <w:r w:rsidR="005706B5" w:rsidRPr="005706B5">
        <w:rPr>
          <w:color w:val="000000"/>
          <w:sz w:val="22"/>
          <w:szCs w:val="22"/>
        </w:rPr>
        <w:t>.</w:t>
      </w:r>
    </w:p>
    <w:p w:rsidR="000A5B6E" w:rsidRPr="005706B5" w:rsidRDefault="000A5B6E" w:rsidP="008A20B3">
      <w:pPr>
        <w:pStyle w:val="100"/>
        <w:shd w:val="clear" w:color="auto" w:fill="auto"/>
        <w:tabs>
          <w:tab w:val="center" w:pos="12831"/>
          <w:tab w:val="left" w:leader="underscore" w:pos="13249"/>
        </w:tabs>
        <w:spacing w:line="240" w:lineRule="auto"/>
        <w:ind w:left="620"/>
        <w:rPr>
          <w:color w:val="000000"/>
          <w:sz w:val="22"/>
          <w:szCs w:val="22"/>
        </w:rPr>
      </w:pPr>
      <w:r w:rsidRPr="005706B5">
        <w:rPr>
          <w:color w:val="000000"/>
          <w:sz w:val="22"/>
          <w:szCs w:val="22"/>
        </w:rPr>
        <w:t>итоговый контроль</w:t>
      </w:r>
      <w:r w:rsidR="007C5D24" w:rsidRPr="005706B5">
        <w:rPr>
          <w:color w:val="000000"/>
          <w:sz w:val="22"/>
          <w:szCs w:val="22"/>
        </w:rPr>
        <w:t xml:space="preserve"> </w:t>
      </w:r>
      <w:r w:rsidRPr="005706B5">
        <w:rPr>
          <w:color w:val="000000"/>
          <w:sz w:val="22"/>
          <w:szCs w:val="22"/>
        </w:rPr>
        <w:t xml:space="preserve">- </w:t>
      </w:r>
      <w:r w:rsidR="005706B5" w:rsidRPr="005706B5">
        <w:rPr>
          <w:color w:val="000000"/>
          <w:sz w:val="22"/>
          <w:szCs w:val="22"/>
          <w:u w:val="single"/>
        </w:rPr>
        <w:t>_________</w:t>
      </w:r>
      <w:r w:rsidRPr="005706B5">
        <w:rPr>
          <w:color w:val="000000"/>
          <w:sz w:val="22"/>
          <w:szCs w:val="22"/>
          <w:u w:val="single"/>
        </w:rPr>
        <w:t xml:space="preserve"> </w:t>
      </w:r>
      <w:r w:rsidRPr="005706B5">
        <w:rPr>
          <w:color w:val="000000"/>
          <w:sz w:val="22"/>
          <w:szCs w:val="22"/>
        </w:rPr>
        <w:t>час</w:t>
      </w:r>
      <w:r w:rsidR="005706B5" w:rsidRPr="005706B5">
        <w:rPr>
          <w:color w:val="000000"/>
          <w:sz w:val="22"/>
          <w:szCs w:val="22"/>
        </w:rPr>
        <w:t>.</w:t>
      </w:r>
    </w:p>
    <w:p w:rsidR="000A5B6E" w:rsidRPr="005706B5" w:rsidRDefault="000A5B6E" w:rsidP="008A20B3">
      <w:pPr>
        <w:pStyle w:val="100"/>
        <w:shd w:val="clear" w:color="auto" w:fill="auto"/>
        <w:tabs>
          <w:tab w:val="left" w:leader="underscore" w:pos="1676"/>
        </w:tabs>
        <w:spacing w:line="240" w:lineRule="auto"/>
        <w:ind w:right="220"/>
        <w:jc w:val="both"/>
        <w:rPr>
          <w:color w:val="000000"/>
          <w:sz w:val="22"/>
          <w:szCs w:val="22"/>
        </w:rPr>
      </w:pPr>
      <w:r w:rsidRPr="005706B5">
        <w:rPr>
          <w:color w:val="000000"/>
          <w:sz w:val="22"/>
          <w:szCs w:val="22"/>
        </w:rPr>
        <w:t xml:space="preserve">самостоятельная работа                                       </w:t>
      </w:r>
      <w:r w:rsidR="005706B5" w:rsidRPr="005706B5">
        <w:rPr>
          <w:sz w:val="22"/>
          <w:szCs w:val="22"/>
        </w:rPr>
        <w:t>________________</w:t>
      </w:r>
      <w:r w:rsidRPr="005706B5">
        <w:rPr>
          <w:color w:val="000000"/>
          <w:sz w:val="22"/>
          <w:szCs w:val="22"/>
        </w:rPr>
        <w:t xml:space="preserve"> час</w:t>
      </w:r>
    </w:p>
    <w:p w:rsidR="00C239D9" w:rsidRDefault="00C239D9" w:rsidP="00C239D9">
      <w:pPr>
        <w:pStyle w:val="100"/>
        <w:shd w:val="clear" w:color="auto" w:fill="auto"/>
        <w:tabs>
          <w:tab w:val="left" w:leader="underscore" w:pos="1676"/>
        </w:tabs>
        <w:ind w:left="20" w:right="220"/>
        <w:jc w:val="right"/>
        <w:rPr>
          <w:color w:val="000000"/>
        </w:rPr>
      </w:pPr>
    </w:p>
    <w:p w:rsidR="007F4901" w:rsidRDefault="007F4901" w:rsidP="001C1AA9">
      <w:pPr>
        <w:pStyle w:val="80"/>
        <w:shd w:val="clear" w:color="auto" w:fill="auto"/>
        <w:spacing w:after="0" w:line="276" w:lineRule="auto"/>
        <w:ind w:right="1300" w:firstLine="0"/>
        <w:jc w:val="right"/>
        <w:rPr>
          <w:b w:val="0"/>
          <w:sz w:val="28"/>
          <w:szCs w:val="24"/>
        </w:rPr>
      </w:pPr>
    </w:p>
    <w:p w:rsidR="007C5D24" w:rsidRDefault="007C5D24" w:rsidP="001C1AA9">
      <w:pPr>
        <w:pStyle w:val="80"/>
        <w:shd w:val="clear" w:color="auto" w:fill="auto"/>
        <w:spacing w:after="0" w:line="276" w:lineRule="auto"/>
        <w:ind w:right="1300" w:firstLine="0"/>
        <w:jc w:val="right"/>
        <w:rPr>
          <w:b w:val="0"/>
          <w:sz w:val="28"/>
          <w:szCs w:val="24"/>
        </w:rPr>
      </w:pPr>
    </w:p>
    <w:p w:rsidR="008A20B3" w:rsidRDefault="008A20B3" w:rsidP="001C1AA9">
      <w:pPr>
        <w:pStyle w:val="80"/>
        <w:shd w:val="clear" w:color="auto" w:fill="auto"/>
        <w:spacing w:after="0" w:line="276" w:lineRule="auto"/>
        <w:ind w:right="1300" w:firstLine="0"/>
        <w:jc w:val="right"/>
        <w:rPr>
          <w:b w:val="0"/>
          <w:sz w:val="28"/>
          <w:szCs w:val="24"/>
        </w:rPr>
      </w:pPr>
    </w:p>
    <w:p w:rsidR="00FB355E" w:rsidRDefault="00C239D9" w:rsidP="001C1AA9">
      <w:pPr>
        <w:pStyle w:val="80"/>
        <w:shd w:val="clear" w:color="auto" w:fill="auto"/>
        <w:spacing w:after="0" w:line="276" w:lineRule="auto"/>
        <w:ind w:right="1300" w:firstLine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lastRenderedPageBreak/>
        <w:t>Приложение 2</w:t>
      </w:r>
    </w:p>
    <w:tbl>
      <w:tblPr>
        <w:tblpPr w:leftFromText="180" w:rightFromText="180" w:vertAnchor="page" w:horzAnchor="margin" w:tblpY="781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709"/>
        <w:gridCol w:w="1984"/>
        <w:gridCol w:w="2977"/>
        <w:gridCol w:w="3969"/>
      </w:tblGrid>
      <w:tr w:rsidR="000A5B6E" w:rsidRPr="00073C90" w:rsidTr="007C5D24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7C5D24" w:rsidRDefault="000A5B6E" w:rsidP="007C5D2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95pt0pt"/>
                <w:rFonts w:ascii="Times New Roman" w:hAnsi="Times New Roman" w:cs="Times New Roman"/>
                <w:b/>
                <w:i w:val="0"/>
                <w:sz w:val="22"/>
                <w:szCs w:val="22"/>
              </w:rPr>
              <w:t>№</w:t>
            </w:r>
          </w:p>
          <w:p w:rsidR="000A5B6E" w:rsidRPr="007C5D24" w:rsidRDefault="007C5D24" w:rsidP="007C5D24">
            <w:pPr>
              <w:pStyle w:val="2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Arial95pt0pt"/>
                <w:rFonts w:ascii="Times New Roman" w:hAnsi="Times New Roman" w:cs="Times New Roman"/>
                <w:b/>
                <w:i w:val="0"/>
                <w:sz w:val="22"/>
                <w:szCs w:val="22"/>
              </w:rPr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left="440"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0pt"/>
                <w:rFonts w:ascii="Times New Roman" w:hAnsi="Times New Roman" w:cs="Times New Roman"/>
                <w:i w:val="0"/>
                <w:sz w:val="22"/>
                <w:szCs w:val="22"/>
              </w:rPr>
              <w:t>Наименование разделов, тем, перечень основных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left="113" w:firstLine="0"/>
              <w:jc w:val="center"/>
              <w:rPr>
                <w:rStyle w:val="Arial11pt"/>
                <w:rFonts w:ascii="Times New Roman" w:hAnsi="Times New Roman" w:cs="Times New Roman"/>
                <w:i w:val="0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Кол.</w:t>
            </w:r>
          </w:p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left="113"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часов</w:t>
            </w:r>
          </w:p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left="-284" w:right="26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Средства</w:t>
            </w:r>
          </w:p>
          <w:p w:rsidR="000A5B6E" w:rsidRPr="007C5D24" w:rsidRDefault="000A5B6E" w:rsidP="000A5B6E">
            <w:pPr>
              <w:pStyle w:val="2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E" w:rsidRPr="007C5D24" w:rsidRDefault="000A5B6E" w:rsidP="000A5B6E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Домашнее</w:t>
            </w:r>
          </w:p>
          <w:p w:rsidR="000A5B6E" w:rsidRPr="007C5D24" w:rsidRDefault="000A5B6E" w:rsidP="000A5B6E">
            <w:pPr>
              <w:pStyle w:val="2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5D24">
              <w:rPr>
                <w:rStyle w:val="Arial11pt"/>
                <w:rFonts w:ascii="Times New Roman" w:hAnsi="Times New Roman" w:cs="Times New Roman"/>
                <w:i w:val="0"/>
              </w:rPr>
              <w:t>задание</w:t>
            </w:r>
          </w:p>
        </w:tc>
      </w:tr>
      <w:tr w:rsidR="000A5B6E" w:rsidRPr="00073C90" w:rsidTr="007C5D24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 w:line="190" w:lineRule="exact"/>
              <w:ind w:right="40"/>
              <w:jc w:val="center"/>
              <w:rPr>
                <w:rStyle w:val="Arial95pt0pt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/>
              <w:jc w:val="center"/>
              <w:rPr>
                <w:rStyle w:val="Arial0pt"/>
                <w:i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 w:line="250" w:lineRule="exact"/>
              <w:jc w:val="center"/>
              <w:rPr>
                <w:rStyle w:val="Arial11pt"/>
                <w:i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 w:line="220" w:lineRule="exact"/>
              <w:jc w:val="center"/>
              <w:rPr>
                <w:rStyle w:val="Arial11pt"/>
                <w:i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 w:after="60" w:line="220" w:lineRule="exact"/>
              <w:jc w:val="center"/>
              <w:rPr>
                <w:rStyle w:val="Arial11pt"/>
                <w:i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E" w:rsidRPr="00E615DC" w:rsidRDefault="000A5B6E" w:rsidP="000A5B6E">
            <w:pPr>
              <w:pStyle w:val="2"/>
              <w:numPr>
                <w:ilvl w:val="0"/>
                <w:numId w:val="10"/>
              </w:numPr>
              <w:shd w:val="clear" w:color="auto" w:fill="auto"/>
              <w:spacing w:before="0" w:after="60" w:line="220" w:lineRule="exact"/>
              <w:jc w:val="center"/>
              <w:rPr>
                <w:rStyle w:val="Arial11pt"/>
                <w:i w:val="0"/>
              </w:rPr>
            </w:pPr>
          </w:p>
        </w:tc>
      </w:tr>
      <w:tr w:rsidR="000A5B6E" w:rsidRPr="00073C90" w:rsidTr="000A5B6E">
        <w:trPr>
          <w:trHeight w:val="306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D0596A" w:rsidRDefault="000A5B6E" w:rsidP="00743A14">
            <w:pPr>
              <w:spacing w:after="0" w:line="240" w:lineRule="auto"/>
              <w:ind w:left="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Предмет философии и ее история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20" w:lineRule="exact"/>
              <w:ind w:left="220" w:right="-194" w:firstLine="0"/>
              <w:jc w:val="left"/>
              <w:rPr>
                <w:rStyle w:val="Arial11pt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pStyle w:val="2"/>
              <w:shd w:val="clear" w:color="auto" w:fill="auto"/>
              <w:spacing w:before="0" w:line="240" w:lineRule="auto"/>
              <w:ind w:left="113" w:right="57" w:firstLine="0"/>
              <w:rPr>
                <w:rStyle w:val="0pt"/>
                <w:rFonts w:eastAsia="Arial"/>
                <w:b w:val="0"/>
                <w:sz w:val="24"/>
                <w:szCs w:val="24"/>
              </w:rPr>
            </w:pPr>
            <w:r w:rsidRPr="00D0596A">
              <w:rPr>
                <w:b/>
                <w:bCs/>
                <w:color w:val="000000"/>
                <w:sz w:val="24"/>
                <w:szCs w:val="24"/>
              </w:rPr>
              <w:t>Тема 1.1.</w:t>
            </w:r>
            <w:r w:rsidRPr="00D0596A">
              <w:rPr>
                <w:b/>
                <w:sz w:val="24"/>
                <w:szCs w:val="24"/>
              </w:rPr>
              <w:t xml:space="preserve"> </w:t>
            </w:r>
            <w:r w:rsidRPr="00D0596A">
              <w:rPr>
                <w:b/>
                <w:bCs/>
                <w:color w:val="000000"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right="-170" w:firstLine="0"/>
              <w:jc w:val="center"/>
              <w:rPr>
                <w:rStyle w:val="105pt0pt"/>
                <w:rFonts w:eastAsia="Arial"/>
                <w:sz w:val="22"/>
                <w:szCs w:val="24"/>
              </w:rPr>
            </w:pPr>
            <w:r>
              <w:rPr>
                <w:rStyle w:val="105pt0pt"/>
                <w:rFonts w:eastAsia="Arial"/>
                <w:sz w:val="2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ind w:left="113" w:right="-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 w:line="240" w:lineRule="auto"/>
              <w:ind w:left="113" w:right="-170"/>
              <w:rPr>
                <w:rFonts w:ascii="Times New Roman" w:hAnsi="Times New Roman" w:cs="Times New Roman"/>
                <w:szCs w:val="24"/>
              </w:rPr>
            </w:pPr>
            <w:r w:rsidRPr="009E59CD">
              <w:rPr>
                <w:rFonts w:ascii="Times New Roman" w:hAnsi="Times New Roman"/>
                <w:sz w:val="24"/>
                <w:szCs w:val="24"/>
              </w:rPr>
              <w:t>Основы философии: учебник / Горелов А.А.– 16-е изд., стер.М. Издательский центр "Академия", 2015.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 w:line="240" w:lineRule="auto"/>
              <w:ind w:left="113" w:right="-17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pStyle w:val="2"/>
              <w:shd w:val="clear" w:color="auto" w:fill="auto"/>
              <w:spacing w:before="0" w:line="260" w:lineRule="exact"/>
              <w:ind w:right="-193" w:firstLine="0"/>
              <w:jc w:val="center"/>
              <w:rPr>
                <w:b/>
                <w:sz w:val="22"/>
                <w:szCs w:val="24"/>
              </w:rPr>
            </w:pPr>
            <w:r w:rsidRPr="00D0596A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after="60" w:line="210" w:lineRule="exact"/>
              <w:ind w:firstLine="17"/>
              <w:jc w:val="left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Урок изучения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E615DC" w:rsidRDefault="000A5B6E" w:rsidP="000A5B6E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15DC">
              <w:rPr>
                <w:rFonts w:ascii="Times New Roman" w:hAnsi="Times New Roman"/>
                <w:sz w:val="24"/>
                <w:szCs w:val="24"/>
              </w:rPr>
              <w:t>ультимедийная 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5F1642" w:rsidRDefault="007C5D24" w:rsidP="000A5B6E">
            <w:pPr>
              <w:pStyle w:val="2"/>
              <w:shd w:val="clear" w:color="auto" w:fill="auto"/>
              <w:spacing w:before="0" w:line="274" w:lineRule="exact"/>
              <w:ind w:left="113" w:firstLine="0"/>
              <w:jc w:val="left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 xml:space="preserve">Горелов, </w:t>
            </w:r>
            <w:r w:rsidR="000A5B6E" w:rsidRPr="005F1642">
              <w:rPr>
                <w:rStyle w:val="105pt0pt0"/>
                <w:sz w:val="22"/>
                <w:szCs w:val="24"/>
              </w:rPr>
              <w:t>с.6-11</w:t>
            </w:r>
            <w:r w:rsidR="000A5B6E">
              <w:rPr>
                <w:rStyle w:val="105pt0pt0"/>
                <w:sz w:val="22"/>
                <w:szCs w:val="24"/>
              </w:rPr>
              <w:t>, записи в тетради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pStyle w:val="2"/>
              <w:shd w:val="clear" w:color="auto" w:fill="auto"/>
              <w:spacing w:before="0" w:line="260" w:lineRule="exact"/>
              <w:ind w:right="-193" w:firstLine="0"/>
              <w:jc w:val="center"/>
              <w:rPr>
                <w:b/>
                <w:sz w:val="22"/>
                <w:szCs w:val="24"/>
              </w:rPr>
            </w:pPr>
            <w:r w:rsidRPr="00D0596A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Становление философии из мифологии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after="60" w:line="210" w:lineRule="exact"/>
              <w:ind w:firstLine="17"/>
              <w:jc w:val="left"/>
              <w:rPr>
                <w:sz w:val="22"/>
                <w:szCs w:val="24"/>
              </w:rPr>
            </w:pPr>
            <w:r w:rsidRPr="005F1642">
              <w:rPr>
                <w:rStyle w:val="105pt0pt0"/>
                <w:sz w:val="22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E615DC" w:rsidRDefault="000A5B6E" w:rsidP="000A5B6E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15DC">
              <w:rPr>
                <w:rFonts w:ascii="Times New Roman" w:hAnsi="Times New Roman"/>
                <w:sz w:val="24"/>
                <w:szCs w:val="24"/>
              </w:rPr>
              <w:t>ультимедийная 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DB384E" w:rsidRDefault="000A5B6E" w:rsidP="000A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4E">
              <w:rPr>
                <w:rFonts w:ascii="Times New Roman" w:hAnsi="Times New Roman"/>
                <w:sz w:val="24"/>
                <w:szCs w:val="24"/>
              </w:rPr>
              <w:t>С.13-16, заполнить таблицу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pStyle w:val="2"/>
              <w:shd w:val="clear" w:color="auto" w:fill="auto"/>
              <w:spacing w:before="0" w:line="260" w:lineRule="exact"/>
              <w:ind w:right="-193" w:firstLine="0"/>
              <w:jc w:val="center"/>
              <w:rPr>
                <w:b/>
                <w:sz w:val="22"/>
                <w:szCs w:val="24"/>
              </w:rPr>
            </w:pPr>
            <w:r w:rsidRPr="00D0596A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Предмет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философии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after="60" w:line="210" w:lineRule="exact"/>
              <w:ind w:firstLine="17"/>
              <w:jc w:val="left"/>
              <w:rPr>
                <w:sz w:val="22"/>
                <w:szCs w:val="24"/>
              </w:rPr>
            </w:pPr>
            <w:r w:rsidRPr="005F1642">
              <w:rPr>
                <w:rStyle w:val="105pt0pt0"/>
                <w:sz w:val="22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DB384E" w:rsidRDefault="000A5B6E" w:rsidP="000A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4E">
              <w:rPr>
                <w:rFonts w:ascii="Times New Roman" w:hAnsi="Times New Roman"/>
                <w:sz w:val="24"/>
                <w:szCs w:val="24"/>
              </w:rPr>
              <w:t xml:space="preserve">С.16-18, презентация, подготовиться к контрольной работе 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spacing w:after="0"/>
              <w:ind w:right="-1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596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3915E6" w:rsidRDefault="000A5B6E" w:rsidP="000A5B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5E6">
              <w:rPr>
                <w:rStyle w:val="1"/>
                <w:rFonts w:eastAsia="Arial"/>
                <w:szCs w:val="24"/>
              </w:rPr>
              <w:t>Контрольная работа по теме "</w:t>
            </w:r>
            <w:r w:rsidRPr="00391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понятия и предмет философии"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left="113" w:firstLine="0"/>
              <w:jc w:val="left"/>
              <w:rPr>
                <w:sz w:val="22"/>
                <w:szCs w:val="24"/>
              </w:rPr>
            </w:pPr>
          </w:p>
        </w:tc>
      </w:tr>
      <w:tr w:rsidR="000A5B6E" w:rsidRPr="00073C90" w:rsidTr="000A5B6E">
        <w:trPr>
          <w:trHeight w:val="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D0596A" w:rsidRDefault="000A5B6E" w:rsidP="000A5B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96A">
              <w:rPr>
                <w:rFonts w:ascii="Times New Roman" w:hAnsi="Times New Roman"/>
                <w:i/>
                <w:sz w:val="24"/>
                <w:szCs w:val="24"/>
              </w:rPr>
              <w:t>С/р</w:t>
            </w:r>
          </w:p>
          <w:p w:rsidR="000A5B6E" w:rsidRPr="00D0596A" w:rsidRDefault="000A5B6E" w:rsidP="000A5B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96A">
              <w:rPr>
                <w:rFonts w:ascii="Times New Roman" w:hAnsi="Times New Roman"/>
                <w:i/>
                <w:sz w:val="24"/>
                <w:szCs w:val="24"/>
              </w:rPr>
              <w:t>(2 часа)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DB384E" w:rsidRDefault="000A5B6E" w:rsidP="000A5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96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Аналитическое чтение текста (Платон «Апология Сократа»).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96A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философским словарем: смысл понятий «логика», «философия», «дискурсивность».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spacing w:after="0"/>
              <w:ind w:right="-19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743A1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10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9402D7" w:rsidRDefault="000A5B6E" w:rsidP="00743A1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02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pStyle w:val="2"/>
              <w:shd w:val="clear" w:color="auto" w:fill="auto"/>
              <w:spacing w:before="60" w:line="240" w:lineRule="auto"/>
              <w:ind w:left="113" w:firstLine="0"/>
              <w:jc w:val="left"/>
              <w:rPr>
                <w:sz w:val="22"/>
                <w:szCs w:val="24"/>
              </w:rPr>
            </w:pP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743A14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74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Предпосылки философии в Древнем мире (Индия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Китай).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pStyle w:val="2"/>
              <w:shd w:val="clear" w:color="auto" w:fill="auto"/>
              <w:spacing w:before="0" w:line="240" w:lineRule="auto"/>
              <w:ind w:firstLine="17"/>
              <w:jc w:val="left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Урок изучения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15DC">
              <w:rPr>
                <w:rFonts w:ascii="Times New Roman" w:hAnsi="Times New Roman"/>
                <w:sz w:val="24"/>
                <w:szCs w:val="24"/>
              </w:rPr>
              <w:t>ультимедийная 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74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С.19-35,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 xml:space="preserve">Записи в тетради, доклад 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743A14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Становление философии в Древней Греции.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17"/>
              <w:jc w:val="left"/>
              <w:rPr>
                <w:sz w:val="22"/>
                <w:szCs w:val="24"/>
              </w:rPr>
            </w:pPr>
            <w:r w:rsidRPr="005F1642">
              <w:rPr>
                <w:rStyle w:val="105pt0pt0"/>
                <w:sz w:val="22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Раздаточный материал</w:t>
            </w:r>
          </w:p>
          <w:p w:rsidR="00FF61AC" w:rsidRPr="005F1642" w:rsidRDefault="00FF61AC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Наглядное пособие"Треция"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0A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>, заполнить таблицу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0A5B6E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Философские школы. Сократ. Платон. Аристотель.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743A14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Методические рекомендации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0A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0A5B6E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74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Древнего Рима.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pStyle w:val="2"/>
              <w:shd w:val="clear" w:color="auto" w:fill="auto"/>
              <w:spacing w:before="0" w:line="240" w:lineRule="auto"/>
              <w:ind w:firstLine="17"/>
              <w:jc w:val="left"/>
              <w:rPr>
                <w:sz w:val="22"/>
                <w:szCs w:val="24"/>
              </w:rPr>
            </w:pPr>
            <w:r>
              <w:rPr>
                <w:rStyle w:val="105pt0pt0"/>
                <w:sz w:val="22"/>
                <w:szCs w:val="24"/>
              </w:rPr>
              <w:t>Урок изучения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743A14">
            <w:pPr>
              <w:spacing w:after="0" w:line="240" w:lineRule="auto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15DC">
              <w:rPr>
                <w:rFonts w:ascii="Times New Roman" w:hAnsi="Times New Roman"/>
                <w:sz w:val="24"/>
                <w:szCs w:val="24"/>
              </w:rPr>
              <w:t>ультимедийная 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74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3915E6" w:rsidRDefault="000A5B6E" w:rsidP="000A5B6E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5E6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010787" w:rsidRDefault="000A5B6E" w:rsidP="000A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Средневековая философия: патристика и схоластика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0" w:line="210" w:lineRule="exact"/>
              <w:ind w:firstLine="17"/>
              <w:jc w:val="left"/>
              <w:rPr>
                <w:sz w:val="22"/>
                <w:szCs w:val="24"/>
              </w:rPr>
            </w:pPr>
            <w:r w:rsidRPr="005F1642">
              <w:rPr>
                <w:rStyle w:val="105pt0pt0"/>
                <w:sz w:val="22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0A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 w:rsidRPr="009949F0">
              <w:rPr>
                <w:rFonts w:ascii="Times New Roman" w:hAnsi="Times New Roman"/>
                <w:sz w:val="24"/>
                <w:szCs w:val="24"/>
              </w:rPr>
              <w:t xml:space="preserve">Записи в тетради, доклад </w:t>
            </w:r>
          </w:p>
        </w:tc>
      </w:tr>
      <w:tr w:rsidR="000A5B6E" w:rsidRPr="00073C90" w:rsidTr="007C5D24">
        <w:trPr>
          <w:trHeight w:val="4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9949F0" w:rsidRDefault="000A5B6E" w:rsidP="000A5B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49F0">
              <w:rPr>
                <w:rFonts w:ascii="Times New Roman" w:hAnsi="Times New Roman"/>
                <w:i/>
                <w:sz w:val="24"/>
                <w:szCs w:val="24"/>
              </w:rPr>
              <w:t>С/р</w:t>
            </w:r>
          </w:p>
          <w:p w:rsidR="000A5B6E" w:rsidRPr="009949F0" w:rsidRDefault="000A5B6E" w:rsidP="000A5B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i/>
                <w:sz w:val="24"/>
                <w:szCs w:val="24"/>
              </w:rPr>
              <w:t>(4 часа)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9949F0" w:rsidRDefault="000A5B6E" w:rsidP="00743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цитатного плана философского труда Диогена Лаэртского   «О жизни, учениях и изречениях знаменитых философов».</w:t>
            </w:r>
          </w:p>
          <w:p w:rsidR="000A5B6E" w:rsidRPr="009949F0" w:rsidRDefault="000A5B6E" w:rsidP="0074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9F0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первоначалах».</w:t>
            </w:r>
          </w:p>
        </w:tc>
      </w:tr>
      <w:tr w:rsidR="000A5B6E" w:rsidRPr="00073C90" w:rsidTr="000A5B6E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DE0331" w:rsidRDefault="000A5B6E" w:rsidP="000A5B6E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033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DE0331" w:rsidRDefault="000A5B6E" w:rsidP="000A5B6E">
            <w:pPr>
              <w:pStyle w:val="2"/>
              <w:shd w:val="clear" w:color="auto" w:fill="auto"/>
              <w:spacing w:before="0" w:line="326" w:lineRule="exact"/>
              <w:ind w:left="113" w:firstLine="0"/>
              <w:rPr>
                <w:b/>
                <w:sz w:val="24"/>
                <w:szCs w:val="24"/>
              </w:rPr>
            </w:pPr>
            <w:r w:rsidRPr="00DE0331">
              <w:rPr>
                <w:b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ED787B" w:rsidRDefault="000A5B6E" w:rsidP="000A5B6E">
            <w:pPr>
              <w:pStyle w:val="2"/>
              <w:shd w:val="clear" w:color="auto" w:fill="auto"/>
              <w:spacing w:before="0" w:line="210" w:lineRule="exact"/>
              <w:ind w:left="-340" w:firstLine="0"/>
              <w:jc w:val="center"/>
              <w:rPr>
                <w:b/>
                <w:sz w:val="22"/>
                <w:szCs w:val="24"/>
              </w:rPr>
            </w:pPr>
            <w:r w:rsidRPr="00ED787B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spacing w:after="0"/>
              <w:ind w:lef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E" w:rsidRPr="005F1642" w:rsidRDefault="000A5B6E" w:rsidP="000A5B6E">
            <w:pPr>
              <w:pStyle w:val="2"/>
              <w:shd w:val="clear" w:color="auto" w:fill="auto"/>
              <w:spacing w:before="60" w:line="210" w:lineRule="exact"/>
              <w:ind w:left="113" w:firstLine="0"/>
              <w:jc w:val="left"/>
              <w:rPr>
                <w:sz w:val="22"/>
                <w:szCs w:val="24"/>
              </w:rPr>
            </w:pPr>
          </w:p>
        </w:tc>
      </w:tr>
    </w:tbl>
    <w:p w:rsidR="000A5B6E" w:rsidRPr="00D208D1" w:rsidRDefault="000A5B6E" w:rsidP="007C5D24">
      <w:pPr>
        <w:pStyle w:val="80"/>
        <w:shd w:val="clear" w:color="auto" w:fill="auto"/>
        <w:spacing w:after="0" w:line="276" w:lineRule="auto"/>
        <w:ind w:right="1300" w:firstLine="0"/>
        <w:jc w:val="right"/>
        <w:rPr>
          <w:b w:val="0"/>
          <w:sz w:val="28"/>
          <w:szCs w:val="24"/>
        </w:rPr>
      </w:pPr>
    </w:p>
    <w:sectPr w:rsidR="000A5B6E" w:rsidRPr="00D208D1" w:rsidSect="007C5D2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F3" w:rsidRDefault="00DB0FF3" w:rsidP="00FB355E">
      <w:pPr>
        <w:spacing w:after="0" w:line="240" w:lineRule="auto"/>
      </w:pPr>
      <w:r>
        <w:separator/>
      </w:r>
    </w:p>
  </w:endnote>
  <w:endnote w:type="continuationSeparator" w:id="1">
    <w:p w:rsidR="00DB0FF3" w:rsidRDefault="00DB0FF3" w:rsidP="00F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F3" w:rsidRDefault="00DB0FF3" w:rsidP="00FB355E">
      <w:pPr>
        <w:spacing w:after="0" w:line="240" w:lineRule="auto"/>
      </w:pPr>
      <w:r>
        <w:separator/>
      </w:r>
    </w:p>
  </w:footnote>
  <w:footnote w:type="continuationSeparator" w:id="1">
    <w:p w:rsidR="00DB0FF3" w:rsidRDefault="00DB0FF3" w:rsidP="00FB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B3C"/>
    <w:multiLevelType w:val="multilevel"/>
    <w:tmpl w:val="0D98B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80DDA"/>
    <w:multiLevelType w:val="hybridMultilevel"/>
    <w:tmpl w:val="1822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01D4"/>
    <w:multiLevelType w:val="multilevel"/>
    <w:tmpl w:val="AD68F7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22BDB"/>
    <w:multiLevelType w:val="multilevel"/>
    <w:tmpl w:val="50C03ABA"/>
    <w:lvl w:ilvl="0">
      <w:start w:val="5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04835"/>
    <w:multiLevelType w:val="multilevel"/>
    <w:tmpl w:val="CA442C4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72E4E"/>
    <w:multiLevelType w:val="multilevel"/>
    <w:tmpl w:val="34D439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2603A"/>
    <w:multiLevelType w:val="multilevel"/>
    <w:tmpl w:val="BC1E45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8045F"/>
    <w:multiLevelType w:val="multilevel"/>
    <w:tmpl w:val="DD4651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855E0"/>
    <w:multiLevelType w:val="multilevel"/>
    <w:tmpl w:val="9A74F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236079"/>
    <w:multiLevelType w:val="multilevel"/>
    <w:tmpl w:val="AF68CF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1D1"/>
    <w:rsid w:val="00000D6B"/>
    <w:rsid w:val="00023D92"/>
    <w:rsid w:val="00073C90"/>
    <w:rsid w:val="000A5B6E"/>
    <w:rsid w:val="001450D5"/>
    <w:rsid w:val="00176037"/>
    <w:rsid w:val="001B5FD1"/>
    <w:rsid w:val="001C1AA9"/>
    <w:rsid w:val="002F7908"/>
    <w:rsid w:val="00433BF5"/>
    <w:rsid w:val="00482045"/>
    <w:rsid w:val="004824E2"/>
    <w:rsid w:val="004A41D2"/>
    <w:rsid w:val="00554978"/>
    <w:rsid w:val="005706B5"/>
    <w:rsid w:val="0057669C"/>
    <w:rsid w:val="005B7906"/>
    <w:rsid w:val="005F1642"/>
    <w:rsid w:val="007421D1"/>
    <w:rsid w:val="00743A14"/>
    <w:rsid w:val="0078336B"/>
    <w:rsid w:val="007C5D24"/>
    <w:rsid w:val="007E0033"/>
    <w:rsid w:val="007E683A"/>
    <w:rsid w:val="007F4901"/>
    <w:rsid w:val="008A20B3"/>
    <w:rsid w:val="00925BCA"/>
    <w:rsid w:val="0096736C"/>
    <w:rsid w:val="00A05F7C"/>
    <w:rsid w:val="00A6695B"/>
    <w:rsid w:val="00BD4730"/>
    <w:rsid w:val="00C239D9"/>
    <w:rsid w:val="00C83E47"/>
    <w:rsid w:val="00D17ADF"/>
    <w:rsid w:val="00D208D1"/>
    <w:rsid w:val="00D30574"/>
    <w:rsid w:val="00D44093"/>
    <w:rsid w:val="00DB0FF3"/>
    <w:rsid w:val="00DE5546"/>
    <w:rsid w:val="00F94DBC"/>
    <w:rsid w:val="00FB355E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421D1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21D1"/>
    <w:pPr>
      <w:widowControl w:val="0"/>
      <w:shd w:val="clear" w:color="auto" w:fill="FFFFFF"/>
      <w:spacing w:after="0" w:line="365" w:lineRule="exact"/>
      <w:ind w:hanging="88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5">
    <w:name w:val="Заголовок №5_"/>
    <w:basedOn w:val="a0"/>
    <w:link w:val="50"/>
    <w:rsid w:val="007421D1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7421D1"/>
    <w:pPr>
      <w:widowControl w:val="0"/>
      <w:shd w:val="clear" w:color="auto" w:fill="FFFFFF"/>
      <w:spacing w:before="540" w:after="420" w:line="0" w:lineRule="atLeast"/>
      <w:ind w:hanging="3640"/>
      <w:outlineLvl w:val="4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3">
    <w:name w:val="Основной текст_"/>
    <w:basedOn w:val="a0"/>
    <w:link w:val="2"/>
    <w:rsid w:val="007421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1D1"/>
    <w:pPr>
      <w:widowControl w:val="0"/>
      <w:shd w:val="clear" w:color="auto" w:fill="FFFFFF"/>
      <w:spacing w:before="420" w:after="0" w:line="322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FB355E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355E"/>
    <w:pPr>
      <w:widowControl w:val="0"/>
      <w:shd w:val="clear" w:color="auto" w:fill="FFFFFF"/>
      <w:spacing w:after="300" w:line="322" w:lineRule="exact"/>
      <w:ind w:hanging="184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10">
    <w:name w:val="Основной текст (10)_"/>
    <w:basedOn w:val="a0"/>
    <w:link w:val="100"/>
    <w:rsid w:val="00FB355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B355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">
    <w:name w:val="Основной текст (11)_"/>
    <w:basedOn w:val="a0"/>
    <w:link w:val="110"/>
    <w:rsid w:val="00FB355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character" w:customStyle="1" w:styleId="4">
    <w:name w:val="Заголовок №4_"/>
    <w:basedOn w:val="a0"/>
    <w:link w:val="40"/>
    <w:rsid w:val="00FB355E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character" w:customStyle="1" w:styleId="12105pt0pt">
    <w:name w:val="Основной текст (12) + 10;5 pt;Не полужирный;Не курсив;Интервал 0 pt"/>
    <w:basedOn w:val="a0"/>
    <w:rsid w:val="00FB3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"/>
    <w:basedOn w:val="a0"/>
    <w:rsid w:val="00FB3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20pt">
    <w:name w:val="Основной текст (12) + Не полужирный;Не курсив;Интервал 0 pt"/>
    <w:basedOn w:val="a0"/>
    <w:rsid w:val="00FB3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05pt0pt">
    <w:name w:val="Заголовок №3 + 10;5 pt;Не полужирный;Интервал 0 pt"/>
    <w:basedOn w:val="a0"/>
    <w:rsid w:val="00FB3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Заголовок №3"/>
    <w:basedOn w:val="a0"/>
    <w:rsid w:val="00FB3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3"/>
      <w:szCs w:val="33"/>
      <w:u w:val="single"/>
      <w:lang w:val="ru-RU"/>
    </w:rPr>
  </w:style>
  <w:style w:type="character" w:customStyle="1" w:styleId="13">
    <w:name w:val="Основной текст (13)_"/>
    <w:basedOn w:val="a0"/>
    <w:link w:val="130"/>
    <w:rsid w:val="00FB355E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13TimesNewRoman105pt0pt">
    <w:name w:val="Основной текст (13) + Times New Roman;10;5 pt;Не курсив;Интервал 0 pt"/>
    <w:basedOn w:val="13"/>
    <w:rsid w:val="00FB355E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110">
    <w:name w:val="Основной текст (11)"/>
    <w:basedOn w:val="a"/>
    <w:link w:val="11"/>
    <w:rsid w:val="00FB355E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40">
    <w:name w:val="Заголовок №4"/>
    <w:basedOn w:val="a"/>
    <w:link w:val="4"/>
    <w:rsid w:val="00FB355E"/>
    <w:pPr>
      <w:widowControl w:val="0"/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"/>
      <w:sz w:val="33"/>
      <w:szCs w:val="33"/>
    </w:rPr>
  </w:style>
  <w:style w:type="paragraph" w:customStyle="1" w:styleId="130">
    <w:name w:val="Основной текст (13)"/>
    <w:basedOn w:val="a"/>
    <w:link w:val="13"/>
    <w:rsid w:val="00FB355E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rial95pt0pt">
    <w:name w:val="Основной текст + Arial;9;5 pt;Курсив;Интервал 0 pt"/>
    <w:basedOn w:val="a3"/>
    <w:rsid w:val="00FB355E"/>
    <w:rPr>
      <w:rFonts w:ascii="Arial" w:eastAsia="Arial" w:hAnsi="Arial" w:cs="Arial"/>
      <w:i/>
      <w:iCs/>
      <w:color w:val="000000"/>
      <w:spacing w:val="-3"/>
      <w:w w:val="100"/>
      <w:position w:val="0"/>
      <w:sz w:val="19"/>
      <w:szCs w:val="19"/>
      <w:lang w:val="ru-RU"/>
    </w:rPr>
  </w:style>
  <w:style w:type="character" w:customStyle="1" w:styleId="Arial0pt">
    <w:name w:val="Основной текст + Arial;Полужирный;Курсив;Интервал 0 pt"/>
    <w:basedOn w:val="a3"/>
    <w:rsid w:val="00FB355E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lang w:val="ru-RU"/>
    </w:rPr>
  </w:style>
  <w:style w:type="character" w:customStyle="1" w:styleId="Arial11pt">
    <w:name w:val="Основной текст + Arial;11 pt;Полужирный;Курсив"/>
    <w:basedOn w:val="a3"/>
    <w:rsid w:val="00FB355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0pt">
    <w:name w:val="Основной текст + Полужирный;Интервал 0 pt"/>
    <w:basedOn w:val="a3"/>
    <w:rsid w:val="00FB355E"/>
    <w:rPr>
      <w:b/>
      <w:bCs/>
      <w:color w:val="000000"/>
      <w:spacing w:val="-2"/>
      <w:w w:val="100"/>
      <w:position w:val="0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FB355E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">
    <w:name w:val="Основной текст1"/>
    <w:basedOn w:val="a3"/>
    <w:rsid w:val="00FB355E"/>
    <w:rPr>
      <w:color w:val="000000"/>
      <w:spacing w:val="0"/>
      <w:w w:val="100"/>
      <w:position w:val="0"/>
      <w:lang w:val="ru-RU"/>
    </w:rPr>
  </w:style>
  <w:style w:type="character" w:customStyle="1" w:styleId="105pt0pt0">
    <w:name w:val="Основной текст + 10;5 pt;Интервал 0 pt"/>
    <w:basedOn w:val="a3"/>
    <w:rsid w:val="00FB355E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51">
    <w:name w:val="Основной текст (5)"/>
    <w:basedOn w:val="a0"/>
    <w:rsid w:val="00FB3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table" w:styleId="a4">
    <w:name w:val="Table Grid"/>
    <w:basedOn w:val="a1"/>
    <w:uiPriority w:val="59"/>
    <w:rsid w:val="00FB3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B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55E"/>
  </w:style>
  <w:style w:type="paragraph" w:styleId="a7">
    <w:name w:val="footer"/>
    <w:basedOn w:val="a"/>
    <w:link w:val="a8"/>
    <w:uiPriority w:val="99"/>
    <w:semiHidden/>
    <w:unhideWhenUsed/>
    <w:rsid w:val="00FB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55E"/>
  </w:style>
  <w:style w:type="character" w:customStyle="1" w:styleId="30">
    <w:name w:val="Заголовок №3_"/>
    <w:basedOn w:val="a0"/>
    <w:rsid w:val="001C1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3"/>
      <w:szCs w:val="33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F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C10B-0F23-4DD8-AC6E-675152A6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2019-04-16T05:38:00Z</cp:lastPrinted>
  <dcterms:created xsi:type="dcterms:W3CDTF">2019-04-09T09:09:00Z</dcterms:created>
  <dcterms:modified xsi:type="dcterms:W3CDTF">2019-04-16T06:01:00Z</dcterms:modified>
</cp:coreProperties>
</file>