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49" w:rsidRPr="003542C0" w:rsidRDefault="003542C0">
      <w:pPr>
        <w:rPr>
          <w:rFonts w:ascii="Times New Roman" w:hAnsi="Times New Roman" w:cs="Times New Roman"/>
          <w:sz w:val="28"/>
        </w:rPr>
      </w:pPr>
      <w:r w:rsidRPr="003542C0">
        <w:rPr>
          <w:rFonts w:ascii="Times New Roman" w:hAnsi="Times New Roman" w:cs="Times New Roman"/>
          <w:sz w:val="28"/>
        </w:rPr>
        <w:t>Количество жилых помещений в общежитии – 80 комнат.</w:t>
      </w:r>
    </w:p>
    <w:sectPr w:rsidR="00950C49" w:rsidRPr="003542C0" w:rsidSect="00950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01A3"/>
    <w:rsid w:val="001101A3"/>
    <w:rsid w:val="002A0888"/>
    <w:rsid w:val="002F698B"/>
    <w:rsid w:val="003542C0"/>
    <w:rsid w:val="00950C49"/>
    <w:rsid w:val="00B3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Microsoft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2016-12-13T06:57:00Z</dcterms:created>
  <dcterms:modified xsi:type="dcterms:W3CDTF">2017-11-24T08:26:00Z</dcterms:modified>
</cp:coreProperties>
</file>