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34" w:rsidRPr="00834427" w:rsidRDefault="00242634" w:rsidP="00242634">
      <w:pPr>
        <w:pStyle w:val="msonospacing0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834427">
        <w:rPr>
          <w:b/>
        </w:rPr>
        <w:t>Алгоритм проектирования урока  с точки зрения требований новых ФГОС</w:t>
      </w:r>
    </w:p>
    <w:p w:rsidR="00242634" w:rsidRPr="00834427" w:rsidRDefault="00242634" w:rsidP="00242634">
      <w:pPr>
        <w:pStyle w:val="msonospacing0"/>
        <w:spacing w:before="0" w:beforeAutospacing="0" w:after="0" w:afterAutospacing="0" w:line="276" w:lineRule="auto"/>
        <w:ind w:firstLine="708"/>
        <w:jc w:val="both"/>
        <w:rPr>
          <w:b/>
          <w:i/>
        </w:rPr>
      </w:pPr>
      <w:r w:rsidRPr="00834427">
        <w:rPr>
          <w:b/>
          <w:i/>
        </w:rPr>
        <w:t>Первое:</w:t>
      </w:r>
    </w:p>
    <w:p w:rsidR="00242634" w:rsidRPr="00834427" w:rsidRDefault="00242634" w:rsidP="00242634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четко определить и сформулировать для себя тему урока;</w:t>
      </w:r>
    </w:p>
    <w:p w:rsidR="00242634" w:rsidRPr="00834427" w:rsidRDefault="00242634" w:rsidP="00242634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определить место темы в учебном курсе;</w:t>
      </w:r>
    </w:p>
    <w:p w:rsidR="00242634" w:rsidRPr="00834427" w:rsidRDefault="00242634" w:rsidP="00242634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определить ведущие понятия, на которые опирается данный урок, иначе говоря, посмотреть на урок ретроспективно;</w:t>
      </w:r>
    </w:p>
    <w:p w:rsidR="00242634" w:rsidRPr="00834427" w:rsidRDefault="00242634" w:rsidP="00242634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242634" w:rsidRPr="00834427" w:rsidRDefault="00242634" w:rsidP="00242634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34427">
        <w:rPr>
          <w:rFonts w:ascii="Times New Roman" w:hAnsi="Times New Roman"/>
          <w:b/>
          <w:i/>
          <w:sz w:val="24"/>
          <w:szCs w:val="24"/>
        </w:rPr>
        <w:t>Второе:</w:t>
      </w:r>
    </w:p>
    <w:p w:rsidR="00242634" w:rsidRPr="00834427" w:rsidRDefault="00242634" w:rsidP="002426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Определить и четко сформулировать для себя и отдельно для учащихся целевую установку урока - зачем он вообще нужен?</w:t>
      </w:r>
    </w:p>
    <w:p w:rsidR="0060257A" w:rsidRDefault="00242634" w:rsidP="002426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Как же определяется цель урока в логике  системно</w:t>
      </w:r>
      <w:r w:rsidR="0060257A">
        <w:rPr>
          <w:rFonts w:ascii="Times New Roman" w:hAnsi="Times New Roman"/>
          <w:sz w:val="24"/>
          <w:szCs w:val="24"/>
        </w:rPr>
        <w:t xml:space="preserve"> </w:t>
      </w:r>
      <w:r w:rsidRPr="00834427">
        <w:rPr>
          <w:rFonts w:ascii="Times New Roman" w:hAnsi="Times New Roman"/>
          <w:sz w:val="24"/>
          <w:szCs w:val="24"/>
        </w:rPr>
        <w:t>-</w:t>
      </w:r>
      <w:r w:rsidR="0060257A">
        <w:rPr>
          <w:rFonts w:ascii="Times New Roman" w:hAnsi="Times New Roman"/>
          <w:sz w:val="24"/>
          <w:szCs w:val="24"/>
        </w:rPr>
        <w:t xml:space="preserve"> </w:t>
      </w:r>
      <w:r w:rsidRPr="00834427">
        <w:rPr>
          <w:rFonts w:ascii="Times New Roman" w:hAnsi="Times New Roman"/>
          <w:sz w:val="24"/>
          <w:szCs w:val="24"/>
        </w:rPr>
        <w:t xml:space="preserve">деятельностного подхода к образованию?  В соответствии с ФГОС </w:t>
      </w:r>
    </w:p>
    <w:p w:rsidR="0060257A" w:rsidRDefault="00242634" w:rsidP="002426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b/>
          <w:i/>
          <w:sz w:val="24"/>
          <w:szCs w:val="24"/>
        </w:rPr>
        <w:t>цель урока</w:t>
      </w:r>
      <w:r w:rsidRPr="00834427">
        <w:rPr>
          <w:rFonts w:ascii="Times New Roman" w:hAnsi="Times New Roman"/>
          <w:sz w:val="24"/>
          <w:szCs w:val="24"/>
        </w:rPr>
        <w:t xml:space="preserve"> заключается в достижении </w:t>
      </w:r>
    </w:p>
    <w:p w:rsidR="0060257A" w:rsidRPr="0060257A" w:rsidRDefault="00242634" w:rsidP="006025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257A">
        <w:rPr>
          <w:rFonts w:ascii="Times New Roman" w:hAnsi="Times New Roman"/>
          <w:sz w:val="24"/>
          <w:szCs w:val="24"/>
        </w:rPr>
        <w:t xml:space="preserve">личностных (принятие новых ценностей, нравственных норм), </w:t>
      </w:r>
    </w:p>
    <w:p w:rsidR="0060257A" w:rsidRPr="0060257A" w:rsidRDefault="00242634" w:rsidP="006025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257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0257A">
        <w:rPr>
          <w:rFonts w:ascii="Times New Roman" w:hAnsi="Times New Roman"/>
          <w:sz w:val="24"/>
          <w:szCs w:val="24"/>
        </w:rPr>
        <w:t xml:space="preserve"> (освоение способов деятельности, навыков самоорганизации),</w:t>
      </w:r>
    </w:p>
    <w:p w:rsidR="0060257A" w:rsidRPr="0060257A" w:rsidRDefault="00242634" w:rsidP="006025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257A">
        <w:rPr>
          <w:rFonts w:ascii="Times New Roman" w:hAnsi="Times New Roman"/>
          <w:sz w:val="24"/>
          <w:szCs w:val="24"/>
        </w:rPr>
        <w:t xml:space="preserve">предметных (приобретение знаний и умений по данному предмету) результатов образования. </w:t>
      </w:r>
    </w:p>
    <w:p w:rsidR="0060257A" w:rsidRDefault="00242634" w:rsidP="006025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b/>
          <w:i/>
          <w:sz w:val="24"/>
          <w:szCs w:val="24"/>
        </w:rPr>
        <w:t>Задачи  урока</w:t>
      </w:r>
      <w:r w:rsidRPr="00834427">
        <w:rPr>
          <w:rFonts w:ascii="Times New Roman" w:hAnsi="Times New Roman"/>
          <w:sz w:val="24"/>
          <w:szCs w:val="24"/>
        </w:rPr>
        <w:t xml:space="preserve"> – шаги по направлению  к цели: что нужно сделать для достижения результата.  При формулировке целей они определяются в терминах </w:t>
      </w:r>
      <w:r w:rsidRPr="00834427">
        <w:rPr>
          <w:rFonts w:ascii="Times New Roman" w:hAnsi="Times New Roman"/>
          <w:b/>
          <w:sz w:val="24"/>
          <w:szCs w:val="24"/>
        </w:rPr>
        <w:t xml:space="preserve">субъектной </w:t>
      </w:r>
      <w:r w:rsidRPr="00834427">
        <w:rPr>
          <w:rFonts w:ascii="Times New Roman" w:hAnsi="Times New Roman"/>
          <w:sz w:val="24"/>
          <w:szCs w:val="24"/>
        </w:rPr>
        <w:t>позиции учащихся, которые учатся видеть проблему, ставить цели, выбирать способы их реализации, анализировать достоинства и недостатки в собственной деятельности</w:t>
      </w:r>
      <w:r w:rsidR="0060257A">
        <w:rPr>
          <w:rFonts w:ascii="Times New Roman" w:hAnsi="Times New Roman"/>
          <w:sz w:val="24"/>
          <w:szCs w:val="24"/>
        </w:rPr>
        <w:t>.</w:t>
      </w:r>
    </w:p>
    <w:p w:rsidR="00242634" w:rsidRPr="00834427" w:rsidRDefault="00242634" w:rsidP="0060257A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34427">
        <w:rPr>
          <w:rFonts w:ascii="Times New Roman" w:hAnsi="Times New Roman"/>
          <w:b/>
          <w:i/>
          <w:sz w:val="24"/>
          <w:szCs w:val="24"/>
        </w:rPr>
        <w:t>Третье:</w:t>
      </w:r>
    </w:p>
    <w:p w:rsidR="00242634" w:rsidRPr="00834427" w:rsidRDefault="00242634" w:rsidP="00242634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1. Спланировать учебный материал</w:t>
      </w:r>
    </w:p>
    <w:p w:rsidR="00242634" w:rsidRPr="00834427" w:rsidRDefault="00242634" w:rsidP="00242634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2. Подобрать учебные задания, целью которых является:</w:t>
      </w:r>
    </w:p>
    <w:p w:rsidR="00242634" w:rsidRPr="00834427" w:rsidRDefault="00242634" w:rsidP="00242634">
      <w:pPr>
        <w:numPr>
          <w:ilvl w:val="1"/>
          <w:numId w:val="2"/>
        </w:numPr>
        <w:tabs>
          <w:tab w:val="clear" w:pos="1440"/>
          <w:tab w:val="num" w:pos="426"/>
        </w:tabs>
        <w:spacing w:after="0"/>
        <w:ind w:hanging="1298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узнавание нового материала;</w:t>
      </w:r>
    </w:p>
    <w:p w:rsidR="00242634" w:rsidRPr="00834427" w:rsidRDefault="00242634" w:rsidP="00242634">
      <w:pPr>
        <w:numPr>
          <w:ilvl w:val="1"/>
          <w:numId w:val="2"/>
        </w:numPr>
        <w:tabs>
          <w:tab w:val="clear" w:pos="1440"/>
          <w:tab w:val="num" w:pos="426"/>
        </w:tabs>
        <w:spacing w:after="0"/>
        <w:ind w:hanging="1298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воспроизведение;</w:t>
      </w:r>
    </w:p>
    <w:p w:rsidR="00242634" w:rsidRPr="00834427" w:rsidRDefault="00242634" w:rsidP="00242634">
      <w:pPr>
        <w:numPr>
          <w:ilvl w:val="1"/>
          <w:numId w:val="2"/>
        </w:numPr>
        <w:tabs>
          <w:tab w:val="clear" w:pos="1440"/>
          <w:tab w:val="num" w:pos="426"/>
        </w:tabs>
        <w:spacing w:after="0"/>
        <w:ind w:hanging="1298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применение знаний в новой ситуации;</w:t>
      </w:r>
    </w:p>
    <w:p w:rsidR="00242634" w:rsidRPr="00834427" w:rsidRDefault="00242634" w:rsidP="00242634">
      <w:pPr>
        <w:numPr>
          <w:ilvl w:val="1"/>
          <w:numId w:val="2"/>
        </w:numPr>
        <w:tabs>
          <w:tab w:val="clear" w:pos="1440"/>
          <w:tab w:val="num" w:pos="426"/>
        </w:tabs>
        <w:spacing w:after="0"/>
        <w:ind w:hanging="1298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применение знаний в незнакомой ситуации;</w:t>
      </w:r>
    </w:p>
    <w:p w:rsidR="00242634" w:rsidRPr="00834427" w:rsidRDefault="00242634" w:rsidP="00242634">
      <w:pPr>
        <w:numPr>
          <w:ilvl w:val="1"/>
          <w:numId w:val="2"/>
        </w:numPr>
        <w:tabs>
          <w:tab w:val="clear" w:pos="1440"/>
          <w:tab w:val="num" w:pos="426"/>
        </w:tabs>
        <w:spacing w:after="0"/>
        <w:ind w:hanging="1298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творческий подход к знаниям.</w:t>
      </w:r>
      <w:r>
        <w:rPr>
          <w:rFonts w:ascii="Times New Roman" w:hAnsi="Times New Roman"/>
          <w:sz w:val="24"/>
          <w:szCs w:val="24"/>
        </w:rPr>
        <w:t>-</w:t>
      </w:r>
    </w:p>
    <w:p w:rsidR="00242634" w:rsidRPr="00834427" w:rsidRDefault="00242634" w:rsidP="00242634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 xml:space="preserve">3. Упорядочить учебные задания в соответствии с принципом "от простого к </w:t>
      </w:r>
      <w:proofErr w:type="gramStart"/>
      <w:r w:rsidRPr="00834427">
        <w:rPr>
          <w:rFonts w:ascii="Times New Roman" w:hAnsi="Times New Roman"/>
          <w:sz w:val="24"/>
          <w:szCs w:val="24"/>
        </w:rPr>
        <w:t>сложному</w:t>
      </w:r>
      <w:proofErr w:type="gramEnd"/>
      <w:r w:rsidRPr="00834427">
        <w:rPr>
          <w:rFonts w:ascii="Times New Roman" w:hAnsi="Times New Roman"/>
          <w:sz w:val="24"/>
          <w:szCs w:val="24"/>
        </w:rPr>
        <w:t xml:space="preserve">". </w:t>
      </w:r>
    </w:p>
    <w:p w:rsidR="00242634" w:rsidRPr="00834427" w:rsidRDefault="00242634" w:rsidP="00242634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4.Составить три набора заданий:</w:t>
      </w:r>
    </w:p>
    <w:p w:rsidR="00242634" w:rsidRPr="00834427" w:rsidRDefault="00242634" w:rsidP="00242634">
      <w:pPr>
        <w:numPr>
          <w:ilvl w:val="0"/>
          <w:numId w:val="3"/>
        </w:numPr>
        <w:tabs>
          <w:tab w:val="clear" w:pos="144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задания, подводящие учащегося к воспроизведению материала;</w:t>
      </w:r>
    </w:p>
    <w:p w:rsidR="00242634" w:rsidRPr="00834427" w:rsidRDefault="00242634" w:rsidP="00242634">
      <w:pPr>
        <w:numPr>
          <w:ilvl w:val="0"/>
          <w:numId w:val="3"/>
        </w:numPr>
        <w:tabs>
          <w:tab w:val="clear" w:pos="144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задания, способствующие осмыслению материала учащимся;</w:t>
      </w:r>
    </w:p>
    <w:p w:rsidR="00242634" w:rsidRPr="00834427" w:rsidRDefault="00242634" w:rsidP="00242634">
      <w:pPr>
        <w:numPr>
          <w:ilvl w:val="0"/>
          <w:numId w:val="3"/>
        </w:numPr>
        <w:tabs>
          <w:tab w:val="clear" w:pos="144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задания, способствующие закреплению материала учащимся.</w:t>
      </w:r>
    </w:p>
    <w:p w:rsidR="00242634" w:rsidRPr="00834427" w:rsidRDefault="00242634" w:rsidP="00242634">
      <w:pPr>
        <w:pStyle w:val="msonospacing0"/>
        <w:spacing w:before="0" w:beforeAutospacing="0" w:after="0" w:afterAutospacing="0" w:line="276" w:lineRule="auto"/>
        <w:ind w:hanging="142"/>
        <w:jc w:val="both"/>
        <w:rPr>
          <w:b/>
          <w:i/>
        </w:rPr>
      </w:pPr>
      <w:r w:rsidRPr="00834427">
        <w:rPr>
          <w:b/>
          <w:i/>
        </w:rPr>
        <w:t>Четвертое:</w:t>
      </w:r>
    </w:p>
    <w:p w:rsidR="00242634" w:rsidRPr="00834427" w:rsidRDefault="00242634" w:rsidP="00242634">
      <w:pPr>
        <w:pStyle w:val="msonospacing0"/>
        <w:spacing w:before="0" w:beforeAutospacing="0" w:after="0" w:afterAutospacing="0" w:line="276" w:lineRule="auto"/>
        <w:ind w:firstLine="708"/>
        <w:jc w:val="both"/>
      </w:pPr>
      <w:r w:rsidRPr="00834427">
        <w:t>Выяснить, над какими конкре</w:t>
      </w:r>
      <w:r>
        <w:t xml:space="preserve">тно умениями в настоящий момент </w:t>
      </w:r>
      <w:r w:rsidRPr="00834427">
        <w:t xml:space="preserve">необходимо работать учащимся. Здесь необходимо четко представлять, какие универсальные учебные действия формируются на каждом этапе урока. При правильной организации деятельности учащихся на уроке  формируются: на этапе объявления темы урока  - познавательные, </w:t>
      </w:r>
      <w:proofErr w:type="spellStart"/>
      <w:r w:rsidRPr="00834427">
        <w:t>общеучебные</w:t>
      </w:r>
      <w:proofErr w:type="spellEnd"/>
      <w:r w:rsidRPr="00834427">
        <w:t xml:space="preserve">, коммуникативные учебные действия, на этапе сообщения целей и задач – регулятивные, </w:t>
      </w:r>
      <w:proofErr w:type="spellStart"/>
      <w:r w:rsidRPr="00834427">
        <w:t>целеполагания</w:t>
      </w:r>
      <w:proofErr w:type="spellEnd"/>
      <w:r w:rsidRPr="00834427">
        <w:t xml:space="preserve">, коммуникативные и т.д. </w:t>
      </w:r>
    </w:p>
    <w:p w:rsidR="00242634" w:rsidRPr="00834427" w:rsidRDefault="00242634" w:rsidP="00242634">
      <w:pPr>
        <w:pStyle w:val="msonospacing0"/>
        <w:spacing w:before="0" w:beforeAutospacing="0" w:after="0" w:afterAutospacing="0" w:line="276" w:lineRule="auto"/>
        <w:ind w:firstLine="708"/>
        <w:jc w:val="both"/>
      </w:pPr>
      <w:r w:rsidRPr="00834427">
        <w:lastRenderedPageBreak/>
        <w:t xml:space="preserve">Данная таблица  позволяет учителю уже при планировании видеть, на каком этапе урока  формируются какие </w:t>
      </w:r>
      <w:proofErr w:type="spellStart"/>
      <w:r w:rsidRPr="00834427">
        <w:t>метапредметные</w:t>
      </w:r>
      <w:proofErr w:type="spellEnd"/>
      <w:r w:rsidRPr="00834427">
        <w:t xml:space="preserve"> результаты.</w:t>
      </w:r>
    </w:p>
    <w:p w:rsidR="00242634" w:rsidRDefault="00242634" w:rsidP="00242634">
      <w:pPr>
        <w:pStyle w:val="msonospacing0"/>
        <w:spacing w:before="0" w:beforeAutospacing="0" w:after="0" w:afterAutospacing="0" w:line="276" w:lineRule="auto"/>
        <w:jc w:val="right"/>
        <w:rPr>
          <w:b/>
          <w:i/>
          <w:sz w:val="20"/>
          <w:szCs w:val="20"/>
        </w:rPr>
      </w:pPr>
      <w:r w:rsidRPr="00834427">
        <w:rPr>
          <w:b/>
          <w:i/>
          <w:sz w:val="20"/>
          <w:szCs w:val="20"/>
        </w:rPr>
        <w:t>Табл</w:t>
      </w:r>
      <w:r>
        <w:rPr>
          <w:b/>
          <w:i/>
          <w:sz w:val="20"/>
          <w:szCs w:val="20"/>
        </w:rPr>
        <w:t>.5. Ф</w:t>
      </w:r>
      <w:r w:rsidRPr="00834427">
        <w:rPr>
          <w:b/>
          <w:i/>
          <w:sz w:val="20"/>
          <w:szCs w:val="20"/>
        </w:rPr>
        <w:t>ормировани</w:t>
      </w:r>
      <w:r>
        <w:rPr>
          <w:b/>
          <w:i/>
          <w:sz w:val="20"/>
          <w:szCs w:val="20"/>
        </w:rPr>
        <w:t>е</w:t>
      </w:r>
      <w:r w:rsidRPr="00834427">
        <w:rPr>
          <w:b/>
          <w:i/>
          <w:sz w:val="20"/>
          <w:szCs w:val="20"/>
        </w:rPr>
        <w:t xml:space="preserve"> </w:t>
      </w:r>
      <w:proofErr w:type="gramStart"/>
      <w:r w:rsidRPr="00834427">
        <w:rPr>
          <w:b/>
          <w:i/>
          <w:sz w:val="20"/>
          <w:szCs w:val="20"/>
        </w:rPr>
        <w:t>универсальных</w:t>
      </w:r>
      <w:proofErr w:type="gramEnd"/>
      <w:r w:rsidRPr="00834427">
        <w:rPr>
          <w:b/>
          <w:i/>
          <w:sz w:val="20"/>
          <w:szCs w:val="20"/>
        </w:rPr>
        <w:t xml:space="preserve"> учебных </w:t>
      </w:r>
    </w:p>
    <w:p w:rsidR="00242634" w:rsidRPr="00834427" w:rsidRDefault="00242634" w:rsidP="00242634">
      <w:pPr>
        <w:pStyle w:val="msonospacing0"/>
        <w:spacing w:before="0" w:beforeAutospacing="0" w:after="0" w:afterAutospacing="0" w:line="276" w:lineRule="auto"/>
        <w:jc w:val="right"/>
        <w:rPr>
          <w:b/>
          <w:i/>
          <w:sz w:val="20"/>
          <w:szCs w:val="20"/>
        </w:rPr>
      </w:pPr>
      <w:r w:rsidRPr="00834427">
        <w:rPr>
          <w:b/>
          <w:i/>
          <w:sz w:val="20"/>
          <w:szCs w:val="20"/>
        </w:rPr>
        <w:t>действий на каждом этапе урока</w:t>
      </w:r>
    </w:p>
    <w:tbl>
      <w:tblPr>
        <w:tblW w:w="7088" w:type="dxa"/>
        <w:tblInd w:w="152" w:type="dxa"/>
        <w:tblCellMar>
          <w:left w:w="0" w:type="dxa"/>
          <w:right w:w="0" w:type="dxa"/>
        </w:tblCellMar>
        <w:tblLook w:val="0000"/>
      </w:tblPr>
      <w:tblGrid>
        <w:gridCol w:w="1701"/>
        <w:gridCol w:w="3119"/>
        <w:gridCol w:w="2268"/>
      </w:tblGrid>
      <w:tr w:rsidR="00242634" w:rsidRPr="000357BB" w:rsidTr="00A85DCA">
        <w:trPr>
          <w:trHeight w:val="33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634" w:rsidRPr="000357BB" w:rsidRDefault="00242634" w:rsidP="00A85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</w:t>
            </w:r>
          </w:p>
          <w:p w:rsidR="00242634" w:rsidRPr="000357BB" w:rsidRDefault="00242634" w:rsidP="00A85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b/>
                <w:bCs/>
                <w:sz w:val="20"/>
                <w:szCs w:val="20"/>
              </w:rPr>
              <w:t>к уроку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634" w:rsidRPr="000357BB" w:rsidRDefault="00242634" w:rsidP="00A85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b/>
                <w:bCs/>
                <w:sz w:val="20"/>
                <w:szCs w:val="20"/>
              </w:rPr>
              <w:t>Урок</w:t>
            </w:r>
          </w:p>
          <w:p w:rsidR="00242634" w:rsidRPr="000357BB" w:rsidRDefault="00242634" w:rsidP="00A85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b/>
                <w:bCs/>
                <w:sz w:val="20"/>
                <w:szCs w:val="20"/>
              </w:rPr>
              <w:t>современного типа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2634" w:rsidRPr="000357BB" w:rsidRDefault="00242634" w:rsidP="00A85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b/>
                <w:bCs/>
                <w:sz w:val="20"/>
                <w:szCs w:val="20"/>
              </w:rPr>
              <w:t>Универсальные</w:t>
            </w:r>
          </w:p>
          <w:p w:rsidR="00242634" w:rsidRPr="000357BB" w:rsidRDefault="00242634" w:rsidP="00A85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 действия</w:t>
            </w:r>
          </w:p>
        </w:tc>
      </w:tr>
      <w:tr w:rsidR="00242634" w:rsidRPr="000357BB" w:rsidTr="00A85DCA">
        <w:trPr>
          <w:trHeight w:val="38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Объявление темы урока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Формулируют сами учащиеся (преподаватель подводит учащихся к осознанию темы)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Познавательные 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, коммуникативные</w:t>
            </w:r>
          </w:p>
        </w:tc>
      </w:tr>
      <w:tr w:rsidR="00242634" w:rsidRPr="000357BB" w:rsidTr="00A85DCA">
        <w:trPr>
          <w:trHeight w:val="6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Сообщение целей и задач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Формулируют сами учащиеся, определив границы знания и незнания (преподаватель подводит учащихся к осознанию целей и задач)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Регулятивные 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целеполагания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, коммуникативные</w:t>
            </w:r>
          </w:p>
        </w:tc>
      </w:tr>
      <w:tr w:rsidR="00242634" w:rsidRPr="000357BB" w:rsidTr="00A85DCA">
        <w:trPr>
          <w:trHeight w:val="53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Планирование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Планирование учащимися способов достижения намеченной цели (преподаватель помогает, советует)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Регулятивные планирования</w:t>
            </w:r>
          </w:p>
        </w:tc>
      </w:tr>
      <w:tr w:rsidR="00242634" w:rsidRPr="000357BB" w:rsidTr="00A85DCA">
        <w:trPr>
          <w:trHeight w:val="93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Практическая деятельность учащихся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Учащиеся осуществляют учебные действия по намеченному плану (применяется групповой, индивидуальный методы) (преподаватель консультирует)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Познавательные, регулятивные, коммуникативные</w:t>
            </w:r>
          </w:p>
        </w:tc>
      </w:tr>
      <w:tr w:rsidR="00242634" w:rsidRPr="000357BB" w:rsidTr="00A85DCA">
        <w:trPr>
          <w:trHeight w:val="83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Осуществление контроля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Учащиеся осуществляют контроль (применяются формы самоконтроля, взаимоконтроля)</w:t>
            </w:r>
          </w:p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(преподаватель консультирует)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контроля (самоконтроля), коммуникативные</w:t>
            </w:r>
          </w:p>
        </w:tc>
      </w:tr>
      <w:tr w:rsidR="00242634" w:rsidRPr="000357BB" w:rsidTr="00A85DCA">
        <w:trPr>
          <w:trHeight w:val="3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Осуществление коррекции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Учащиеся формулируют затруднения и осуществляют коррекцию самостоятельно</w:t>
            </w:r>
          </w:p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(преподаватель консультирует, советует, помогает)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Коммуникативные, регулятивные коррекции</w:t>
            </w:r>
          </w:p>
        </w:tc>
      </w:tr>
      <w:tr w:rsidR="00242634" w:rsidRPr="000357BB" w:rsidTr="00A85DCA">
        <w:trPr>
          <w:trHeight w:val="93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Оценивание учащихся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634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Учащиеся дают оценку деятельности по её результатам (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самооценивание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>, оценивание результатов деятельности товарищей)</w:t>
            </w:r>
          </w:p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(преподаватель консультирует)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оценивания (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самооценивания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), коммуникативные</w:t>
            </w:r>
          </w:p>
        </w:tc>
      </w:tr>
      <w:tr w:rsidR="00242634" w:rsidRPr="000357BB" w:rsidTr="00A85DCA">
        <w:trPr>
          <w:trHeight w:val="40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Итог урока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Проводится рефлексия</w:t>
            </w:r>
          </w:p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34" w:rsidRPr="000357BB" w:rsidRDefault="00242634" w:rsidP="00A85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Регулятивные 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, коммуникативные</w:t>
            </w:r>
          </w:p>
        </w:tc>
      </w:tr>
      <w:tr w:rsidR="00242634" w:rsidRPr="000357BB" w:rsidTr="00A85DCA">
        <w:trPr>
          <w:trHeight w:val="6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34" w:rsidRPr="000357BB" w:rsidRDefault="00242634" w:rsidP="00A85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634" w:rsidRPr="000357BB" w:rsidRDefault="00242634" w:rsidP="00A85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Учащиеся могут выбирать задание из предложенных преподавателем с учётом индивидуальных возможностей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34" w:rsidRPr="000357BB" w:rsidRDefault="00242634" w:rsidP="00A85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Познавательные, регулятивные, коммуникативные</w:t>
            </w:r>
          </w:p>
        </w:tc>
      </w:tr>
    </w:tbl>
    <w:p w:rsidR="00242634" w:rsidRDefault="00242634" w:rsidP="0024263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tblpX="246" w:tblpY="-29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7"/>
      </w:tblGrid>
      <w:tr w:rsidR="00242634" w:rsidTr="00A85DCA">
        <w:trPr>
          <w:trHeight w:val="28"/>
        </w:trPr>
        <w:tc>
          <w:tcPr>
            <w:tcW w:w="7017" w:type="dxa"/>
            <w:tcBorders>
              <w:top w:val="nil"/>
              <w:left w:val="nil"/>
              <w:right w:val="nil"/>
            </w:tcBorders>
          </w:tcPr>
          <w:p w:rsidR="00242634" w:rsidRDefault="00242634" w:rsidP="00A85DC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42634" w:rsidRPr="00834427" w:rsidRDefault="00242634" w:rsidP="0024263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34427">
        <w:rPr>
          <w:rFonts w:ascii="Times New Roman" w:hAnsi="Times New Roman"/>
          <w:b/>
          <w:i/>
          <w:sz w:val="24"/>
          <w:szCs w:val="24"/>
        </w:rPr>
        <w:t>Пятое:</w:t>
      </w:r>
    </w:p>
    <w:p w:rsidR="00242634" w:rsidRPr="00834427" w:rsidRDefault="00242634" w:rsidP="002426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 xml:space="preserve">Продумать "изюминку" урока. Каждый урок должен содержать что-то, что вызовет удивление, изумление, восторг учащихся - одним словом, то, что они будут помнить, когда все забудут. </w:t>
      </w:r>
    </w:p>
    <w:p w:rsidR="00242634" w:rsidRPr="00834427" w:rsidRDefault="00242634" w:rsidP="00242634">
      <w:pPr>
        <w:spacing w:after="0"/>
        <w:jc w:val="both"/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</w:pPr>
      <w:r w:rsidRPr="00834427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Шестое:</w:t>
      </w:r>
    </w:p>
    <w:p w:rsidR="00242634" w:rsidRPr="00834427" w:rsidRDefault="00242634" w:rsidP="00242634">
      <w:pPr>
        <w:spacing w:after="0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834427">
        <w:rPr>
          <w:rFonts w:ascii="Times New Roman" w:eastAsia="SimSun" w:hAnsi="Times New Roman"/>
          <w:bCs/>
          <w:color w:val="000000"/>
          <w:sz w:val="24"/>
          <w:szCs w:val="24"/>
        </w:rPr>
        <w:lastRenderedPageBreak/>
        <w:t>Разработать  структуру урока. Например, структура урока введения нового материала имеет следующие этапы:</w:t>
      </w:r>
    </w:p>
    <w:p w:rsidR="00242634" w:rsidRPr="00834427" w:rsidRDefault="00242634" w:rsidP="00242634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hanging="578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proofErr w:type="spellStart"/>
      <w:r w:rsidRPr="00834427">
        <w:rPr>
          <w:rFonts w:ascii="Times New Roman" w:eastAsia="SimSun" w:hAnsi="Times New Roman"/>
          <w:bCs/>
          <w:color w:val="000000"/>
          <w:sz w:val="24"/>
          <w:szCs w:val="24"/>
        </w:rPr>
        <w:t>мотивационно-целевой</w:t>
      </w:r>
      <w:proofErr w:type="spellEnd"/>
      <w:r w:rsidRPr="00834427">
        <w:rPr>
          <w:rFonts w:ascii="Times New Roman" w:eastAsia="SimSun" w:hAnsi="Times New Roman"/>
          <w:bCs/>
          <w:color w:val="000000"/>
          <w:sz w:val="24"/>
          <w:szCs w:val="24"/>
        </w:rPr>
        <w:t>;</w:t>
      </w:r>
    </w:p>
    <w:p w:rsidR="00242634" w:rsidRPr="00834427" w:rsidRDefault="00242634" w:rsidP="00242634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hanging="578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834427">
        <w:rPr>
          <w:rFonts w:ascii="Times New Roman" w:eastAsia="SimSun" w:hAnsi="Times New Roman"/>
          <w:bCs/>
          <w:color w:val="000000"/>
          <w:sz w:val="24"/>
          <w:szCs w:val="24"/>
        </w:rPr>
        <w:t>процессуальный;</w:t>
      </w:r>
    </w:p>
    <w:p w:rsidR="00242634" w:rsidRPr="00834427" w:rsidRDefault="00242634" w:rsidP="00242634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hanging="578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834427">
        <w:rPr>
          <w:rFonts w:ascii="Times New Roman" w:eastAsia="SimSun" w:hAnsi="Times New Roman"/>
          <w:bCs/>
          <w:color w:val="000000"/>
          <w:sz w:val="24"/>
          <w:szCs w:val="24"/>
        </w:rPr>
        <w:t>рефлексивно-оценочный</w:t>
      </w:r>
    </w:p>
    <w:p w:rsidR="00242634" w:rsidRPr="00834427" w:rsidRDefault="00242634" w:rsidP="00242634">
      <w:pPr>
        <w:spacing w:after="0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834427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Седьмое:</w:t>
      </w:r>
    </w:p>
    <w:p w:rsidR="00242634" w:rsidRPr="00834427" w:rsidRDefault="00242634" w:rsidP="002426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eastAsia="SimSun" w:hAnsi="Times New Roman"/>
          <w:bCs/>
          <w:color w:val="000000"/>
          <w:sz w:val="24"/>
          <w:szCs w:val="24"/>
        </w:rPr>
        <w:t>Определить  способ оценки результатов урока и рефлексии учащимися хода урока и результатов собственной деятельности.</w:t>
      </w:r>
    </w:p>
    <w:p w:rsidR="00242634" w:rsidRPr="00834427" w:rsidRDefault="00242634" w:rsidP="002426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Спланировать контроль над деятельностью учащихся на уроке, для чего подумать:</w:t>
      </w:r>
    </w:p>
    <w:p w:rsidR="00242634" w:rsidRPr="00834427" w:rsidRDefault="00242634" w:rsidP="00242634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hanging="578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что контролировать;</w:t>
      </w:r>
    </w:p>
    <w:p w:rsidR="00242634" w:rsidRPr="00834427" w:rsidRDefault="00242634" w:rsidP="00242634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hanging="578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как контролировать;</w:t>
      </w:r>
    </w:p>
    <w:p w:rsidR="00242634" w:rsidRPr="00834427" w:rsidRDefault="00242634" w:rsidP="00242634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hanging="578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>как использовать результаты контроля</w:t>
      </w:r>
    </w:p>
    <w:p w:rsidR="00242634" w:rsidRPr="00834427" w:rsidRDefault="00242634" w:rsidP="002426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iCs/>
          <w:sz w:val="24"/>
          <w:szCs w:val="24"/>
        </w:rPr>
        <w:t>Задание ученикам по рефлексии их деятельности должно помочь им найти ответы на ряд вопросов:</w:t>
      </w:r>
      <w:r w:rsidRPr="00834427">
        <w:rPr>
          <w:rFonts w:ascii="Times New Roman" w:hAnsi="Times New Roman"/>
          <w:sz w:val="24"/>
          <w:szCs w:val="24"/>
        </w:rPr>
        <w:t xml:space="preserve"> «Что мы сегодня делали? Для чего это необходимо? Каков главный результат? В чем состоит приращение знаний по данной теме? Благодаря чему оно произошло? Какие возникли вопросы по теме? и т.п.»</w:t>
      </w:r>
    </w:p>
    <w:p w:rsidR="00242634" w:rsidRPr="00834427" w:rsidRDefault="00242634" w:rsidP="0024263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</w:pPr>
      <w:r w:rsidRPr="00834427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Восьмое:</w:t>
      </w:r>
    </w:p>
    <w:p w:rsidR="00242634" w:rsidRPr="00834427" w:rsidRDefault="00242634" w:rsidP="0024263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834427">
        <w:rPr>
          <w:rFonts w:ascii="Times New Roman" w:eastAsia="SimSun" w:hAnsi="Times New Roman"/>
          <w:bCs/>
          <w:color w:val="000000"/>
          <w:sz w:val="24"/>
          <w:szCs w:val="24"/>
        </w:rPr>
        <w:t>Разработать  домашнее задание,  ориентированное на создание учащимися образовательных продуктов, объективирующих их личностные приращения как результат урока. При этом к домашнему заданию предъявляются те же требования, что и к оценочным заданиям в ходе урока: оно должно быть комплексным, предоставлять возможность обучающимися по своему выбору выходить на разные уровни выполнения задания и представления результатов.</w:t>
      </w:r>
    </w:p>
    <w:p w:rsidR="00242634" w:rsidRPr="00834427" w:rsidRDefault="00242634" w:rsidP="0024263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</w:pPr>
      <w:r w:rsidRPr="00834427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Девятое:</w:t>
      </w:r>
    </w:p>
    <w:p w:rsidR="00242634" w:rsidRPr="00834427" w:rsidRDefault="00242634" w:rsidP="002426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b/>
          <w:sz w:val="24"/>
          <w:szCs w:val="24"/>
        </w:rPr>
        <w:t xml:space="preserve"> </w:t>
      </w:r>
      <w:r w:rsidRPr="00834427">
        <w:rPr>
          <w:rFonts w:ascii="Times New Roman" w:hAnsi="Times New Roman"/>
          <w:b/>
          <w:sz w:val="24"/>
          <w:szCs w:val="24"/>
        </w:rPr>
        <w:tab/>
      </w:r>
      <w:r w:rsidRPr="00834427">
        <w:rPr>
          <w:rFonts w:ascii="Times New Roman" w:hAnsi="Times New Roman"/>
          <w:sz w:val="24"/>
          <w:szCs w:val="24"/>
        </w:rPr>
        <w:t>Подготовить оборудование для урока. Составить список необходимых учебно-наглядных пособий, приборов и т. д. Продумать вид классной доски.</w:t>
      </w:r>
    </w:p>
    <w:p w:rsidR="00242634" w:rsidRDefault="00242634" w:rsidP="0024263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634" w:rsidRDefault="00242634" w:rsidP="0024263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634" w:rsidRDefault="00242634" w:rsidP="0024263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634" w:rsidRDefault="00242634" w:rsidP="0024263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634" w:rsidRDefault="00242634" w:rsidP="0024263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634" w:rsidRDefault="00242634" w:rsidP="0024263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634" w:rsidRDefault="00242634" w:rsidP="0024263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634" w:rsidRDefault="00242634" w:rsidP="0024263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634" w:rsidRDefault="00242634" w:rsidP="0024263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634" w:rsidRDefault="00242634" w:rsidP="0024263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634" w:rsidRDefault="00242634" w:rsidP="0024263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634" w:rsidRDefault="00242634" w:rsidP="0024263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634" w:rsidRDefault="00242634" w:rsidP="0024263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634" w:rsidRDefault="00242634" w:rsidP="0024263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634" w:rsidRDefault="00242634" w:rsidP="0024263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634" w:rsidRDefault="00242634" w:rsidP="0024263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634" w:rsidRDefault="00242634" w:rsidP="002426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2634" w:rsidRDefault="00242634" w:rsidP="002426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10C8" w:rsidRDefault="000B10C8"/>
    <w:sectPr w:rsidR="000B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452"/>
    <w:multiLevelType w:val="hybridMultilevel"/>
    <w:tmpl w:val="E34453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C157D"/>
    <w:multiLevelType w:val="hybridMultilevel"/>
    <w:tmpl w:val="1FE4B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96D1F"/>
    <w:multiLevelType w:val="hybridMultilevel"/>
    <w:tmpl w:val="0382EC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44457"/>
    <w:multiLevelType w:val="hybridMultilevel"/>
    <w:tmpl w:val="E4D09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2234E3"/>
    <w:multiLevelType w:val="hybridMultilevel"/>
    <w:tmpl w:val="2F66B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9D76B1"/>
    <w:multiLevelType w:val="hybridMultilevel"/>
    <w:tmpl w:val="509E4F3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42634"/>
    <w:rsid w:val="000B10C8"/>
    <w:rsid w:val="00242634"/>
    <w:rsid w:val="0060257A"/>
    <w:rsid w:val="00CD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24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02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3</cp:revision>
  <dcterms:created xsi:type="dcterms:W3CDTF">2014-03-26T09:16:00Z</dcterms:created>
  <dcterms:modified xsi:type="dcterms:W3CDTF">2014-03-26T10:33:00Z</dcterms:modified>
</cp:coreProperties>
</file>