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83" w:rsidRDefault="00CA1283" w:rsidP="00DB3F34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A1283" w:rsidRDefault="00CA1283" w:rsidP="00DB3F34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72390</wp:posOffset>
            </wp:positionV>
            <wp:extent cx="5985510" cy="8107680"/>
            <wp:effectExtent l="19050" t="0" r="0" b="0"/>
            <wp:wrapThrough wrapText="bothSides">
              <wp:wrapPolygon edited="0">
                <wp:start x="-69" y="0"/>
                <wp:lineTo x="-69" y="21570"/>
                <wp:lineTo x="21586" y="21570"/>
                <wp:lineTo x="21586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810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283" w:rsidRDefault="00CA1283" w:rsidP="00DB3F34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A1283" w:rsidRDefault="00CA1283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DB3F34" w:rsidRPr="00DB3F34" w:rsidRDefault="00DB3F34" w:rsidP="00DB3F34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DB3F34" w:rsidRPr="00DB3F34" w:rsidRDefault="00DB3F34" w:rsidP="00DB3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DB3F34" w:rsidRPr="00DB3F34" w:rsidRDefault="00DB3F34" w:rsidP="00DB3F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DB3F34" w:rsidRPr="00DB3F34" w:rsidRDefault="00DB3F34" w:rsidP="00DB3F34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«Владикавказский многопрофильный техникум </w:t>
      </w:r>
      <w:r w:rsidRPr="00DB3F34">
        <w:rPr>
          <w:rFonts w:ascii="Times New Roman" w:hAnsi="Times New Roman" w:cs="Times New Roman"/>
          <w:b/>
          <w:bCs/>
          <w:sz w:val="24"/>
          <w:szCs w:val="26"/>
        </w:rPr>
        <w:t>имени кавалера ордена Красной Звезды Георгия Калоева</w:t>
      </w:r>
      <w:r w:rsidRPr="00DB3F34">
        <w:rPr>
          <w:rFonts w:ascii="Times New Roman" w:hAnsi="Times New Roman" w:cs="Times New Roman"/>
          <w:b/>
          <w:sz w:val="24"/>
          <w:szCs w:val="26"/>
        </w:rPr>
        <w:t>»</w:t>
      </w:r>
    </w:p>
    <w:p w:rsidR="00DB3F34" w:rsidRPr="00DB3F34" w:rsidRDefault="00DB3F34" w:rsidP="00DB3F34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F34" w:rsidRPr="00DB3F34" w:rsidRDefault="00DB3F34" w:rsidP="00DB3F34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DB3F34" w:rsidRPr="00DB3F34" w:rsidRDefault="00DB3F34" w:rsidP="00DB3F34">
      <w:pPr>
        <w:spacing w:after="0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85"/>
        <w:gridCol w:w="4537"/>
      </w:tblGrid>
      <w:tr w:rsidR="00693B07" w:rsidRPr="004D4228" w:rsidTr="00F865AB">
        <w:tc>
          <w:tcPr>
            <w:tcW w:w="4785" w:type="dxa"/>
          </w:tcPr>
          <w:p w:rsidR="00693B07" w:rsidRPr="00646E9B" w:rsidRDefault="00693B07" w:rsidP="00F865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</w:t>
            </w:r>
            <w:r w:rsidRPr="00646E9B">
              <w:rPr>
                <w:rFonts w:ascii="Times New Roman" w:hAnsi="Times New Roman" w:cs="Times New Roman"/>
                <w:b/>
                <w:sz w:val="24"/>
                <w:szCs w:val="26"/>
              </w:rPr>
              <w:t>ПРИНЯТО</w:t>
            </w:r>
          </w:p>
          <w:p w:rsidR="00693B07" w:rsidRPr="00646E9B" w:rsidRDefault="00693B07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Решением педагогического </w:t>
            </w:r>
          </w:p>
          <w:p w:rsidR="00693B07" w:rsidRPr="00646E9B" w:rsidRDefault="00693B07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совета ГБПОУ ВМТ им. Г. Калоева</w:t>
            </w:r>
          </w:p>
          <w:p w:rsidR="00693B07" w:rsidRPr="00646E9B" w:rsidRDefault="00693B07" w:rsidP="00F865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16.03.20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№ </w:t>
            </w:r>
            <w:r w:rsidRPr="001166D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5</w:t>
            </w:r>
          </w:p>
          <w:p w:rsidR="00693B07" w:rsidRPr="004D4228" w:rsidRDefault="00693B07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93B07" w:rsidRPr="004D4228" w:rsidRDefault="00693B07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93B07" w:rsidRPr="004D4228" w:rsidRDefault="00693B07" w:rsidP="00F865AB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693B07" w:rsidRDefault="00693B07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93B07" w:rsidRDefault="00693B07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93B07" w:rsidRPr="004D4228" w:rsidRDefault="00693B07" w:rsidP="00F865A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7" w:type="dxa"/>
          </w:tcPr>
          <w:p w:rsidR="00693B07" w:rsidRPr="004D4228" w:rsidRDefault="00693B07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4228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693B07" w:rsidRPr="004D4228" w:rsidRDefault="00693B07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3B07" w:rsidRPr="004D4228" w:rsidRDefault="00693B07" w:rsidP="00F865A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228">
              <w:rPr>
                <w:rFonts w:ascii="Times New Roman" w:hAnsi="Times New Roman" w:cs="Times New Roman"/>
                <w:sz w:val="24"/>
              </w:rPr>
              <w:t>Директор ______________Т.С.Цаголов</w:t>
            </w:r>
          </w:p>
          <w:p w:rsidR="00693B07" w:rsidRPr="004D4228" w:rsidRDefault="00693B07" w:rsidP="00F865AB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93B07" w:rsidRPr="001166D7" w:rsidRDefault="00693B07" w:rsidP="00F865A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 от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17.03.20 </w:t>
            </w:r>
            <w:r w:rsidRPr="004D4228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177/1</w:t>
            </w:r>
          </w:p>
        </w:tc>
      </w:tr>
    </w:tbl>
    <w:p w:rsidR="00DB3F34" w:rsidRDefault="00DB3F34"/>
    <w:p w:rsidR="006047E3" w:rsidRPr="00693B07" w:rsidRDefault="00693B07" w:rsidP="006047E3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>
        <w:rPr>
          <w:rFonts w:ascii="Times New Roman" w:hAnsi="Times New Roman" w:cs="Times New Roman"/>
          <w:b/>
          <w:i/>
          <w:sz w:val="32"/>
          <w:u w:val="single"/>
        </w:rPr>
        <w:t>86</w:t>
      </w:r>
    </w:p>
    <w:p w:rsidR="009372E2" w:rsidRPr="009372E2" w:rsidRDefault="00DB3F34" w:rsidP="00B516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E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372E2" w:rsidRPr="004D4228" w:rsidRDefault="009372E2" w:rsidP="00B516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228">
        <w:rPr>
          <w:rFonts w:ascii="Times New Roman" w:hAnsi="Times New Roman" w:cs="Times New Roman"/>
          <w:b/>
          <w:sz w:val="32"/>
          <w:szCs w:val="32"/>
        </w:rPr>
        <w:t xml:space="preserve">о текущем контроле и </w:t>
      </w:r>
      <w:r w:rsidR="0066321D">
        <w:rPr>
          <w:rFonts w:ascii="Times New Roman" w:hAnsi="Times New Roman" w:cs="Times New Roman"/>
          <w:b/>
          <w:sz w:val="32"/>
          <w:szCs w:val="32"/>
        </w:rPr>
        <w:t>промежуточной</w:t>
      </w:r>
      <w:r w:rsidRPr="004D4228">
        <w:rPr>
          <w:rFonts w:ascii="Times New Roman" w:hAnsi="Times New Roman" w:cs="Times New Roman"/>
          <w:b/>
          <w:sz w:val="32"/>
          <w:szCs w:val="32"/>
        </w:rPr>
        <w:t xml:space="preserve"> аттестации слушателей программ</w:t>
      </w:r>
      <w:r w:rsidR="006047E3" w:rsidRPr="004D42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4228">
        <w:rPr>
          <w:rFonts w:ascii="Times New Roman" w:hAnsi="Times New Roman" w:cs="Times New Roman"/>
          <w:b/>
          <w:sz w:val="32"/>
          <w:szCs w:val="32"/>
        </w:rPr>
        <w:t>профессионального обучения</w:t>
      </w:r>
    </w:p>
    <w:p w:rsidR="004D4228" w:rsidRPr="008F5152" w:rsidRDefault="009372E2" w:rsidP="00B516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02CF">
        <w:rPr>
          <w:rFonts w:ascii="Times New Roman" w:hAnsi="Times New Roman" w:cs="Times New Roman"/>
          <w:b/>
          <w:sz w:val="32"/>
          <w:szCs w:val="32"/>
        </w:rPr>
        <w:t>Многофункционального центра прикладных квалификаций</w:t>
      </w:r>
      <w:r w:rsidRPr="009372E2">
        <w:rPr>
          <w:rFonts w:ascii="Times New Roman" w:hAnsi="Times New Roman" w:cs="Times New Roman"/>
          <w:b/>
          <w:sz w:val="32"/>
          <w:szCs w:val="32"/>
        </w:rPr>
        <w:cr/>
      </w:r>
      <w:r w:rsidR="004D4228" w:rsidRPr="004D422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D4228" w:rsidRPr="008F5152">
        <w:rPr>
          <w:rFonts w:ascii="Times New Roman" w:hAnsi="Times New Roman" w:cs="Times New Roman"/>
          <w:b/>
          <w:sz w:val="32"/>
          <w:szCs w:val="24"/>
        </w:rPr>
        <w:t>Государственного бюджетного профессионального образовательного учреждения «</w:t>
      </w:r>
      <w:r w:rsidR="004D4228" w:rsidRPr="008F5152">
        <w:rPr>
          <w:rFonts w:ascii="Times New Roman" w:hAnsi="Times New Roman" w:cs="Times New Roman"/>
          <w:b/>
          <w:sz w:val="32"/>
          <w:szCs w:val="26"/>
        </w:rPr>
        <w:t xml:space="preserve">Владикавказский многопрофильный техникум </w:t>
      </w:r>
      <w:r w:rsidR="004D4228" w:rsidRPr="008F5152">
        <w:rPr>
          <w:rFonts w:ascii="Times New Roman" w:hAnsi="Times New Roman" w:cs="Times New Roman"/>
          <w:b/>
          <w:bCs/>
          <w:sz w:val="32"/>
          <w:szCs w:val="26"/>
        </w:rPr>
        <w:t>имени кавалера ордена Красной Звезды Георгия Калоева</w:t>
      </w:r>
      <w:r w:rsidR="004D4228" w:rsidRPr="008F5152">
        <w:rPr>
          <w:rFonts w:ascii="Times New Roman" w:hAnsi="Times New Roman" w:cs="Times New Roman"/>
          <w:b/>
          <w:sz w:val="32"/>
          <w:szCs w:val="24"/>
        </w:rPr>
        <w:t>»</w:t>
      </w:r>
    </w:p>
    <w:p w:rsidR="004D4228" w:rsidRDefault="004D4228" w:rsidP="004D422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2E2" w:rsidRDefault="009372E2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2E2" w:rsidRDefault="009372E2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2E2" w:rsidRDefault="009372E2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2E2" w:rsidRDefault="009372E2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F34" w:rsidRDefault="00DB3F34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F34" w:rsidRDefault="00DB3F34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2E2" w:rsidRDefault="009372E2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2E2" w:rsidRPr="004D4228" w:rsidRDefault="001C672F" w:rsidP="001C672F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D4228">
        <w:rPr>
          <w:rFonts w:ascii="Times New Roman" w:hAnsi="Times New Roman" w:cs="Times New Roman"/>
          <w:b/>
          <w:sz w:val="24"/>
          <w:szCs w:val="32"/>
        </w:rPr>
        <w:t>г</w:t>
      </w:r>
      <w:r w:rsidR="003400E9" w:rsidRPr="004D4228">
        <w:rPr>
          <w:rFonts w:ascii="Times New Roman" w:hAnsi="Times New Roman" w:cs="Times New Roman"/>
          <w:b/>
          <w:sz w:val="24"/>
          <w:szCs w:val="32"/>
        </w:rPr>
        <w:t>. Владикавказ, 2020 г.</w:t>
      </w:r>
    </w:p>
    <w:p w:rsidR="009372E2" w:rsidRDefault="009372E2" w:rsidP="00937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F34" w:rsidRDefault="00290D1C" w:rsidP="00DB3F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B3F34" w:rsidRPr="00DB3F34" w:rsidRDefault="00DB3F34" w:rsidP="00DB3F34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B3F34">
        <w:rPr>
          <w:rFonts w:ascii="Times New Roman" w:hAnsi="Times New Roman" w:cs="Times New Roman"/>
          <w:b/>
          <w:sz w:val="28"/>
          <w:szCs w:val="32"/>
        </w:rPr>
        <w:lastRenderedPageBreak/>
        <w:t>ПОЛОЖЕНИЕ</w:t>
      </w:r>
    </w:p>
    <w:p w:rsidR="00DB3F34" w:rsidRPr="004D4228" w:rsidRDefault="00DB3F34" w:rsidP="004D422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D4228">
        <w:rPr>
          <w:rFonts w:ascii="Times New Roman" w:hAnsi="Times New Roman" w:cs="Times New Roman"/>
          <w:b/>
          <w:sz w:val="28"/>
          <w:szCs w:val="32"/>
        </w:rPr>
        <w:t xml:space="preserve">о текущем контроле и </w:t>
      </w:r>
      <w:r w:rsidR="00B51674">
        <w:rPr>
          <w:rFonts w:ascii="Times New Roman" w:hAnsi="Times New Roman" w:cs="Times New Roman"/>
          <w:b/>
          <w:sz w:val="28"/>
          <w:szCs w:val="32"/>
        </w:rPr>
        <w:t>промежуточной аттестации</w:t>
      </w:r>
      <w:r w:rsidR="000F45E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D4228">
        <w:rPr>
          <w:rFonts w:ascii="Times New Roman" w:hAnsi="Times New Roman" w:cs="Times New Roman"/>
          <w:b/>
          <w:sz w:val="28"/>
          <w:szCs w:val="32"/>
        </w:rPr>
        <w:t xml:space="preserve"> слушателей программ профессионального обучения</w:t>
      </w:r>
    </w:p>
    <w:p w:rsidR="004D4228" w:rsidRDefault="00DB3F34" w:rsidP="004D422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C6780">
        <w:rPr>
          <w:rFonts w:ascii="Times New Roman" w:hAnsi="Times New Roman" w:cs="Times New Roman"/>
          <w:b/>
          <w:sz w:val="28"/>
          <w:szCs w:val="32"/>
        </w:rPr>
        <w:t>Многофункционального центра прикладных квалификаций</w:t>
      </w:r>
    </w:p>
    <w:p w:rsidR="004D4228" w:rsidRPr="004D4228" w:rsidRDefault="004D4228" w:rsidP="004D42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D4228">
        <w:rPr>
          <w:rFonts w:ascii="Times New Roman" w:hAnsi="Times New Roman" w:cs="Times New Roman"/>
          <w:b/>
          <w:sz w:val="28"/>
        </w:rPr>
        <w:t>ГБПОУ ВМТ им. Г. Калоева</w:t>
      </w:r>
    </w:p>
    <w:p w:rsidR="00DB3F34" w:rsidRPr="004D4228" w:rsidRDefault="00DB3F34" w:rsidP="004D42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D1C" w:rsidRDefault="00290D1C" w:rsidP="00DB3F34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047E3">
        <w:rPr>
          <w:rFonts w:ascii="Times New Roman" w:hAnsi="Times New Roman" w:cs="Times New Roman"/>
          <w:b/>
          <w:sz w:val="24"/>
          <w:szCs w:val="32"/>
        </w:rPr>
        <w:t>1. Общие положения</w:t>
      </w:r>
    </w:p>
    <w:p w:rsidR="00D802CF" w:rsidRPr="00D802CF" w:rsidRDefault="00290D1C" w:rsidP="00162EF0">
      <w:pPr>
        <w:pStyle w:val="aa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2CF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с Законом РФ «Об образовании в Российской Федерации» №273-ФЗ от 29.12.2012г.,  </w:t>
      </w:r>
      <w:r w:rsidR="00D802CF" w:rsidRPr="00D802C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01.07.2013 г № 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290D1C" w:rsidRPr="008C6780" w:rsidRDefault="00290D1C" w:rsidP="00162EF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0D1C">
        <w:rPr>
          <w:rFonts w:ascii="Times New Roman" w:hAnsi="Times New Roman" w:cs="Times New Roman"/>
          <w:sz w:val="24"/>
          <w:szCs w:val="32"/>
        </w:rPr>
        <w:t xml:space="preserve">  Устава </w:t>
      </w:r>
      <w:r w:rsidR="008C6780" w:rsidRPr="008C6780">
        <w:rPr>
          <w:rFonts w:ascii="Times New Roman" w:hAnsi="Times New Roman" w:cs="Times New Roman"/>
          <w:sz w:val="24"/>
          <w:szCs w:val="24"/>
        </w:rPr>
        <w:t>ГБПОУ ВМТ им. Г. Калоева</w:t>
      </w:r>
      <w:r w:rsidRPr="008C6780">
        <w:rPr>
          <w:rFonts w:ascii="Times New Roman" w:hAnsi="Times New Roman" w:cs="Times New Roman"/>
          <w:sz w:val="24"/>
          <w:szCs w:val="24"/>
        </w:rPr>
        <w:t>,   Положения о многофункциональном центре прикладных квалификаций (далее –МЦПК).</w:t>
      </w:r>
    </w:p>
    <w:p w:rsidR="00A54875" w:rsidRPr="00A54875" w:rsidRDefault="00A54875" w:rsidP="00162EF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A54875">
        <w:rPr>
          <w:rFonts w:ascii="Times New Roman" w:eastAsia="Times New Roman" w:hAnsi="Times New Roman" w:cs="Times New Roman"/>
          <w:sz w:val="24"/>
          <w:szCs w:val="24"/>
        </w:rPr>
        <w:t>Текущий и промежуточный контроль качества знаний является обязательным для</w:t>
      </w:r>
      <w:r w:rsidRPr="00A54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4875">
        <w:rPr>
          <w:rFonts w:ascii="Times New Roman" w:eastAsia="Times New Roman" w:hAnsi="Times New Roman" w:cs="Times New Roman"/>
          <w:sz w:val="24"/>
          <w:szCs w:val="24"/>
        </w:rPr>
        <w:t>каждого обучающегося, обеспечивает оперативное управление учебной деятельностью обучающегося и её корректировку и проводится с целью определения:</w:t>
      </w:r>
    </w:p>
    <w:p w:rsidR="00A54875" w:rsidRPr="00A54875" w:rsidRDefault="00A54875" w:rsidP="00162EF0">
      <w:pPr>
        <w:numPr>
          <w:ilvl w:val="0"/>
          <w:numId w:val="2"/>
        </w:numPr>
        <w:tabs>
          <w:tab w:val="left" w:pos="84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875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уровня и качества подготовки специалиста требованиям </w:t>
      </w:r>
      <w:r w:rsidR="00162EF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A548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4875" w:rsidRPr="00A54875" w:rsidRDefault="00A54875" w:rsidP="00162EF0">
      <w:pPr>
        <w:numPr>
          <w:ilvl w:val="0"/>
          <w:numId w:val="2"/>
        </w:numPr>
        <w:tabs>
          <w:tab w:val="left" w:pos="96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875">
        <w:rPr>
          <w:rFonts w:ascii="Times New Roman" w:eastAsia="Times New Roman" w:hAnsi="Times New Roman" w:cs="Times New Roman"/>
          <w:sz w:val="24"/>
          <w:szCs w:val="24"/>
        </w:rPr>
        <w:t xml:space="preserve">полноты и прочности теоретических знаний по дисциплине, </w:t>
      </w:r>
      <w:r w:rsidR="00162EF0">
        <w:rPr>
          <w:rFonts w:ascii="Times New Roman" w:eastAsia="Times New Roman" w:hAnsi="Times New Roman" w:cs="Times New Roman"/>
          <w:sz w:val="24"/>
          <w:szCs w:val="24"/>
        </w:rPr>
        <w:t>модулю</w:t>
      </w:r>
      <w:r w:rsidRPr="00A548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4875" w:rsidRPr="00A54875" w:rsidRDefault="00A54875" w:rsidP="00162EF0">
      <w:pPr>
        <w:numPr>
          <w:ilvl w:val="0"/>
          <w:numId w:val="2"/>
        </w:numPr>
        <w:tabs>
          <w:tab w:val="left" w:pos="84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875">
        <w:rPr>
          <w:rFonts w:ascii="Times New Roman" w:eastAsia="Times New Roman" w:hAnsi="Times New Roman" w:cs="Times New Roman"/>
          <w:sz w:val="24"/>
          <w:szCs w:val="24"/>
        </w:rPr>
        <w:t>сформированности профессиональных компетенций;</w:t>
      </w:r>
    </w:p>
    <w:p w:rsidR="00A54875" w:rsidRPr="00A54875" w:rsidRDefault="00A54875" w:rsidP="00162EF0">
      <w:pPr>
        <w:numPr>
          <w:ilvl w:val="0"/>
          <w:numId w:val="2"/>
        </w:numPr>
        <w:tabs>
          <w:tab w:val="left" w:pos="84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875">
        <w:rPr>
          <w:rFonts w:ascii="Times New Roman" w:eastAsia="Times New Roman" w:hAnsi="Times New Roman" w:cs="Times New Roman"/>
          <w:sz w:val="24"/>
          <w:szCs w:val="24"/>
        </w:rPr>
        <w:t>наличия умений самостоятельной работы с нормативной и учебной литературой.</w:t>
      </w:r>
    </w:p>
    <w:p w:rsidR="00A54875" w:rsidRPr="003C2A01" w:rsidRDefault="00A54875" w:rsidP="00A54875">
      <w:pPr>
        <w:ind w:firstLine="851"/>
        <w:rPr>
          <w:sz w:val="24"/>
          <w:szCs w:val="24"/>
        </w:rPr>
      </w:pPr>
    </w:p>
    <w:p w:rsidR="00290D1C" w:rsidRDefault="00290D1C" w:rsidP="006047E3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047E3">
        <w:rPr>
          <w:rFonts w:ascii="Times New Roman" w:hAnsi="Times New Roman" w:cs="Times New Roman"/>
          <w:b/>
          <w:sz w:val="24"/>
          <w:szCs w:val="32"/>
        </w:rPr>
        <w:t>2. Текущий  контроль</w:t>
      </w:r>
    </w:p>
    <w:p w:rsidR="006047E3" w:rsidRPr="006047E3" w:rsidRDefault="006047E3" w:rsidP="006047E3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90D1C" w:rsidRPr="00290D1C" w:rsidRDefault="00290D1C" w:rsidP="006047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290D1C">
        <w:rPr>
          <w:rFonts w:ascii="Times New Roman" w:hAnsi="Times New Roman" w:cs="Times New Roman"/>
          <w:sz w:val="24"/>
          <w:szCs w:val="32"/>
        </w:rPr>
        <w:t>2.1. Текущий  контроль  осуществляется  для  обеспечения  оперативной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290D1C">
        <w:rPr>
          <w:rFonts w:ascii="Times New Roman" w:hAnsi="Times New Roman" w:cs="Times New Roman"/>
          <w:sz w:val="24"/>
          <w:szCs w:val="32"/>
        </w:rPr>
        <w:t>обратной связи и корректировки программ профессионального обучения.</w:t>
      </w:r>
    </w:p>
    <w:p w:rsidR="00290D1C" w:rsidRPr="00290D1C" w:rsidRDefault="00290D1C" w:rsidP="006047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290D1C">
        <w:rPr>
          <w:rFonts w:ascii="Times New Roman" w:hAnsi="Times New Roman" w:cs="Times New Roman"/>
          <w:sz w:val="24"/>
          <w:szCs w:val="32"/>
        </w:rPr>
        <w:t>2.2. В  МЦПК  устанавливаются  следующие  формы  текущего  контроля: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290D1C">
        <w:rPr>
          <w:rFonts w:ascii="Times New Roman" w:hAnsi="Times New Roman" w:cs="Times New Roman"/>
          <w:sz w:val="24"/>
          <w:szCs w:val="32"/>
        </w:rPr>
        <w:t>контрольные  работы, собеседование, защита  творческих  проектов,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290D1C">
        <w:rPr>
          <w:rFonts w:ascii="Times New Roman" w:hAnsi="Times New Roman" w:cs="Times New Roman"/>
          <w:sz w:val="24"/>
          <w:szCs w:val="32"/>
        </w:rPr>
        <w:t>тестирование и др.</w:t>
      </w:r>
    </w:p>
    <w:p w:rsidR="00290D1C" w:rsidRDefault="00290D1C" w:rsidP="006047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290D1C">
        <w:rPr>
          <w:rFonts w:ascii="Times New Roman" w:hAnsi="Times New Roman" w:cs="Times New Roman"/>
          <w:sz w:val="24"/>
          <w:szCs w:val="32"/>
        </w:rPr>
        <w:t>2.3. Конкретные  формы  текущего  контроля, процедура  и  содержание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290D1C">
        <w:rPr>
          <w:rFonts w:ascii="Times New Roman" w:hAnsi="Times New Roman" w:cs="Times New Roman"/>
          <w:sz w:val="24"/>
          <w:szCs w:val="32"/>
        </w:rPr>
        <w:t>определяются преподавателем, исходя из целей и задач учебной программы.</w:t>
      </w:r>
    </w:p>
    <w:p w:rsidR="00A54875" w:rsidRDefault="00A54875" w:rsidP="00290D1C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A54875" w:rsidRDefault="00A54875" w:rsidP="00290D1C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A54875" w:rsidRPr="00A54875" w:rsidRDefault="00A54875" w:rsidP="00A54875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  <w:r w:rsidRPr="00A54875">
        <w:rPr>
          <w:rFonts w:ascii="Times New Roman" w:hAnsi="Times New Roman" w:cs="Times New Roman"/>
          <w:b/>
          <w:sz w:val="24"/>
          <w:szCs w:val="32"/>
        </w:rPr>
        <w:t xml:space="preserve">3.  </w:t>
      </w:r>
      <w:r w:rsidRPr="00A54875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>Промежуточная аттестация</w:t>
      </w:r>
    </w:p>
    <w:p w:rsidR="00A54875" w:rsidRDefault="00A54875" w:rsidP="00162EF0">
      <w:pPr>
        <w:spacing w:after="0"/>
        <w:ind w:firstLine="426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3.1. </w:t>
      </w:r>
      <w:r w:rsidRPr="005F2AE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Промежуточная аттестация по программе предназначена для оценки освоения слушателем модулей программы и проводится в виде зачетов и (или) экзаменов. </w:t>
      </w:r>
    </w:p>
    <w:p w:rsidR="00162EF0" w:rsidRDefault="00162EF0" w:rsidP="00162EF0">
      <w:pPr>
        <w:spacing w:after="0"/>
        <w:ind w:firstLine="426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:rsidR="00162EF0" w:rsidRPr="00241442" w:rsidRDefault="00A54875" w:rsidP="00162EF0">
      <w:pPr>
        <w:spacing w:before="240" w:after="0"/>
        <w:jc w:val="both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3.2. </w:t>
      </w:r>
      <w:r w:rsidRPr="005F2AE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По результатам любого из видов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  <w:r w:rsidR="00162EF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(</w:t>
      </w:r>
      <w:r w:rsidR="00162EF0" w:rsidRPr="00162EF0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162EF0" w:rsidRPr="00241442">
        <w:rPr>
          <w:rFonts w:ascii="Times New Roman" w:hAnsi="Times New Roman" w:cs="Times New Roman"/>
          <w:i/>
          <w:sz w:val="24"/>
          <w:szCs w:val="32"/>
        </w:rPr>
        <w:t>приложение 1</w:t>
      </w:r>
      <w:r w:rsidR="00162EF0">
        <w:rPr>
          <w:rFonts w:ascii="Times New Roman" w:hAnsi="Times New Roman" w:cs="Times New Roman"/>
          <w:i/>
          <w:sz w:val="24"/>
          <w:szCs w:val="32"/>
        </w:rPr>
        <w:t>)</w:t>
      </w:r>
    </w:p>
    <w:p w:rsidR="00A54875" w:rsidRPr="005F2AE5" w:rsidRDefault="00A54875" w:rsidP="00162EF0">
      <w:pPr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:rsidR="00A54875" w:rsidRPr="00290D1C" w:rsidRDefault="00A54875" w:rsidP="00162EF0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7B1DBD" w:rsidRDefault="007B1DBD" w:rsidP="00013791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13791" w:rsidRPr="00241442" w:rsidRDefault="00013791" w:rsidP="00013791">
      <w:pPr>
        <w:spacing w:after="0"/>
        <w:jc w:val="right"/>
        <w:rPr>
          <w:rFonts w:ascii="Times New Roman" w:hAnsi="Times New Roman" w:cs="Times New Roman"/>
          <w:i/>
          <w:sz w:val="24"/>
          <w:szCs w:val="32"/>
        </w:rPr>
      </w:pPr>
      <w:r w:rsidRPr="00241442">
        <w:rPr>
          <w:rFonts w:ascii="Times New Roman" w:hAnsi="Times New Roman" w:cs="Times New Roman"/>
          <w:i/>
          <w:sz w:val="24"/>
          <w:szCs w:val="32"/>
        </w:rPr>
        <w:t>приложение 1</w:t>
      </w:r>
    </w:p>
    <w:p w:rsidR="00013791" w:rsidRPr="00013791" w:rsidRDefault="00013791" w:rsidP="0001379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13791">
        <w:rPr>
          <w:rFonts w:ascii="Times New Roman" w:hAnsi="Times New Roman" w:cs="Times New Roman"/>
          <w:b/>
          <w:sz w:val="24"/>
          <w:szCs w:val="32"/>
        </w:rPr>
        <w:t>Требования к проверке теоретических знаний слушателей в форме</w:t>
      </w:r>
    </w:p>
    <w:p w:rsidR="00013791" w:rsidRDefault="00241442" w:rsidP="0001379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13791">
        <w:rPr>
          <w:rFonts w:ascii="Times New Roman" w:hAnsi="Times New Roman" w:cs="Times New Roman"/>
          <w:b/>
          <w:sz w:val="24"/>
          <w:szCs w:val="32"/>
        </w:rPr>
        <w:t>Э</w:t>
      </w:r>
      <w:r w:rsidR="00013791" w:rsidRPr="00013791">
        <w:rPr>
          <w:rFonts w:ascii="Times New Roman" w:hAnsi="Times New Roman" w:cs="Times New Roman"/>
          <w:b/>
          <w:sz w:val="24"/>
          <w:szCs w:val="32"/>
        </w:rPr>
        <w:t>кзамена</w:t>
      </w:r>
    </w:p>
    <w:p w:rsidR="00241442" w:rsidRPr="00013791" w:rsidRDefault="00241442" w:rsidP="0001379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13791" w:rsidRDefault="00013791" w:rsidP="00241442">
      <w:pPr>
        <w:spacing w:after="0"/>
        <w:ind w:firstLine="708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Экзамен может проводиться в устной и (или) письменной форме.  Это</w:t>
      </w:r>
      <w:r w:rsidR="00241442">
        <w:rPr>
          <w:rFonts w:ascii="Times New Roman" w:hAnsi="Times New Roman" w:cs="Times New Roman"/>
          <w:sz w:val="24"/>
          <w:szCs w:val="32"/>
        </w:rPr>
        <w:t xml:space="preserve">  </w:t>
      </w:r>
      <w:r w:rsidRPr="00013791">
        <w:rPr>
          <w:rFonts w:ascii="Times New Roman" w:hAnsi="Times New Roman" w:cs="Times New Roman"/>
          <w:sz w:val="24"/>
          <w:szCs w:val="32"/>
        </w:rPr>
        <w:t>индивидуальная форма итоговой  аттестации.</w:t>
      </w:r>
    </w:p>
    <w:p w:rsidR="00013791" w:rsidRPr="00013791" w:rsidRDefault="00013791" w:rsidP="00013791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13791" w:rsidRPr="00013791" w:rsidRDefault="00013791" w:rsidP="00013791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 w:rsidRPr="00013791">
        <w:rPr>
          <w:rFonts w:ascii="Times New Roman" w:hAnsi="Times New Roman" w:cs="Times New Roman"/>
          <w:b/>
          <w:sz w:val="24"/>
          <w:szCs w:val="32"/>
        </w:rPr>
        <w:t>Требования:</w:t>
      </w:r>
    </w:p>
    <w:p w:rsidR="00013791" w:rsidRPr="00013791" w:rsidRDefault="00013791" w:rsidP="00013791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013791" w:rsidRPr="00013791" w:rsidRDefault="00013791" w:rsidP="002414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1. Экзамен  охватывает  все  содержание  соответствующей  программы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="00162EF0">
        <w:rPr>
          <w:rFonts w:ascii="Times New Roman" w:hAnsi="Times New Roman" w:cs="Times New Roman"/>
          <w:sz w:val="24"/>
          <w:szCs w:val="32"/>
        </w:rPr>
        <w:t>дисциплины/модуля</w:t>
      </w:r>
      <w:r w:rsidRPr="00013791">
        <w:rPr>
          <w:rFonts w:ascii="Times New Roman" w:hAnsi="Times New Roman" w:cs="Times New Roman"/>
          <w:sz w:val="24"/>
          <w:szCs w:val="32"/>
        </w:rPr>
        <w:t xml:space="preserve">  и  определяет  уровень  усвоения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слушателем  учебного  материала (изучение  теоретических  основ,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приобретение  профессиональных  навыков, формирование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профессиональной компетентности).</w:t>
      </w:r>
    </w:p>
    <w:p w:rsidR="00013791" w:rsidRPr="00013791" w:rsidRDefault="00013791" w:rsidP="002414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2. Вопросы к экзамену разрабатываются  преподавателем и  утверждаются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руководителем</w:t>
      </w:r>
      <w:r w:rsidR="00A54875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013791" w:rsidRPr="00013791" w:rsidRDefault="00013791" w:rsidP="002414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3. Вопросы к  экзамену предоставляются слушателям не позднее, чем за 2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недели до проведения итоговой аттестации.</w:t>
      </w:r>
    </w:p>
    <w:p w:rsidR="00013791" w:rsidRPr="00013791" w:rsidRDefault="00013791" w:rsidP="002414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4. Не  менее  трети  заданий  билетов  носят  практико-ориентированный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характер.</w:t>
      </w:r>
    </w:p>
    <w:p w:rsidR="00013791" w:rsidRPr="00013791" w:rsidRDefault="00013791" w:rsidP="002414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5. Регламент времени на подготовку ответа: до 40 минут, на ответ: до  20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минут.</w:t>
      </w:r>
    </w:p>
    <w:p w:rsidR="00013791" w:rsidRPr="00013791" w:rsidRDefault="00013791" w:rsidP="002414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6. Экзамен предполагает дополнительные вопросы членов аттестационной</w:t>
      </w:r>
      <w:r w:rsidR="00241442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комиссии, на которые слушатель отвечает без подготовки.</w:t>
      </w:r>
    </w:p>
    <w:p w:rsidR="00013791" w:rsidRDefault="00013791" w:rsidP="00241442">
      <w:pPr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7. Экзамен предусматривает балльную систему оценивания.</w:t>
      </w:r>
      <w:r w:rsidRPr="00013791">
        <w:rPr>
          <w:rFonts w:ascii="Times New Roman" w:hAnsi="Times New Roman" w:cs="Times New Roman"/>
          <w:sz w:val="24"/>
          <w:szCs w:val="32"/>
        </w:rPr>
        <w:cr/>
      </w:r>
      <w:r>
        <w:rPr>
          <w:rFonts w:ascii="Times New Roman" w:hAnsi="Times New Roman" w:cs="Times New Roman"/>
          <w:sz w:val="24"/>
          <w:szCs w:val="32"/>
        </w:rPr>
        <w:br w:type="page"/>
      </w:r>
    </w:p>
    <w:p w:rsidR="00013791" w:rsidRDefault="00013791" w:rsidP="00013791">
      <w:pPr>
        <w:spacing w:after="0"/>
        <w:jc w:val="right"/>
        <w:rPr>
          <w:rFonts w:ascii="Times New Roman" w:hAnsi="Times New Roman" w:cs="Times New Roman"/>
          <w:i/>
          <w:sz w:val="24"/>
          <w:szCs w:val="32"/>
        </w:rPr>
      </w:pPr>
      <w:r w:rsidRPr="00013791">
        <w:rPr>
          <w:rFonts w:ascii="Times New Roman" w:hAnsi="Times New Roman" w:cs="Times New Roman"/>
          <w:i/>
          <w:sz w:val="24"/>
          <w:szCs w:val="32"/>
        </w:rPr>
        <w:lastRenderedPageBreak/>
        <w:t>приложение 2</w:t>
      </w:r>
    </w:p>
    <w:p w:rsidR="00013791" w:rsidRPr="00013791" w:rsidRDefault="00013791" w:rsidP="00013791">
      <w:pPr>
        <w:spacing w:after="0"/>
        <w:jc w:val="right"/>
        <w:rPr>
          <w:rFonts w:ascii="Times New Roman" w:hAnsi="Times New Roman" w:cs="Times New Roman"/>
          <w:i/>
          <w:sz w:val="24"/>
          <w:szCs w:val="32"/>
        </w:rPr>
      </w:pPr>
    </w:p>
    <w:p w:rsidR="00013791" w:rsidRDefault="00013791" w:rsidP="0001379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13791">
        <w:rPr>
          <w:rFonts w:ascii="Times New Roman" w:hAnsi="Times New Roman" w:cs="Times New Roman"/>
          <w:b/>
          <w:sz w:val="24"/>
          <w:szCs w:val="32"/>
        </w:rPr>
        <w:t>Критерии дифференцированной оценки знаний на экзамене</w:t>
      </w:r>
    </w:p>
    <w:p w:rsidR="00013791" w:rsidRPr="00013791" w:rsidRDefault="00013791" w:rsidP="002907A1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013791" w:rsidRDefault="00013791" w:rsidP="00290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Оценка «отлично»  выставляется  слушателю  в  том  случае, если  он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глубоко и прочно усвоил программный материал, исчерпывающе, логично и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последовательно  его  излагает, в  своем  ответе  тесно  увязывает  теорию  с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практикой, свободно  справляется  с  заданиями  и  вопросами, правильно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обосновывает  принятые  решения, не  затрудняется  в  ответе  при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видоизменении  задания, владеет  разносторонними  навыками  и  приемами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выполнения практических работ.</w:t>
      </w:r>
    </w:p>
    <w:p w:rsidR="00013791" w:rsidRPr="00013791" w:rsidRDefault="00013791" w:rsidP="002907A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013791" w:rsidRDefault="00013791" w:rsidP="00290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Оценка «хорошо»  выставляется  в  том  случае, если  слушатель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грамотно  и  по  существу  излагает  программный  материал, не  допускает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существенных  неточностей  в  ответе  на  вопросы, правильно  применяет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теоретические положения для решения практических вопросов и заданий.</w:t>
      </w:r>
    </w:p>
    <w:p w:rsidR="002907A1" w:rsidRPr="00013791" w:rsidRDefault="002907A1" w:rsidP="00290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</w:p>
    <w:p w:rsidR="00013791" w:rsidRDefault="00013791" w:rsidP="00290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Оценка «удовлетворительно»  выставляется  в  том  случае, если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слушатель  знает  только  основной  материал, допускает  неточности  в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формулировках, испытывает  затруднения  в  ответе  на  вопросы  и  в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выполнении практических заданий.</w:t>
      </w:r>
    </w:p>
    <w:p w:rsidR="00013791" w:rsidRPr="00013791" w:rsidRDefault="00013791" w:rsidP="002907A1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013791" w:rsidRDefault="00013791" w:rsidP="00290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013791">
        <w:rPr>
          <w:rFonts w:ascii="Times New Roman" w:hAnsi="Times New Roman" w:cs="Times New Roman"/>
          <w:sz w:val="24"/>
          <w:szCs w:val="32"/>
        </w:rPr>
        <w:t>Оценка «неудовлетворительно» выставляется слушателю, который не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знает  значительные  части  программного  материала, допускает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существенные  ошибки  в  ответе  на  вопросы, с  большими  затруднениями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решает  практические  вопросы  и  задачи, а  также  при  отказе  отвечать  на</w:t>
      </w:r>
      <w:r w:rsidR="002907A1">
        <w:rPr>
          <w:rFonts w:ascii="Times New Roman" w:hAnsi="Times New Roman" w:cs="Times New Roman"/>
          <w:sz w:val="24"/>
          <w:szCs w:val="32"/>
        </w:rPr>
        <w:t xml:space="preserve"> </w:t>
      </w:r>
      <w:r w:rsidRPr="00013791">
        <w:rPr>
          <w:rFonts w:ascii="Times New Roman" w:hAnsi="Times New Roman" w:cs="Times New Roman"/>
          <w:sz w:val="24"/>
          <w:szCs w:val="32"/>
        </w:rPr>
        <w:t>вопросы (билет).</w:t>
      </w:r>
      <w:r w:rsidRPr="00013791">
        <w:rPr>
          <w:rFonts w:ascii="Times New Roman" w:hAnsi="Times New Roman" w:cs="Times New Roman"/>
          <w:sz w:val="24"/>
          <w:szCs w:val="32"/>
        </w:rPr>
        <w:cr/>
      </w:r>
    </w:p>
    <w:sectPr w:rsidR="00013791" w:rsidSect="0089130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4E" w:rsidRDefault="00F1354E" w:rsidP="00241442">
      <w:pPr>
        <w:spacing w:after="0" w:line="240" w:lineRule="auto"/>
      </w:pPr>
      <w:r>
        <w:separator/>
      </w:r>
    </w:p>
  </w:endnote>
  <w:endnote w:type="continuationSeparator" w:id="1">
    <w:p w:rsidR="00F1354E" w:rsidRDefault="00F1354E" w:rsidP="0024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8691"/>
    </w:sdtPr>
    <w:sdtContent>
      <w:p w:rsidR="00891308" w:rsidRDefault="00545A3F">
        <w:pPr>
          <w:pStyle w:val="a6"/>
          <w:jc w:val="right"/>
        </w:pPr>
        <w:fldSimple w:instr=" PAGE   \* MERGEFORMAT ">
          <w:r w:rsidR="00CA1283">
            <w:rPr>
              <w:noProof/>
            </w:rPr>
            <w:t>2</w:t>
          </w:r>
        </w:fldSimple>
      </w:p>
    </w:sdtContent>
  </w:sdt>
  <w:p w:rsidR="00241442" w:rsidRDefault="002414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4E" w:rsidRDefault="00F1354E" w:rsidP="00241442">
      <w:pPr>
        <w:spacing w:after="0" w:line="240" w:lineRule="auto"/>
      </w:pPr>
      <w:r>
        <w:separator/>
      </w:r>
    </w:p>
  </w:footnote>
  <w:footnote w:type="continuationSeparator" w:id="1">
    <w:p w:rsidR="00F1354E" w:rsidRDefault="00F1354E" w:rsidP="0024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A7807856"/>
    <w:lvl w:ilvl="0" w:tplc="1FB49404">
      <w:start w:val="1"/>
      <w:numFmt w:val="bullet"/>
      <w:lvlText w:val="-"/>
      <w:lvlJc w:val="left"/>
    </w:lvl>
    <w:lvl w:ilvl="1" w:tplc="E5EE7284">
      <w:numFmt w:val="decimal"/>
      <w:lvlText w:val=""/>
      <w:lvlJc w:val="left"/>
    </w:lvl>
    <w:lvl w:ilvl="2" w:tplc="AE08E6E4">
      <w:numFmt w:val="decimal"/>
      <w:lvlText w:val=""/>
      <w:lvlJc w:val="left"/>
    </w:lvl>
    <w:lvl w:ilvl="3" w:tplc="4F422836">
      <w:numFmt w:val="decimal"/>
      <w:lvlText w:val=""/>
      <w:lvlJc w:val="left"/>
    </w:lvl>
    <w:lvl w:ilvl="4" w:tplc="1262AA38">
      <w:numFmt w:val="decimal"/>
      <w:lvlText w:val=""/>
      <w:lvlJc w:val="left"/>
    </w:lvl>
    <w:lvl w:ilvl="5" w:tplc="9B2EDCA0">
      <w:numFmt w:val="decimal"/>
      <w:lvlText w:val=""/>
      <w:lvlJc w:val="left"/>
    </w:lvl>
    <w:lvl w:ilvl="6" w:tplc="623E45A2">
      <w:numFmt w:val="decimal"/>
      <w:lvlText w:val=""/>
      <w:lvlJc w:val="left"/>
    </w:lvl>
    <w:lvl w:ilvl="7" w:tplc="BFD61534">
      <w:numFmt w:val="decimal"/>
      <w:lvlText w:val=""/>
      <w:lvlJc w:val="left"/>
    </w:lvl>
    <w:lvl w:ilvl="8" w:tplc="E45A06E4">
      <w:numFmt w:val="decimal"/>
      <w:lvlText w:val=""/>
      <w:lvlJc w:val="left"/>
    </w:lvl>
  </w:abstractNum>
  <w:abstractNum w:abstractNumId="1">
    <w:nsid w:val="18F80C84"/>
    <w:multiLevelType w:val="hybridMultilevel"/>
    <w:tmpl w:val="C8226BBA"/>
    <w:lvl w:ilvl="0" w:tplc="F95CED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2E2"/>
    <w:rsid w:val="00013791"/>
    <w:rsid w:val="00061ABA"/>
    <w:rsid w:val="000C5071"/>
    <w:rsid w:val="000F45E7"/>
    <w:rsid w:val="000F7F0D"/>
    <w:rsid w:val="00156771"/>
    <w:rsid w:val="00162EF0"/>
    <w:rsid w:val="001669A9"/>
    <w:rsid w:val="001C672F"/>
    <w:rsid w:val="001F51FB"/>
    <w:rsid w:val="002332B6"/>
    <w:rsid w:val="00241442"/>
    <w:rsid w:val="002467DD"/>
    <w:rsid w:val="0026438F"/>
    <w:rsid w:val="002907A1"/>
    <w:rsid w:val="00290D1C"/>
    <w:rsid w:val="00296C07"/>
    <w:rsid w:val="00312FEC"/>
    <w:rsid w:val="00327FC0"/>
    <w:rsid w:val="00332087"/>
    <w:rsid w:val="003400E9"/>
    <w:rsid w:val="00354560"/>
    <w:rsid w:val="003628A8"/>
    <w:rsid w:val="00381448"/>
    <w:rsid w:val="00486724"/>
    <w:rsid w:val="004D4228"/>
    <w:rsid w:val="004F1A3B"/>
    <w:rsid w:val="00503B9B"/>
    <w:rsid w:val="00510962"/>
    <w:rsid w:val="0051763F"/>
    <w:rsid w:val="005270AD"/>
    <w:rsid w:val="00545A3F"/>
    <w:rsid w:val="006047E3"/>
    <w:rsid w:val="00643E79"/>
    <w:rsid w:val="0066321D"/>
    <w:rsid w:val="006800D1"/>
    <w:rsid w:val="00693B07"/>
    <w:rsid w:val="00727E5A"/>
    <w:rsid w:val="00737E2E"/>
    <w:rsid w:val="007A1283"/>
    <w:rsid w:val="007B0824"/>
    <w:rsid w:val="007B1DBD"/>
    <w:rsid w:val="00864FFE"/>
    <w:rsid w:val="00891308"/>
    <w:rsid w:val="008B0AC1"/>
    <w:rsid w:val="008C6780"/>
    <w:rsid w:val="008C68B7"/>
    <w:rsid w:val="009372E2"/>
    <w:rsid w:val="00987508"/>
    <w:rsid w:val="00A05B67"/>
    <w:rsid w:val="00A54875"/>
    <w:rsid w:val="00A92A5D"/>
    <w:rsid w:val="00B51674"/>
    <w:rsid w:val="00B90B06"/>
    <w:rsid w:val="00BD4182"/>
    <w:rsid w:val="00BF59BF"/>
    <w:rsid w:val="00C3713F"/>
    <w:rsid w:val="00CA1283"/>
    <w:rsid w:val="00CA1642"/>
    <w:rsid w:val="00D36BC9"/>
    <w:rsid w:val="00D37249"/>
    <w:rsid w:val="00D802CF"/>
    <w:rsid w:val="00DB3F34"/>
    <w:rsid w:val="00E76D22"/>
    <w:rsid w:val="00F1354E"/>
    <w:rsid w:val="00F21EB5"/>
    <w:rsid w:val="00FB5A7A"/>
    <w:rsid w:val="00FE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1442"/>
  </w:style>
  <w:style w:type="paragraph" w:styleId="a6">
    <w:name w:val="footer"/>
    <w:basedOn w:val="a"/>
    <w:link w:val="a7"/>
    <w:uiPriority w:val="99"/>
    <w:unhideWhenUsed/>
    <w:rsid w:val="002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442"/>
  </w:style>
  <w:style w:type="paragraph" w:styleId="a8">
    <w:name w:val="Balloon Text"/>
    <w:basedOn w:val="a"/>
    <w:link w:val="a9"/>
    <w:uiPriority w:val="99"/>
    <w:semiHidden/>
    <w:unhideWhenUsed/>
    <w:rsid w:val="008C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78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0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9063-B1EA-492A-B1B5-841D38E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2020-12-03T10:25:00Z</cp:lastPrinted>
  <dcterms:created xsi:type="dcterms:W3CDTF">2020-03-10T10:36:00Z</dcterms:created>
  <dcterms:modified xsi:type="dcterms:W3CDTF">2020-12-03T11:24:00Z</dcterms:modified>
</cp:coreProperties>
</file>