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D7" w:rsidRPr="003261F1" w:rsidRDefault="007C22D7" w:rsidP="007C22D7">
      <w:pPr>
        <w:pStyle w:val="1"/>
        <w:spacing w:line="360" w:lineRule="auto"/>
        <w:rPr>
          <w:szCs w:val="24"/>
        </w:rPr>
      </w:pPr>
      <w:r w:rsidRPr="003261F1">
        <w:rPr>
          <w:szCs w:val="24"/>
        </w:rPr>
        <w:t>ГОСУДАРСТВЕННОЕ БЮДЖЕТНОЕ ПРОФЕССИОНАЛЬНОЕ</w:t>
      </w:r>
    </w:p>
    <w:p w:rsidR="007C22D7" w:rsidRPr="003261F1" w:rsidRDefault="007C22D7" w:rsidP="007C22D7">
      <w:pPr>
        <w:pStyle w:val="1"/>
        <w:spacing w:line="360" w:lineRule="auto"/>
        <w:rPr>
          <w:szCs w:val="24"/>
        </w:rPr>
      </w:pPr>
      <w:r w:rsidRPr="003261F1">
        <w:rPr>
          <w:szCs w:val="24"/>
        </w:rPr>
        <w:t>ОБРАЗОВАТЕЛЬНОЕ УЧРЕЖДЕНИЕ</w:t>
      </w:r>
    </w:p>
    <w:p w:rsidR="007C22D7" w:rsidRPr="003261F1" w:rsidRDefault="007C22D7" w:rsidP="007C22D7">
      <w:pPr>
        <w:pStyle w:val="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3261F1">
        <w:rPr>
          <w:sz w:val="24"/>
          <w:szCs w:val="24"/>
        </w:rPr>
        <w:t>ВЛАДИКАВКАЗСКИЙ МНОГОПРОФИЛЬНЫЙ ТЕХНИКУМ ИМЕНИ КАВАЛЕРА ОРДЕНА КРАСНОЙ ЗВЕЗДЫ ГЕОРГИЯ КАЛОЕВА</w:t>
      </w:r>
      <w:r>
        <w:rPr>
          <w:sz w:val="24"/>
          <w:szCs w:val="24"/>
        </w:rPr>
        <w:t>»</w:t>
      </w:r>
    </w:p>
    <w:p w:rsidR="007C22D7" w:rsidRDefault="007C22D7" w:rsidP="007C22D7">
      <w:pPr>
        <w:jc w:val="center"/>
        <w:rPr>
          <w:b/>
          <w:sz w:val="22"/>
          <w:szCs w:val="22"/>
        </w:rPr>
      </w:pPr>
    </w:p>
    <w:p w:rsidR="007C22D7" w:rsidRDefault="007C22D7" w:rsidP="007C22D7">
      <w:pPr>
        <w:jc w:val="center"/>
        <w:rPr>
          <w:b/>
          <w:sz w:val="22"/>
          <w:szCs w:val="22"/>
        </w:rPr>
      </w:pPr>
    </w:p>
    <w:p w:rsidR="007C22D7" w:rsidRDefault="007C22D7" w:rsidP="007C22D7">
      <w:pPr>
        <w:jc w:val="center"/>
        <w:rPr>
          <w:b/>
          <w:sz w:val="22"/>
          <w:szCs w:val="22"/>
        </w:rPr>
      </w:pPr>
    </w:p>
    <w:p w:rsidR="007C22D7" w:rsidRDefault="007C22D7" w:rsidP="007C22D7">
      <w:pPr>
        <w:jc w:val="center"/>
        <w:rPr>
          <w:b/>
          <w:sz w:val="22"/>
          <w:szCs w:val="22"/>
        </w:rPr>
      </w:pPr>
    </w:p>
    <w:p w:rsidR="007C22D7" w:rsidRDefault="007C22D7" w:rsidP="007C22D7">
      <w:pPr>
        <w:jc w:val="center"/>
        <w:rPr>
          <w:b/>
          <w:sz w:val="22"/>
          <w:szCs w:val="22"/>
        </w:rPr>
      </w:pPr>
    </w:p>
    <w:p w:rsidR="007C22D7" w:rsidRDefault="007C22D7" w:rsidP="007C22D7">
      <w:pPr>
        <w:jc w:val="center"/>
        <w:rPr>
          <w:b/>
          <w:sz w:val="22"/>
          <w:szCs w:val="22"/>
        </w:rPr>
      </w:pPr>
    </w:p>
    <w:p w:rsidR="007C22D7" w:rsidRDefault="007C22D7" w:rsidP="007C22D7">
      <w:pPr>
        <w:jc w:val="center"/>
        <w:rPr>
          <w:b/>
          <w:sz w:val="22"/>
          <w:szCs w:val="22"/>
        </w:rPr>
      </w:pPr>
    </w:p>
    <w:p w:rsidR="007C22D7" w:rsidRDefault="007C22D7" w:rsidP="007C22D7">
      <w:pPr>
        <w:jc w:val="center"/>
        <w:rPr>
          <w:b/>
          <w:sz w:val="22"/>
          <w:szCs w:val="22"/>
        </w:rPr>
      </w:pPr>
    </w:p>
    <w:p w:rsidR="007C22D7" w:rsidRDefault="007C22D7" w:rsidP="007C22D7">
      <w:pPr>
        <w:jc w:val="center"/>
        <w:rPr>
          <w:b/>
          <w:sz w:val="22"/>
          <w:szCs w:val="22"/>
        </w:rPr>
      </w:pPr>
    </w:p>
    <w:p w:rsidR="007C22D7" w:rsidRPr="007F3BF3" w:rsidRDefault="007C22D7" w:rsidP="007C22D7">
      <w:pPr>
        <w:jc w:val="center"/>
        <w:rPr>
          <w:b/>
          <w:sz w:val="22"/>
          <w:szCs w:val="22"/>
        </w:rPr>
      </w:pPr>
    </w:p>
    <w:p w:rsidR="007C22D7" w:rsidRDefault="00CB0ED8">
      <w:pPr>
        <w:pStyle w:val="40"/>
        <w:shd w:val="clear" w:color="auto" w:fill="auto"/>
        <w:spacing w:before="0" w:after="0"/>
        <w:ind w:right="40"/>
        <w:rPr>
          <w:rStyle w:val="31"/>
          <w:b/>
          <w:bCs/>
        </w:rPr>
      </w:pPr>
      <w:r>
        <w:t>МЕТОДИЧЕСКИЕ РЕКОМЕНДАЦИИ</w:t>
      </w:r>
      <w:r>
        <w:br/>
        <w:t>ПО РАЗРАБОТКЕ И РЕАЛИЗАЦИИ</w:t>
      </w:r>
      <w:r>
        <w:br/>
        <w:t>АДАПТИРОВАННЫХ ОБРАЗОВАТЕЛЬНЫХ</w:t>
      </w:r>
      <w:r>
        <w:br/>
        <w:t>ПРОГРАММ СРЕДНЕГО ПРОФЕССИОНАЛЬНОГО</w:t>
      </w:r>
      <w:r>
        <w:br/>
        <w:t>ОБРАЗОВАНИЯ ЛИЦ С ОВЗ И ИНВАЛИДОВ</w:t>
      </w:r>
      <w:r>
        <w:br/>
      </w:r>
    </w:p>
    <w:p w:rsidR="007C22D7" w:rsidRDefault="007C22D7">
      <w:pPr>
        <w:pStyle w:val="40"/>
        <w:shd w:val="clear" w:color="auto" w:fill="auto"/>
        <w:spacing w:before="0" w:after="0"/>
        <w:ind w:right="40"/>
        <w:rPr>
          <w:rStyle w:val="31"/>
          <w:b/>
          <w:bCs/>
        </w:rPr>
      </w:pPr>
    </w:p>
    <w:p w:rsidR="007C22D7" w:rsidRDefault="007C22D7">
      <w:pPr>
        <w:pStyle w:val="40"/>
        <w:shd w:val="clear" w:color="auto" w:fill="auto"/>
        <w:spacing w:before="0" w:after="0"/>
        <w:ind w:right="40"/>
        <w:rPr>
          <w:rStyle w:val="31"/>
          <w:b/>
          <w:bCs/>
        </w:rPr>
      </w:pPr>
    </w:p>
    <w:p w:rsidR="007C22D7" w:rsidRDefault="007C22D7">
      <w:pPr>
        <w:pStyle w:val="40"/>
        <w:shd w:val="clear" w:color="auto" w:fill="auto"/>
        <w:spacing w:before="0" w:after="0"/>
        <w:ind w:right="40"/>
        <w:rPr>
          <w:rStyle w:val="31"/>
          <w:b/>
          <w:bCs/>
        </w:rPr>
      </w:pPr>
    </w:p>
    <w:p w:rsidR="007C22D7" w:rsidRDefault="007C22D7">
      <w:pPr>
        <w:pStyle w:val="40"/>
        <w:shd w:val="clear" w:color="auto" w:fill="auto"/>
        <w:spacing w:before="0" w:after="0"/>
        <w:ind w:right="40"/>
        <w:rPr>
          <w:rStyle w:val="31"/>
          <w:b/>
          <w:bCs/>
        </w:rPr>
      </w:pPr>
    </w:p>
    <w:p w:rsidR="007C22D7" w:rsidRDefault="007C22D7">
      <w:pPr>
        <w:pStyle w:val="40"/>
        <w:shd w:val="clear" w:color="auto" w:fill="auto"/>
        <w:spacing w:before="0" w:after="0"/>
        <w:ind w:right="40"/>
        <w:rPr>
          <w:rStyle w:val="31"/>
          <w:b/>
          <w:bCs/>
        </w:rPr>
      </w:pPr>
    </w:p>
    <w:p w:rsidR="007C22D7" w:rsidRDefault="007C22D7">
      <w:pPr>
        <w:pStyle w:val="40"/>
        <w:shd w:val="clear" w:color="auto" w:fill="auto"/>
        <w:spacing w:before="0" w:after="0"/>
        <w:ind w:right="40"/>
        <w:rPr>
          <w:rStyle w:val="31"/>
          <w:b/>
          <w:bCs/>
        </w:rPr>
      </w:pPr>
    </w:p>
    <w:p w:rsidR="007C22D7" w:rsidRDefault="007C22D7">
      <w:pPr>
        <w:pStyle w:val="40"/>
        <w:shd w:val="clear" w:color="auto" w:fill="auto"/>
        <w:spacing w:before="0" w:after="0"/>
        <w:ind w:right="40"/>
        <w:rPr>
          <w:rStyle w:val="31"/>
          <w:b/>
          <w:bCs/>
        </w:rPr>
      </w:pPr>
    </w:p>
    <w:p w:rsidR="00F462AC" w:rsidRDefault="00CB0ED8">
      <w:pPr>
        <w:pStyle w:val="40"/>
        <w:shd w:val="clear" w:color="auto" w:fill="auto"/>
        <w:spacing w:before="0" w:after="0"/>
        <w:ind w:right="40"/>
        <w:rPr>
          <w:rStyle w:val="31"/>
          <w:b/>
          <w:bCs/>
        </w:rPr>
      </w:pPr>
      <w:r>
        <w:rPr>
          <w:rStyle w:val="31"/>
          <w:b/>
          <w:bCs/>
        </w:rPr>
        <w:t xml:space="preserve">г. </w:t>
      </w:r>
      <w:r w:rsidR="007C22D7">
        <w:rPr>
          <w:rStyle w:val="31"/>
          <w:b/>
          <w:bCs/>
        </w:rPr>
        <w:t xml:space="preserve">Владикавказ </w:t>
      </w:r>
      <w:r>
        <w:rPr>
          <w:rStyle w:val="31"/>
          <w:b/>
          <w:bCs/>
        </w:rPr>
        <w:t>2019 г.</w:t>
      </w:r>
    </w:p>
    <w:p w:rsidR="007C22D7" w:rsidRDefault="007C22D7">
      <w:pPr>
        <w:pStyle w:val="40"/>
        <w:shd w:val="clear" w:color="auto" w:fill="auto"/>
        <w:spacing w:before="0" w:after="0"/>
        <w:ind w:right="40"/>
      </w:pPr>
    </w:p>
    <w:p w:rsidR="004705AC" w:rsidRDefault="004705AC" w:rsidP="007C22D7">
      <w:pPr>
        <w:pStyle w:val="32"/>
        <w:shd w:val="clear" w:color="auto" w:fill="auto"/>
        <w:spacing w:after="0" w:line="280" w:lineRule="exact"/>
        <w:ind w:left="4140" w:firstLine="0"/>
        <w:jc w:val="left"/>
      </w:pPr>
    </w:p>
    <w:p w:rsidR="00F462AC" w:rsidRDefault="00CB0ED8" w:rsidP="007C22D7">
      <w:pPr>
        <w:pStyle w:val="32"/>
        <w:shd w:val="clear" w:color="auto" w:fill="auto"/>
        <w:spacing w:after="0" w:line="280" w:lineRule="exact"/>
        <w:ind w:left="4140" w:firstLine="0"/>
        <w:jc w:val="left"/>
      </w:pPr>
      <w:r>
        <w:t>СОДЕРЖАНИЕ</w:t>
      </w:r>
    </w:p>
    <w:p w:rsidR="00F462AC" w:rsidRDefault="00CB0ED8" w:rsidP="007C22D7">
      <w:pPr>
        <w:pStyle w:val="32"/>
        <w:numPr>
          <w:ilvl w:val="0"/>
          <w:numId w:val="1"/>
        </w:numPr>
        <w:shd w:val="clear" w:color="auto" w:fill="auto"/>
        <w:tabs>
          <w:tab w:val="left" w:pos="558"/>
        </w:tabs>
        <w:spacing w:after="0" w:line="480" w:lineRule="exact"/>
        <w:ind w:left="200" w:firstLine="0"/>
        <w:jc w:val="left"/>
      </w:pPr>
      <w:r>
        <w:t>ОБЩИЕ ПОЛОЖЕНИЯ</w:t>
      </w:r>
    </w:p>
    <w:p w:rsidR="004705AC" w:rsidRDefault="004705AC" w:rsidP="004705AC">
      <w:pPr>
        <w:pStyle w:val="32"/>
        <w:shd w:val="clear" w:color="auto" w:fill="auto"/>
        <w:tabs>
          <w:tab w:val="left" w:pos="558"/>
        </w:tabs>
        <w:spacing w:after="0" w:line="480" w:lineRule="exact"/>
        <w:ind w:left="200" w:firstLine="0"/>
        <w:jc w:val="left"/>
      </w:pPr>
    </w:p>
    <w:p w:rsidR="00F462AC" w:rsidRDefault="007C22D7" w:rsidP="007C22D7">
      <w:pPr>
        <w:pStyle w:val="32"/>
        <w:numPr>
          <w:ilvl w:val="0"/>
          <w:numId w:val="1"/>
        </w:numPr>
        <w:shd w:val="clear" w:color="auto" w:fill="auto"/>
        <w:tabs>
          <w:tab w:val="left" w:pos="669"/>
          <w:tab w:val="left" w:pos="3402"/>
          <w:tab w:val="left" w:pos="6958"/>
        </w:tabs>
        <w:spacing w:after="0" w:line="480" w:lineRule="exact"/>
        <w:ind w:left="200" w:firstLine="0"/>
        <w:jc w:val="left"/>
      </w:pPr>
      <w:r>
        <w:t>ПОРЯДОК</w:t>
      </w:r>
      <w:r w:rsidR="004705AC">
        <w:t xml:space="preserve">  </w:t>
      </w:r>
      <w:r w:rsidR="00CB0ED8">
        <w:t>РАЗ</w:t>
      </w:r>
      <w:r>
        <w:t xml:space="preserve">РАБОТКИ </w:t>
      </w:r>
      <w:r w:rsidR="00CB0ED8">
        <w:t>АДАПТИРОВАННОЙ</w:t>
      </w:r>
    </w:p>
    <w:p w:rsidR="00F462AC" w:rsidRDefault="00CB0ED8" w:rsidP="007C22D7">
      <w:pPr>
        <w:pStyle w:val="32"/>
        <w:shd w:val="clear" w:color="auto" w:fill="auto"/>
        <w:spacing w:after="0" w:line="480" w:lineRule="exact"/>
        <w:ind w:left="560" w:firstLine="0"/>
        <w:jc w:val="left"/>
      </w:pPr>
      <w:r>
        <w:t>ОБРАЗОВАТЕЛЬНОЙ ПРОГРАММЫ.</w:t>
      </w:r>
    </w:p>
    <w:p w:rsidR="004705AC" w:rsidRDefault="004705AC" w:rsidP="007C22D7">
      <w:pPr>
        <w:pStyle w:val="32"/>
        <w:shd w:val="clear" w:color="auto" w:fill="auto"/>
        <w:spacing w:after="0" w:line="480" w:lineRule="exact"/>
        <w:ind w:left="560" w:firstLine="0"/>
        <w:jc w:val="left"/>
      </w:pPr>
    </w:p>
    <w:p w:rsidR="00F462AC" w:rsidRDefault="00CB0ED8" w:rsidP="007C22D7">
      <w:pPr>
        <w:pStyle w:val="32"/>
        <w:numPr>
          <w:ilvl w:val="0"/>
          <w:numId w:val="1"/>
        </w:numPr>
        <w:shd w:val="clear" w:color="auto" w:fill="auto"/>
        <w:tabs>
          <w:tab w:val="left" w:pos="574"/>
        </w:tabs>
        <w:spacing w:after="0" w:line="480" w:lineRule="exact"/>
        <w:ind w:left="560"/>
        <w:jc w:val="left"/>
      </w:pPr>
      <w:r>
        <w:t>СТРУКТУРА АДАПТИРОВАННОЙ ОБРАЗОВАТЕЛЬНОЙ ПРОГРАММЫ</w:t>
      </w:r>
    </w:p>
    <w:p w:rsidR="004705AC" w:rsidRDefault="004705AC" w:rsidP="004705AC">
      <w:pPr>
        <w:pStyle w:val="32"/>
        <w:shd w:val="clear" w:color="auto" w:fill="auto"/>
        <w:tabs>
          <w:tab w:val="left" w:pos="574"/>
        </w:tabs>
        <w:spacing w:after="0" w:line="480" w:lineRule="exact"/>
        <w:ind w:left="560" w:firstLine="0"/>
        <w:jc w:val="left"/>
      </w:pPr>
      <w:bookmarkStart w:id="0" w:name="_GoBack"/>
      <w:bookmarkEnd w:id="0"/>
    </w:p>
    <w:p w:rsidR="00F462AC" w:rsidRDefault="00CB0ED8" w:rsidP="007C22D7">
      <w:pPr>
        <w:pStyle w:val="32"/>
        <w:numPr>
          <w:ilvl w:val="0"/>
          <w:numId w:val="1"/>
        </w:numPr>
        <w:shd w:val="clear" w:color="auto" w:fill="auto"/>
        <w:tabs>
          <w:tab w:val="left" w:pos="574"/>
        </w:tabs>
        <w:spacing w:after="0" w:line="480" w:lineRule="exact"/>
        <w:ind w:firstLine="0"/>
        <w:jc w:val="left"/>
      </w:pPr>
      <w:r>
        <w:t>РЕКОМЕНДАЦИИ ПО РЕАЛИЗАЦИИ АДАПТИРОВАННОЙ</w:t>
      </w:r>
    </w:p>
    <w:p w:rsidR="00F462AC" w:rsidRDefault="00CB0ED8" w:rsidP="007C22D7">
      <w:pPr>
        <w:pStyle w:val="32"/>
        <w:shd w:val="clear" w:color="auto" w:fill="auto"/>
        <w:tabs>
          <w:tab w:val="left" w:pos="3402"/>
          <w:tab w:val="left" w:pos="6142"/>
        </w:tabs>
        <w:spacing w:after="0" w:line="480" w:lineRule="exact"/>
        <w:ind w:left="560" w:firstLine="0"/>
        <w:jc w:val="left"/>
      </w:pPr>
      <w:r>
        <w:t>ПРОГРАММЫ</w:t>
      </w:r>
      <w:r>
        <w:tab/>
        <w:t>СРЕДНЕГО</w:t>
      </w:r>
      <w:r>
        <w:tab/>
        <w:t>ПРОФЕССИОНАЛЬНОГО</w:t>
      </w:r>
    </w:p>
    <w:p w:rsidR="00F462AC" w:rsidRDefault="00CB0ED8" w:rsidP="007C22D7">
      <w:pPr>
        <w:pStyle w:val="32"/>
        <w:shd w:val="clear" w:color="auto" w:fill="auto"/>
        <w:spacing w:after="0" w:line="480" w:lineRule="exact"/>
        <w:ind w:left="560" w:firstLine="0"/>
        <w:jc w:val="left"/>
        <w:sectPr w:rsidR="00F462AC">
          <w:pgSz w:w="11900" w:h="16840"/>
          <w:pgMar w:top="1162" w:right="736" w:bottom="1167" w:left="1367" w:header="0" w:footer="3" w:gutter="0"/>
          <w:cols w:space="720"/>
          <w:noEndnote/>
          <w:docGrid w:linePitch="360"/>
        </w:sectPr>
      </w:pPr>
      <w:r>
        <w:t>ОБРАЗОВАНИЯ</w:t>
      </w:r>
    </w:p>
    <w:p w:rsidR="00F462AC" w:rsidRDefault="00CB0ED8" w:rsidP="007C22D7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670"/>
        </w:tabs>
        <w:spacing w:line="276" w:lineRule="auto"/>
        <w:ind w:left="3200" w:firstLine="0"/>
      </w:pPr>
      <w:bookmarkStart w:id="1" w:name="bookmark0"/>
      <w:r>
        <w:lastRenderedPageBreak/>
        <w:t>ОБЩИЕ ПОЛОЖЕНИЯ</w:t>
      </w:r>
      <w:bookmarkEnd w:id="1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Настоящие методические рекомендации разработаны в целях обеспечения права инвалидов и лиц с ограниченными возможностями здоровья на получение среднего профессионального образования, а также реализации специальных условий для обучения данной категории обучающихся.</w:t>
      </w:r>
    </w:p>
    <w:p w:rsidR="007C22D7" w:rsidRDefault="00CB0ED8" w:rsidP="007C22D7">
      <w:pPr>
        <w:pStyle w:val="20"/>
        <w:shd w:val="clear" w:color="auto" w:fill="auto"/>
        <w:spacing w:line="276" w:lineRule="auto"/>
        <w:ind w:left="420" w:firstLine="740"/>
        <w:jc w:val="left"/>
      </w:pPr>
      <w:r>
        <w:t xml:space="preserve">Разработка и реализация адаптированных образовательных программ среднего профессионального образования ориентированы на решение следующих задач: </w:t>
      </w:r>
    </w:p>
    <w:p w:rsidR="007C22D7" w:rsidRDefault="00CB0ED8" w:rsidP="007C22D7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left"/>
      </w:pPr>
      <w:r>
        <w:t>создание в образовательной организации условий, необходимых для получения среднего профессионального образования инвалидами и лицами с ограниченными возможностями здоровья, их социализации и адаптации;</w:t>
      </w:r>
    </w:p>
    <w:p w:rsidR="007C22D7" w:rsidRDefault="00CB0ED8" w:rsidP="007C22D7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left"/>
      </w:pPr>
      <w:r>
        <w:t xml:space="preserve">повышение уровня доступности среднего профессионального образования для инвалидов и лиц с ограниченными возможностями здоровья; </w:t>
      </w:r>
      <w:r w:rsidR="007C22D7">
        <w:t xml:space="preserve">    </w:t>
      </w:r>
    </w:p>
    <w:p w:rsidR="00F462AC" w:rsidRDefault="00CB0ED8" w:rsidP="007C22D7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left"/>
      </w:pPr>
      <w:r>
        <w:t>повышение качества среднего профессионального образования инвалидов и лиц с ограниченными возможностями здоровья;</w:t>
      </w:r>
    </w:p>
    <w:p w:rsidR="00F462AC" w:rsidRDefault="00CB0ED8" w:rsidP="007C22D7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left"/>
      </w:pPr>
      <w: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:rsidR="00F462AC" w:rsidRDefault="00CB0ED8" w:rsidP="007C22D7">
      <w:pPr>
        <w:pStyle w:val="20"/>
        <w:numPr>
          <w:ilvl w:val="0"/>
          <w:numId w:val="11"/>
        </w:numPr>
        <w:shd w:val="clear" w:color="auto" w:fill="auto"/>
        <w:spacing w:line="276" w:lineRule="auto"/>
        <w:jc w:val="left"/>
      </w:pPr>
      <w:r>
        <w:t>формирование в образовательной организации толерантной социокультурной среды.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  <w:sectPr w:rsidR="00F462AC">
          <w:pgSz w:w="11900" w:h="16840"/>
          <w:pgMar w:top="1157" w:right="821" w:bottom="1349" w:left="1282" w:header="0" w:footer="3" w:gutter="0"/>
          <w:cols w:space="720"/>
          <w:noEndnote/>
          <w:docGrid w:linePitch="360"/>
        </w:sectPr>
      </w:pPr>
      <w:r>
        <w:t>Адаптированная образовательная программа среднего профессионального образования содержит комплекс учебно-методической документации, включая учебный план, календарный учебный график, рабочие программы дисциплин, междисциплинарных курсов, профессиональных модулей, иных компонентов, определяет объем и содержание образования по профессии/специальности среднего профессионального образования, планируемые результаты освоения образовательной программы, специальные условия образовательной деятельности. Адаптированная образовательная программа среднего профессионального образования (далее -адаптированная образовательная программа) должна обеспечивать достижение обучающимися инвалидами и обучающимися с ограниченными возможностями здоровья результатов, установленных соответствующими федеральными государственными образовательными стандартами среднего профессионального образования.</w:t>
      </w:r>
    </w:p>
    <w:p w:rsidR="00F462AC" w:rsidRDefault="00CB0ED8" w:rsidP="007C22D7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2071"/>
        </w:tabs>
        <w:spacing w:line="276" w:lineRule="auto"/>
        <w:ind w:left="2620"/>
        <w:jc w:val="left"/>
      </w:pPr>
      <w:bookmarkStart w:id="2" w:name="bookmark1"/>
      <w:r>
        <w:lastRenderedPageBreak/>
        <w:t>ПОРЯДОК РАЗРАБОТКИ АДАПТИРОВАННОЙ ОБРАЗОВАТЕЛЬНОЙ ПРОГРАММЫ</w:t>
      </w:r>
      <w:bookmarkEnd w:id="2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Адаптированная образовательная программа разрабатывается и утверждается образовательной организацией самостоятельно на основе соответствующего ФГОС СПО по профессии/специальности, требований профессионального стандарта в соответствии с особыми образовательными потребностями инвалидов и лиц с ограниченными возможностями здоровья с учетом особенностей их психофизического развития и индивидуальных возможностей.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Адаптированная образовательная программа может быть разработана как в отношении учебной группы инвалидов и лиц с ограниченными возможностями здоровья, так и индивидуально для конкретного обучающегося.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Адаптированная образовательная программа может быть разработана в отношении обучающихся с конкретными видами ограничений здоровья (нарушения слуха (глухие, слабослышащие), нарушения зрения (слепые, слабовидящие), нарушения опорно-двигательного аппарата и пр.).Для разработки адаптированной образовательной программы рекомендуется привлекать тьюторов, психологов (педагогов-психологов, специальных психологов), социальных педагогов (социальных работников), специалистов по специальным техническим и программным средствам обучения, а также при необходимости сурдопедагога, сурдопереводчика, тифлопедагога.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Адаптация образовательных программ СПО осуществляется с учетом рекомендаций, данных обучающимся по заключению психолого-</w:t>
      </w:r>
      <w:r w:rsidR="007C22D7">
        <w:t xml:space="preserve"> </w:t>
      </w:r>
      <w:r>
        <w:t>медико</w:t>
      </w:r>
      <w:r>
        <w:softHyphen/>
        <w:t xml:space="preserve">педагогической комиссии или индивидуальной программы </w:t>
      </w:r>
      <w:r w:rsidR="004705AC">
        <w:t>реабилитации и</w:t>
      </w:r>
      <w:r w:rsidR="007C22D7">
        <w:t xml:space="preserve"> абилитации </w:t>
      </w:r>
      <w:r>
        <w:t>инвалида (ребенка-инвалида). Особое внимание при проектировании содержания адаптированной образовательной программы следует уделить описанию тех способов и приемов, посредством которых обучающиеся инвалиды и обучающиеся с ограниченными возможностями здоровья будут осваивать содержание образования.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60"/>
      </w:pPr>
      <w:r w:rsidRPr="007A4AAB">
        <w:rPr>
          <w:b/>
        </w:rPr>
        <w:t>Зачисление на обучение по адаптированной образовательной программе осуществляется по личному заявлению поступающего инвалида или поступающего с ограниченными возможностями здоровья на основании рекомендаций, данных по результатам медико-социальной экспертизы или психолого-медико-педагогической комиссии</w:t>
      </w:r>
      <w:r>
        <w:t>. Также возможен перевод обучающегося инвалида или обучающегося с ограниченными возможностями здоровья на адаптированную образовательную программу в процессе обучения.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60"/>
      </w:pPr>
      <w:r>
        <w:lastRenderedPageBreak/>
        <w:t xml:space="preserve">Образование инвалидов и обучающихся с ОВЗ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Численность обучающихся инвалидов и обучающихся с ограниченными возможностями здоровья в учебной группе устанавливается до 15 человек. Пункт 43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 xml:space="preserve">464 (зарегистрирован Министерством юстиции Российской Федерации 30 июля 2013 г., регистрационный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29200). Реализация адаптированной образовательной программы может осуществляться с использованием различных форм обучения, в том числе с использованием дистанционных технологий и электронного обучения.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60"/>
      </w:pPr>
      <w:r>
        <w:t xml:space="preserve">Органам государственной власти субъектов Российской Федерации рекомендуется устанавливать нормативные затраты на оказание государственной или муниципальной услуги на получение среднего профессионального образования с учетом специальных условий получения образования обучающимися с ограниченными возможностями здоровья. Часть 2 статьи 99 Федерального закона от 29 декабря 2012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273-ФЗ "Об образовании в Российской Федерации".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60"/>
      </w:pPr>
      <w:r>
        <w:t xml:space="preserve">Адаптированные образовательные программы должны быть размещены на сайте ОО в </w:t>
      </w:r>
      <w:r w:rsidR="009E2E57">
        <w:t>информационно</w:t>
      </w:r>
      <w:r>
        <w:t>- телекоммуникационной сети "Интернет"</w:t>
      </w:r>
    </w:p>
    <w:p w:rsidR="00F462AC" w:rsidRDefault="00CB0ED8" w:rsidP="007C22D7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486"/>
        </w:tabs>
        <w:spacing w:line="276" w:lineRule="auto"/>
        <w:ind w:left="800" w:firstLine="0"/>
      </w:pPr>
      <w:bookmarkStart w:id="3" w:name="bookmark2"/>
      <w:r>
        <w:t>СТРУКТУРА АДАПТИРОВАННОЙ ОБРАЗОВАТЕЛЬНОЙ</w:t>
      </w:r>
      <w:bookmarkEnd w:id="3"/>
    </w:p>
    <w:p w:rsidR="00F462AC" w:rsidRDefault="00CB0ED8" w:rsidP="007C22D7">
      <w:pPr>
        <w:pStyle w:val="12"/>
        <w:keepNext/>
        <w:keepLines/>
        <w:shd w:val="clear" w:color="auto" w:fill="auto"/>
        <w:spacing w:line="276" w:lineRule="auto"/>
        <w:ind w:left="4120" w:firstLine="0"/>
        <w:jc w:val="left"/>
      </w:pPr>
      <w:bookmarkStart w:id="4" w:name="bookmark3"/>
      <w:r>
        <w:t>ПРОГРАММЫ</w:t>
      </w:r>
      <w:bookmarkEnd w:id="4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  <w:jc w:val="left"/>
      </w:pPr>
      <w:r>
        <w:t>Адаптированная образовательная программа -ППКРС -предусматривает изучение следующих учебных циклов: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общепрофессионального;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адаптационного;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профессионального;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  <w:jc w:val="left"/>
      </w:pPr>
      <w:r>
        <w:t>И</w:t>
      </w:r>
      <w:r w:rsidR="009E2E57">
        <w:t>з</w:t>
      </w:r>
      <w:r>
        <w:t xml:space="preserve"> разделов: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физическая культура;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учебная практика;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производственная практика;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промежуточная аттестация;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государственная итоговая аттестация.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  <w:jc w:val="left"/>
      </w:pPr>
      <w:r>
        <w:t>Адаптированная образовательная программа -ППССЗ -предусматривает изучение следующих учебных циклов: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lastRenderedPageBreak/>
        <w:t>общего гуманитарного и социально-экономического;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математического и общего естественнонаучного;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адаптационного;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профессионального;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  <w:jc w:val="left"/>
      </w:pPr>
      <w:r>
        <w:t>И</w:t>
      </w:r>
      <w:r w:rsidR="009E2E57">
        <w:t>з</w:t>
      </w:r>
      <w:r>
        <w:t xml:space="preserve"> разделов: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учебная практика;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производственная практика (по профилю специальности);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производственная практика (преддипломная);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промежуточная аттестация;</w:t>
      </w:r>
    </w:p>
    <w:p w:rsidR="00F462AC" w:rsidRDefault="00CB0ED8" w:rsidP="007C22D7">
      <w:pPr>
        <w:pStyle w:val="20"/>
        <w:numPr>
          <w:ilvl w:val="0"/>
          <w:numId w:val="3"/>
        </w:numPr>
        <w:shd w:val="clear" w:color="auto" w:fill="auto"/>
        <w:tabs>
          <w:tab w:val="left" w:pos="1153"/>
        </w:tabs>
        <w:spacing w:line="276" w:lineRule="auto"/>
        <w:ind w:left="800" w:firstLine="0"/>
      </w:pPr>
      <w:r>
        <w:t>государственная итоговая аттестация.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Адаптационный учебный цикл состоит из адаптационных дисциплин. Перечень дисциплин адаптационного учебного цикла определяется образовательной организацией самостоятельно, исходя из особенностей контингента обучающихся. При этом все учебные циклы (кроме адаптационного) и разделы реализуются для инвалидов и лиц с ограниченными возможностями здоровья в объемах, установленных в соответствующем ФГОС СПО по профессии/специальности.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40" w:firstLine="720"/>
        <w:jc w:val="left"/>
      </w:pPr>
      <w:r>
        <w:t>Адаптированная образовательная программа -ППКРС представлена следующими разделами:</w:t>
      </w:r>
    </w:p>
    <w:p w:rsidR="00F462AC" w:rsidRPr="007A4AAB" w:rsidRDefault="00CB0ED8" w:rsidP="007A4AAB">
      <w:pPr>
        <w:pStyle w:val="20"/>
        <w:numPr>
          <w:ilvl w:val="0"/>
          <w:numId w:val="4"/>
        </w:numPr>
        <w:shd w:val="clear" w:color="auto" w:fill="auto"/>
        <w:tabs>
          <w:tab w:val="left" w:pos="971"/>
        </w:tabs>
        <w:spacing w:line="276" w:lineRule="auto"/>
        <w:ind w:left="440" w:firstLine="0"/>
        <w:jc w:val="center"/>
        <w:rPr>
          <w:b/>
        </w:rPr>
      </w:pPr>
      <w:r w:rsidRPr="007A4AAB">
        <w:rPr>
          <w:b/>
        </w:rPr>
        <w:t>Общие положения.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t>Нормативно-правовые основы разработки адаптированной образовательной программы.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9"/>
        </w:tabs>
        <w:spacing w:line="276" w:lineRule="auto"/>
        <w:ind w:left="440" w:firstLine="0"/>
      </w:pPr>
      <w:r>
        <w:t>Нормативный срок освоения адаптированной образовательной программы.</w:t>
      </w:r>
    </w:p>
    <w:p w:rsidR="00F462AC" w:rsidRDefault="007A4AAB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00"/>
        </w:tabs>
        <w:spacing w:line="276" w:lineRule="auto"/>
        <w:ind w:left="440" w:firstLine="0"/>
      </w:pPr>
      <w:r>
        <w:t>Т</w:t>
      </w:r>
      <w:r w:rsidR="00CB0ED8">
        <w:t>ребования к абитуриенту.</w:t>
      </w:r>
    </w:p>
    <w:p w:rsidR="00F462AC" w:rsidRDefault="00CB0ED8" w:rsidP="007A4AAB">
      <w:pPr>
        <w:pStyle w:val="20"/>
        <w:numPr>
          <w:ilvl w:val="0"/>
          <w:numId w:val="4"/>
        </w:numPr>
        <w:shd w:val="clear" w:color="auto" w:fill="auto"/>
        <w:tabs>
          <w:tab w:val="left" w:pos="971"/>
        </w:tabs>
        <w:spacing w:line="276" w:lineRule="auto"/>
        <w:ind w:left="440" w:firstLine="0"/>
        <w:jc w:val="center"/>
      </w:pPr>
      <w:r w:rsidRPr="007A4AAB">
        <w:rPr>
          <w:b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</w:r>
      <w:r>
        <w:t>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9"/>
        </w:tabs>
        <w:spacing w:line="276" w:lineRule="auto"/>
        <w:ind w:left="440" w:firstLine="0"/>
      </w:pPr>
      <w:r>
        <w:t>Область и объекты профессиональной деятельности.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9"/>
        </w:tabs>
        <w:spacing w:line="276" w:lineRule="auto"/>
        <w:ind w:left="440" w:firstLine="0"/>
      </w:pPr>
      <w:r>
        <w:t>Виды деятельности и компетенции.</w:t>
      </w:r>
    </w:p>
    <w:p w:rsidR="00F462AC" w:rsidRDefault="00CB0ED8" w:rsidP="007A4AAB">
      <w:pPr>
        <w:pStyle w:val="20"/>
        <w:numPr>
          <w:ilvl w:val="0"/>
          <w:numId w:val="4"/>
        </w:numPr>
        <w:shd w:val="clear" w:color="auto" w:fill="auto"/>
        <w:tabs>
          <w:tab w:val="left" w:pos="971"/>
        </w:tabs>
        <w:spacing w:line="276" w:lineRule="auto"/>
        <w:ind w:left="440" w:firstLine="0"/>
        <w:jc w:val="center"/>
      </w:pPr>
      <w:r w:rsidRPr="007A4AAB">
        <w:rPr>
          <w:b/>
        </w:rPr>
        <w:t>Документы, определяющие содержание и организацию образовательного процесса</w:t>
      </w:r>
      <w:r>
        <w:t>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t>Учебный план.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t>Календарный учебный график.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t>Рабочие программы дисциплин общепрофессионального учебного цикла.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t>Рабочие программы дисциплин адаптационного учебного цикла.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t>Рабочие программы профессионального учебного цикла.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t>Рабочая программа раздела "Физическая культура".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lastRenderedPageBreak/>
        <w:t>Программы учебной и производственных практик.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t>Программа государственной итоговой аттестации.</w:t>
      </w:r>
    </w:p>
    <w:p w:rsidR="00F462AC" w:rsidRPr="007A4AAB" w:rsidRDefault="00CB0ED8" w:rsidP="007A4AAB">
      <w:pPr>
        <w:pStyle w:val="20"/>
        <w:numPr>
          <w:ilvl w:val="0"/>
          <w:numId w:val="4"/>
        </w:numPr>
        <w:shd w:val="clear" w:color="auto" w:fill="auto"/>
        <w:tabs>
          <w:tab w:val="left" w:pos="971"/>
        </w:tabs>
        <w:spacing w:line="276" w:lineRule="auto"/>
        <w:ind w:left="440" w:firstLine="0"/>
        <w:jc w:val="center"/>
        <w:rPr>
          <w:b/>
        </w:rPr>
      </w:pPr>
      <w:r w:rsidRPr="007A4AAB">
        <w:rPr>
          <w:b/>
        </w:rPr>
        <w:t>Контроль и оценка результатов освоения адаптированной образовательной программы.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9"/>
        </w:tabs>
        <w:spacing w:line="276" w:lineRule="auto"/>
        <w:ind w:left="440" w:firstLine="0"/>
      </w:pPr>
      <w:r>
        <w:t>Текущий контроль успеваемости и промежуточная аттестация обучающихся.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9"/>
        </w:tabs>
        <w:spacing w:line="276" w:lineRule="auto"/>
        <w:ind w:left="440" w:firstLine="0"/>
      </w:pPr>
      <w:r>
        <w:t>Организация государственной итоговой аттестации выпускников инвалидов и выпускников с ограниченными возможностями здоровья.</w:t>
      </w:r>
    </w:p>
    <w:p w:rsidR="00F462AC" w:rsidRPr="007A4AAB" w:rsidRDefault="00CB0ED8" w:rsidP="007A4AAB">
      <w:pPr>
        <w:pStyle w:val="20"/>
        <w:numPr>
          <w:ilvl w:val="0"/>
          <w:numId w:val="4"/>
        </w:numPr>
        <w:shd w:val="clear" w:color="auto" w:fill="auto"/>
        <w:tabs>
          <w:tab w:val="left" w:pos="813"/>
        </w:tabs>
        <w:spacing w:line="276" w:lineRule="auto"/>
        <w:ind w:left="440" w:firstLine="0"/>
        <w:jc w:val="center"/>
        <w:rPr>
          <w:b/>
        </w:rPr>
      </w:pPr>
      <w:r w:rsidRPr="007A4AAB">
        <w:rPr>
          <w:b/>
        </w:rPr>
        <w:t>Обеспечение специальных условий для обучающихся инвалидов и обучающихся с ограниченными возможностями.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19"/>
        </w:tabs>
        <w:spacing w:line="276" w:lineRule="auto"/>
        <w:ind w:left="440" w:firstLine="0"/>
      </w:pPr>
      <w:r>
        <w:t>Кадровое обеспечение.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19"/>
        </w:tabs>
        <w:spacing w:line="276" w:lineRule="auto"/>
        <w:ind w:left="440" w:firstLine="0"/>
      </w:pPr>
      <w:r>
        <w:t>Учебно-методическое и информационное обеспечение.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19"/>
        </w:tabs>
        <w:spacing w:line="276" w:lineRule="auto"/>
        <w:ind w:left="440" w:firstLine="0"/>
      </w:pPr>
      <w:r>
        <w:t>Материально-техническое обеспечение.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t>Требования к организации практики обучающихся инвалидов и обучающихся с ограниченными возможностями здоровья.</w:t>
      </w:r>
    </w:p>
    <w:p w:rsidR="00F462AC" w:rsidRDefault="00CB0ED8" w:rsidP="007C22D7">
      <w:pPr>
        <w:pStyle w:val="20"/>
        <w:numPr>
          <w:ilvl w:val="1"/>
          <w:numId w:val="4"/>
        </w:numPr>
        <w:shd w:val="clear" w:color="auto" w:fill="auto"/>
        <w:tabs>
          <w:tab w:val="left" w:pos="1024"/>
        </w:tabs>
        <w:spacing w:line="276" w:lineRule="auto"/>
        <w:ind w:left="440" w:firstLine="0"/>
      </w:pPr>
      <w: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F462AC" w:rsidRDefault="00CB0ED8" w:rsidP="007C22D7">
      <w:pPr>
        <w:pStyle w:val="12"/>
        <w:keepNext/>
        <w:keepLines/>
        <w:shd w:val="clear" w:color="auto" w:fill="auto"/>
        <w:spacing w:line="276" w:lineRule="auto"/>
        <w:ind w:left="1160" w:firstLine="0"/>
      </w:pPr>
      <w:bookmarkStart w:id="5" w:name="bookmark4"/>
      <w:r>
        <w:t>Рекомендации по содержанию раздела "Общие положения”</w:t>
      </w:r>
      <w:bookmarkEnd w:id="5"/>
    </w:p>
    <w:p w:rsidR="00F462AC" w:rsidRDefault="00CB0ED8" w:rsidP="007C22D7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813"/>
        </w:tabs>
        <w:spacing w:line="276" w:lineRule="auto"/>
        <w:ind w:left="1980" w:hanging="820"/>
        <w:jc w:val="left"/>
      </w:pPr>
      <w:bookmarkStart w:id="6" w:name="bookmark5"/>
      <w:r>
        <w:t>Нормативные правовые основы разработки адаптированной образовательной программы.</w:t>
      </w:r>
      <w:bookmarkEnd w:id="6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В данном разделе дается определение адаптированной программы подготовки квалифицированных рабочих, служащих/программы подготовки специалистов среднего звена и перечисляется нормативная правовая основа ее разработки.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Нормативную правовую основу разработки адаптированной образовательной программы составляют:</w:t>
      </w:r>
    </w:p>
    <w:p w:rsidR="00F462AC" w:rsidRDefault="00CB0ED8" w:rsidP="007C22D7">
      <w:pPr>
        <w:pStyle w:val="20"/>
        <w:numPr>
          <w:ilvl w:val="0"/>
          <w:numId w:val="7"/>
        </w:numPr>
        <w:shd w:val="clear" w:color="auto" w:fill="auto"/>
        <w:tabs>
          <w:tab w:val="left" w:pos="1190"/>
        </w:tabs>
        <w:spacing w:line="276" w:lineRule="auto"/>
        <w:ind w:left="1160"/>
      </w:pPr>
      <w:r>
        <w:t xml:space="preserve">Федеральный закон от 24 ноября 1995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181-ФЗ "О социальной защите инвалидов в Российской Федерации";</w:t>
      </w:r>
    </w:p>
    <w:p w:rsidR="00F462AC" w:rsidRDefault="00CB0ED8" w:rsidP="007C22D7">
      <w:pPr>
        <w:pStyle w:val="20"/>
        <w:numPr>
          <w:ilvl w:val="0"/>
          <w:numId w:val="7"/>
        </w:numPr>
        <w:shd w:val="clear" w:color="auto" w:fill="auto"/>
        <w:tabs>
          <w:tab w:val="left" w:pos="1190"/>
        </w:tabs>
        <w:spacing w:line="276" w:lineRule="auto"/>
        <w:ind w:left="1160"/>
      </w:pPr>
      <w:r>
        <w:t xml:space="preserve">Федеральный закон от 29 декабря 2012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273-ФЗ "Об образовании в Российской Федерации";</w:t>
      </w:r>
    </w:p>
    <w:p w:rsidR="00F462AC" w:rsidRDefault="002E5A04" w:rsidP="007C22D7">
      <w:pPr>
        <w:pStyle w:val="20"/>
        <w:numPr>
          <w:ilvl w:val="0"/>
          <w:numId w:val="7"/>
        </w:numPr>
        <w:shd w:val="clear" w:color="auto" w:fill="auto"/>
        <w:tabs>
          <w:tab w:val="left" w:pos="1190"/>
        </w:tabs>
        <w:spacing w:line="276" w:lineRule="auto"/>
        <w:ind w:left="1160"/>
      </w:pPr>
      <w:r>
        <w:t>Г</w:t>
      </w:r>
      <w:r w:rsidR="00CB0ED8">
        <w:t xml:space="preserve">осударственная программа Российской Федерации "Доступная среда" на 2011 - 2015 годы, утвержденная постановлением Правительства Российской Федерации от 17 марта 2011 г. </w:t>
      </w:r>
      <w:r w:rsidR="00CB0ED8">
        <w:rPr>
          <w:lang w:val="en-US" w:eastAsia="en-US" w:bidi="en-US"/>
        </w:rPr>
        <w:t>N</w:t>
      </w:r>
      <w:r w:rsidR="00CB0ED8" w:rsidRPr="00CD078B">
        <w:rPr>
          <w:lang w:eastAsia="en-US" w:bidi="en-US"/>
        </w:rPr>
        <w:t xml:space="preserve"> </w:t>
      </w:r>
      <w:r w:rsidR="00CB0ED8">
        <w:t>175;</w:t>
      </w:r>
    </w:p>
    <w:p w:rsidR="00F462AC" w:rsidRDefault="00CB0ED8" w:rsidP="007C22D7">
      <w:pPr>
        <w:pStyle w:val="20"/>
        <w:numPr>
          <w:ilvl w:val="0"/>
          <w:numId w:val="7"/>
        </w:numPr>
        <w:shd w:val="clear" w:color="auto" w:fill="auto"/>
        <w:tabs>
          <w:tab w:val="left" w:pos="1190"/>
        </w:tabs>
        <w:spacing w:line="276" w:lineRule="auto"/>
        <w:ind w:left="1160"/>
      </w:pPr>
      <w:r>
        <w:t xml:space="preserve">Государственная программа Российской Федерации "Развитие образования" на 2013 -2020 годы, утвержденная распоряжением Правительства Российской Федерации от 15 мая 2013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792-р;</w:t>
      </w:r>
    </w:p>
    <w:p w:rsidR="00F462AC" w:rsidRDefault="00CB0ED8" w:rsidP="007C22D7">
      <w:pPr>
        <w:pStyle w:val="20"/>
        <w:numPr>
          <w:ilvl w:val="0"/>
          <w:numId w:val="7"/>
        </w:numPr>
        <w:shd w:val="clear" w:color="auto" w:fill="auto"/>
        <w:tabs>
          <w:tab w:val="left" w:pos="1190"/>
        </w:tabs>
        <w:spacing w:line="276" w:lineRule="auto"/>
        <w:ind w:left="1160"/>
      </w:pPr>
      <w:r>
        <w:t>Положение о практике обучающихся, осваивающих основные</w:t>
      </w:r>
    </w:p>
    <w:p w:rsidR="00F462AC" w:rsidRDefault="00CB0ED8" w:rsidP="007C22D7">
      <w:pPr>
        <w:pStyle w:val="20"/>
        <w:shd w:val="clear" w:color="auto" w:fill="auto"/>
        <w:tabs>
          <w:tab w:val="left" w:pos="4040"/>
          <w:tab w:val="left" w:pos="8619"/>
        </w:tabs>
        <w:spacing w:line="276" w:lineRule="auto"/>
        <w:ind w:left="1160" w:firstLine="0"/>
      </w:pPr>
      <w:r>
        <w:lastRenderedPageBreak/>
        <w:t>профессиональные</w:t>
      </w:r>
      <w:r>
        <w:tab/>
        <w:t>образовательные программы</w:t>
      </w:r>
      <w:r>
        <w:tab/>
        <w:t>среднего</w:t>
      </w:r>
    </w:p>
    <w:p w:rsidR="00F462AC" w:rsidRDefault="00CB0ED8" w:rsidP="007C22D7">
      <w:pPr>
        <w:pStyle w:val="20"/>
        <w:shd w:val="clear" w:color="auto" w:fill="auto"/>
        <w:tabs>
          <w:tab w:val="left" w:pos="4040"/>
          <w:tab w:val="left" w:pos="6224"/>
          <w:tab w:val="left" w:pos="8619"/>
        </w:tabs>
        <w:spacing w:line="276" w:lineRule="auto"/>
        <w:ind w:left="1160" w:firstLine="0"/>
      </w:pPr>
      <w:r>
        <w:t>профессионального</w:t>
      </w:r>
      <w:r>
        <w:tab/>
        <w:t>образования,</w:t>
      </w:r>
      <w:r>
        <w:tab/>
        <w:t>утвержденный</w:t>
      </w:r>
      <w:r>
        <w:tab/>
        <w:t>приказом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1160" w:firstLine="0"/>
      </w:pPr>
      <w:r>
        <w:t xml:space="preserve">Министерства образования и науки Российской Федерации от 18 апреля 2013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291;</w:t>
      </w:r>
    </w:p>
    <w:p w:rsidR="00F462AC" w:rsidRDefault="00CB0ED8" w:rsidP="007C22D7">
      <w:pPr>
        <w:pStyle w:val="20"/>
        <w:numPr>
          <w:ilvl w:val="0"/>
          <w:numId w:val="7"/>
        </w:numPr>
        <w:shd w:val="clear" w:color="auto" w:fill="auto"/>
        <w:tabs>
          <w:tab w:val="left" w:pos="1190"/>
        </w:tabs>
        <w:spacing w:line="276" w:lineRule="auto"/>
        <w:ind w:left="1160"/>
      </w:pPr>
      <w: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464;</w:t>
      </w:r>
    </w:p>
    <w:p w:rsidR="00F462AC" w:rsidRDefault="00CB0ED8" w:rsidP="007C22D7">
      <w:pPr>
        <w:pStyle w:val="20"/>
        <w:numPr>
          <w:ilvl w:val="0"/>
          <w:numId w:val="7"/>
        </w:numPr>
        <w:shd w:val="clear" w:color="auto" w:fill="auto"/>
        <w:tabs>
          <w:tab w:val="left" w:pos="1190"/>
        </w:tabs>
        <w:spacing w:line="276" w:lineRule="auto"/>
        <w:ind w:left="1160"/>
      </w:pPr>
      <w:r>
        <w:t xml:space="preserve">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968;</w:t>
      </w:r>
    </w:p>
    <w:p w:rsidR="00F462AC" w:rsidRDefault="00CB0ED8" w:rsidP="007C22D7">
      <w:pPr>
        <w:pStyle w:val="20"/>
        <w:numPr>
          <w:ilvl w:val="0"/>
          <w:numId w:val="7"/>
        </w:numPr>
        <w:shd w:val="clear" w:color="auto" w:fill="auto"/>
        <w:tabs>
          <w:tab w:val="left" w:pos="1146"/>
        </w:tabs>
        <w:spacing w:line="276" w:lineRule="auto"/>
        <w:ind w:left="1160"/>
      </w:pPr>
      <w:r>
        <w:t xml:space="preserve"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2;</w:t>
      </w:r>
    </w:p>
    <w:p w:rsidR="00F462AC" w:rsidRDefault="00CB0ED8" w:rsidP="007C22D7">
      <w:pPr>
        <w:pStyle w:val="20"/>
        <w:numPr>
          <w:ilvl w:val="0"/>
          <w:numId w:val="7"/>
        </w:numPr>
        <w:shd w:val="clear" w:color="auto" w:fill="auto"/>
        <w:tabs>
          <w:tab w:val="left" w:pos="1146"/>
        </w:tabs>
        <w:spacing w:line="276" w:lineRule="auto"/>
        <w:ind w:left="1160"/>
      </w:pPr>
      <w:r>
        <w:t xml:space="preserve"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36;</w:t>
      </w:r>
    </w:p>
    <w:p w:rsidR="00F462AC" w:rsidRDefault="00CB0ED8" w:rsidP="007C22D7">
      <w:pPr>
        <w:pStyle w:val="20"/>
        <w:numPr>
          <w:ilvl w:val="0"/>
          <w:numId w:val="7"/>
        </w:numPr>
        <w:shd w:val="clear" w:color="auto" w:fill="auto"/>
        <w:tabs>
          <w:tab w:val="left" w:pos="1146"/>
        </w:tabs>
        <w:spacing w:line="276" w:lineRule="auto"/>
        <w:ind w:left="1160"/>
      </w:pPr>
      <w:r>
        <w:t>Федеральный государственный образовательный стандарт среднего профессионального образования по соответствующей профессии/специальности.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 xml:space="preserve">Методическую основу разработки адаптированной образовательной программы составляют: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06-281). В дополнение к основным федеральным нормативным правовым актам приводятся другие нормативно-методические документы Министерства образования и науки Российской Федерации, отраслевые нормативные документы, нормативные документы субъекта Российской Федерации, локальные нормативные акты, регулирующие инклюзивное обучение в образовательной организации.</w:t>
      </w:r>
    </w:p>
    <w:p w:rsidR="00F462AC" w:rsidRDefault="00CB0ED8" w:rsidP="007C22D7">
      <w:pPr>
        <w:pStyle w:val="20"/>
        <w:numPr>
          <w:ilvl w:val="0"/>
          <w:numId w:val="6"/>
        </w:numPr>
        <w:shd w:val="clear" w:color="auto" w:fill="auto"/>
        <w:tabs>
          <w:tab w:val="left" w:pos="1903"/>
        </w:tabs>
        <w:spacing w:line="276" w:lineRule="auto"/>
        <w:ind w:left="420" w:firstLine="740"/>
      </w:pPr>
      <w:r>
        <w:rPr>
          <w:rStyle w:val="21"/>
        </w:rPr>
        <w:t xml:space="preserve">Нормативный срок освоения адаптированной образовательной программы. </w:t>
      </w:r>
      <w:r>
        <w:t xml:space="preserve">Нормативный срок освоения программ </w:t>
      </w:r>
      <w:r>
        <w:lastRenderedPageBreak/>
        <w:t xml:space="preserve">определяется в соответствии с ФГОС СПО по соответствующей профессии/специальности. Срок освоения адаптированной образовательной программы в соответствии с ФГОС по профессиям СПО </w:t>
      </w:r>
      <w:r>
        <w:rPr>
          <w:rStyle w:val="21"/>
        </w:rPr>
        <w:t xml:space="preserve">при необходимости </w:t>
      </w:r>
      <w:r>
        <w:t>увеличивается не более чем на 6 месяцев, по специальностям СПО - не более чем на 10 месяцев.</w:t>
      </w:r>
    </w:p>
    <w:p w:rsidR="00F462AC" w:rsidRDefault="00CB0ED8" w:rsidP="007C22D7">
      <w:pPr>
        <w:pStyle w:val="20"/>
        <w:shd w:val="clear" w:color="auto" w:fill="auto"/>
        <w:spacing w:after="420" w:line="276" w:lineRule="auto"/>
        <w:ind w:left="420" w:firstLine="760"/>
      </w:pPr>
      <w:r>
        <w:rPr>
          <w:rStyle w:val="21"/>
        </w:rPr>
        <w:t xml:space="preserve">1.3. Требования к поступающему. </w:t>
      </w:r>
      <w:r w:rsidRPr="002E5A04">
        <w:rPr>
          <w:u w:val="single"/>
        </w:rPr>
        <w:t xml:space="preserve"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 </w:t>
      </w:r>
      <w: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F462AC" w:rsidRDefault="00CB0ED8" w:rsidP="007C22D7">
      <w:pPr>
        <w:pStyle w:val="32"/>
        <w:numPr>
          <w:ilvl w:val="0"/>
          <w:numId w:val="8"/>
        </w:numPr>
        <w:shd w:val="clear" w:color="auto" w:fill="auto"/>
        <w:tabs>
          <w:tab w:val="left" w:pos="1222"/>
        </w:tabs>
        <w:spacing w:after="0" w:line="276" w:lineRule="auto"/>
        <w:ind w:left="420" w:firstLine="0"/>
        <w:jc w:val="both"/>
      </w:pPr>
      <w:r>
        <w:t>Рекомендации по содержанию раздела "Характеристика профессиональной деятельности выпускников и требования к результатам освоения адаптированной образовательной программы"</w:t>
      </w:r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718"/>
        </w:tabs>
        <w:spacing w:line="276" w:lineRule="auto"/>
        <w:ind w:left="420" w:firstLine="760"/>
      </w:pPr>
      <w:bookmarkStart w:id="7" w:name="bookmark6"/>
      <w:r>
        <w:t>Область и объекты профессиональной деятельности.</w:t>
      </w:r>
      <w:bookmarkEnd w:id="7"/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718"/>
        </w:tabs>
        <w:spacing w:line="276" w:lineRule="auto"/>
        <w:ind w:left="420" w:firstLine="760"/>
      </w:pPr>
      <w:bookmarkStart w:id="8" w:name="bookmark7"/>
      <w:r>
        <w:t>Виды деятельности и компетенции.</w:t>
      </w:r>
      <w:bookmarkEnd w:id="8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>
        <w:t>Данные разделы заполняются в соответствии с ФГОС СПО по соответствующей профессии/специальности. По окончании обучения выпускники инвалиды и выпускники с ограниченными возможностями здоровья должны освоить те же области и объекты профессиональной деятельности, что и остальные выпускники, и быть готовыми к выполнению всех обозначенных в ФГОС СПО видов деятельности. Вводить какие-либо дифференциации и ограничения в адаптированных образовательных программах в отношении профессиональной деятельности выпускников инвалидов и выпускников с ограниченными возможностями здоровья не допускается.</w:t>
      </w:r>
    </w:p>
    <w:p w:rsidR="00F462AC" w:rsidRDefault="00CB0ED8" w:rsidP="007C22D7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1126"/>
        </w:tabs>
        <w:spacing w:line="276" w:lineRule="auto"/>
        <w:ind w:left="420" w:firstLine="0"/>
      </w:pPr>
      <w:bookmarkStart w:id="9" w:name="bookmark8"/>
      <w:r>
        <w:t>Рекомендации по содержанию раздела "Документы, определяющие содержание и организацию образовательного процесса"</w:t>
      </w:r>
      <w:bookmarkEnd w:id="9"/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698"/>
        </w:tabs>
        <w:spacing w:line="276" w:lineRule="auto"/>
        <w:ind w:left="420" w:firstLine="740"/>
      </w:pPr>
      <w:bookmarkStart w:id="10" w:name="bookmark9"/>
      <w:r>
        <w:t>Учебный план.</w:t>
      </w:r>
      <w:bookmarkEnd w:id="10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 xml:space="preserve"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</w:t>
      </w:r>
      <w:r>
        <w:lastRenderedPageBreak/>
        <w:t>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 распределение по семестрам и объемные показатели подготовки и проведения государственной итоговой аттестации.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Учебный план для реализации адаптированной образовательной программы разрабатывается на основе примерного учебного плана и предусматривает добавление адаптационных дисциплин (адаптационный учебный цикл), предназначенных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 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Не допускается изъятие каких-либо дисциплин или модулей, практик и процедур итоговой аттестации из числа обязательных в отношении инвалидов и лиц с ограниченными возможностями здоровья.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При разработке учебного плана адаптированной образовательной программы необходимо исходить из того, будет ли увеличиваться срок получения профессионального образования инвалидами и лицами с ограниченными возможностями здоровья. В этом случае при реализации адаптированной образовательной программы -ППКРС -максимальный объем учебной нагрузки обучающегося инвалида или обучающегося с ограниченными возможностями здоровья, который обучается на базе основного общего образования, может быть снижен до 45 академических часа в неделю при шестидневной учебной неделе, включая все виды аудиторной и внеаудиторной учебной работы, всех учебных циклов и разделов адаптированной образовательной программы. Максимальный объем аудиторной нагрузки для инвалидов и лиц с ограниченными возможностями здоровья при этом может быть снижен до 30 академических часов в неделю.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Максимальный объем учебной нагрузки обучающегося инвалида или обучающегося с ограниченными возможностями здоровья, обучающегося на базе среднего общего образования, может быть снижен до 39 академических часа в неделю, включая все виды аудиторной и внеаудиторной учебной работы, всех учебных циклов и разделов адаптированной образовательной программы.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 xml:space="preserve">Максимальный объем аудиторной нагрузки для инвалидов и лиц с </w:t>
      </w:r>
      <w:r>
        <w:lastRenderedPageBreak/>
        <w:t>ограниченными возможностями здоровья при этом может быть снижен до 26 академических часов в неделю. По возможности рекомендуется устанавливать для инвалидов и лиц с ограниченными возможностями здоровья пятидневную учебную неделю. Объемы вариативной части учебных циклов адаптированной образовательной программы, определенные в ФГОС СПО по профессии, необходимо реализовывать в полном объеме и использовать:</w:t>
      </w:r>
    </w:p>
    <w:p w:rsidR="00F462AC" w:rsidRDefault="00CB0ED8" w:rsidP="002E5A04">
      <w:pPr>
        <w:pStyle w:val="20"/>
        <w:numPr>
          <w:ilvl w:val="0"/>
          <w:numId w:val="12"/>
        </w:numPr>
        <w:shd w:val="clear" w:color="auto" w:fill="auto"/>
        <w:spacing w:line="276" w:lineRule="auto"/>
        <w:jc w:val="left"/>
      </w:pPr>
      <w:r>
        <w:t>на реализацию адаптационного учебного цикла;</w:t>
      </w:r>
    </w:p>
    <w:p w:rsidR="00F462AC" w:rsidRDefault="00CB0ED8" w:rsidP="002E5A04">
      <w:pPr>
        <w:pStyle w:val="20"/>
        <w:numPr>
          <w:ilvl w:val="0"/>
          <w:numId w:val="12"/>
        </w:numPr>
        <w:shd w:val="clear" w:color="auto" w:fill="auto"/>
        <w:spacing w:line="276" w:lineRule="auto"/>
        <w:jc w:val="left"/>
      </w:pPr>
      <w:r>
        <w:t>на увеличение часов дисциплин и модулей обязательной части;</w:t>
      </w:r>
    </w:p>
    <w:p w:rsidR="00F462AC" w:rsidRDefault="00CB0ED8" w:rsidP="002E5A04">
      <w:pPr>
        <w:pStyle w:val="20"/>
        <w:numPr>
          <w:ilvl w:val="0"/>
          <w:numId w:val="12"/>
        </w:numPr>
        <w:shd w:val="clear" w:color="auto" w:fill="auto"/>
        <w:spacing w:line="276" w:lineRule="auto"/>
        <w:jc w:val="left"/>
      </w:pPr>
      <w:r>
        <w:t xml:space="preserve">на введение новых элементов ППКРС (дисциплин, </w:t>
      </w:r>
      <w:r w:rsidR="009E2E57">
        <w:t>междисциплинарных курсов</w:t>
      </w:r>
      <w:r>
        <w:t xml:space="preserve"> и профессиональных модулей).</w:t>
      </w:r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756"/>
        </w:tabs>
        <w:spacing w:line="276" w:lineRule="auto"/>
        <w:ind w:left="420" w:firstLine="740"/>
      </w:pPr>
      <w:bookmarkStart w:id="11" w:name="bookmark10"/>
      <w:r>
        <w:t>Календарный учебный график.</w:t>
      </w:r>
      <w:bookmarkEnd w:id="11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В календарном учебном графике указывается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756"/>
        </w:tabs>
        <w:spacing w:line="276" w:lineRule="auto"/>
        <w:ind w:left="420" w:firstLine="740"/>
      </w:pPr>
      <w:bookmarkStart w:id="12" w:name="bookmark11"/>
      <w:r>
        <w:t>Рабочие программы.</w:t>
      </w:r>
      <w:bookmarkEnd w:id="12"/>
    </w:p>
    <w:p w:rsidR="00F462AC" w:rsidRPr="000650B2" w:rsidRDefault="00CB0ED8" w:rsidP="007C22D7">
      <w:pPr>
        <w:pStyle w:val="20"/>
        <w:shd w:val="clear" w:color="auto" w:fill="auto"/>
        <w:spacing w:line="276" w:lineRule="auto"/>
        <w:ind w:left="420" w:firstLine="740"/>
        <w:rPr>
          <w:u w:val="single"/>
        </w:rPr>
      </w:pPr>
      <w:r w:rsidRPr="000650B2">
        <w:rPr>
          <w:u w:val="single"/>
        </w:rPr>
        <w:t>Для адаптированной образовательной программы -ППКРС:</w:t>
      </w:r>
    </w:p>
    <w:p w:rsidR="00F462AC" w:rsidRDefault="00CB0ED8" w:rsidP="000650B2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left"/>
      </w:pPr>
      <w:r>
        <w:t>Рабочие программы дисциплин общепрофессионального учебного</w:t>
      </w:r>
    </w:p>
    <w:p w:rsidR="000650B2" w:rsidRDefault="000650B2" w:rsidP="007C22D7">
      <w:pPr>
        <w:pStyle w:val="20"/>
        <w:shd w:val="clear" w:color="auto" w:fill="auto"/>
        <w:spacing w:line="276" w:lineRule="auto"/>
        <w:ind w:left="800" w:firstLine="360"/>
        <w:jc w:val="left"/>
      </w:pPr>
      <w:r>
        <w:t>цикла;</w:t>
      </w:r>
    </w:p>
    <w:p w:rsidR="000650B2" w:rsidRDefault="00CB0ED8" w:rsidP="000650B2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left"/>
      </w:pPr>
      <w:r>
        <w:t>Рабочие программы дисципли</w:t>
      </w:r>
      <w:r w:rsidR="000650B2">
        <w:t>н адаптационного учебного цикла</w:t>
      </w:r>
    </w:p>
    <w:p w:rsidR="000650B2" w:rsidRDefault="00CB0ED8" w:rsidP="000650B2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left"/>
      </w:pPr>
      <w:r>
        <w:t>Рабочие программы профессионального учебного цикла</w:t>
      </w:r>
      <w:r w:rsidR="000650B2">
        <w:t>;</w:t>
      </w:r>
      <w:r>
        <w:t xml:space="preserve"> </w:t>
      </w:r>
      <w:r w:rsidRPr="00CD078B">
        <w:rPr>
          <w:lang w:eastAsia="en-US" w:bidi="en-US"/>
        </w:rPr>
        <w:t xml:space="preserve"> </w:t>
      </w:r>
    </w:p>
    <w:p w:rsidR="00F462AC" w:rsidRDefault="00CB0ED8" w:rsidP="000650B2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left"/>
      </w:pPr>
      <w:r>
        <w:t>Рабочая программа раздела "Физическая культура"</w:t>
      </w:r>
    </w:p>
    <w:p w:rsidR="000650B2" w:rsidRPr="000650B2" w:rsidRDefault="00CB0ED8" w:rsidP="000650B2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left"/>
        <w:rPr>
          <w:rStyle w:val="213pt"/>
          <w:b w:val="0"/>
          <w:bCs w:val="0"/>
          <w:i w:val="0"/>
          <w:iCs w:val="0"/>
          <w:sz w:val="28"/>
          <w:szCs w:val="28"/>
          <w:lang w:val="ru-RU" w:eastAsia="ru-RU" w:bidi="ru-RU"/>
        </w:rPr>
      </w:pPr>
      <w:r>
        <w:t xml:space="preserve">Программы учебной и производственных </w:t>
      </w:r>
      <w:r w:rsidR="009E2E57">
        <w:t>практик;</w:t>
      </w:r>
    </w:p>
    <w:p w:rsidR="00F462AC" w:rsidRDefault="00CB0ED8" w:rsidP="000650B2">
      <w:pPr>
        <w:pStyle w:val="20"/>
        <w:numPr>
          <w:ilvl w:val="0"/>
          <w:numId w:val="13"/>
        </w:numPr>
        <w:shd w:val="clear" w:color="auto" w:fill="auto"/>
        <w:spacing w:line="276" w:lineRule="auto"/>
        <w:jc w:val="left"/>
      </w:pPr>
      <w:r>
        <w:t>Программа государственной итоговой аттестации.</w:t>
      </w:r>
    </w:p>
    <w:p w:rsidR="00F462AC" w:rsidRPr="000650B2" w:rsidRDefault="00CB0ED8" w:rsidP="007C22D7">
      <w:pPr>
        <w:pStyle w:val="20"/>
        <w:shd w:val="clear" w:color="auto" w:fill="auto"/>
        <w:spacing w:line="276" w:lineRule="auto"/>
        <w:ind w:left="420" w:firstLine="740"/>
        <w:rPr>
          <w:u w:val="single"/>
        </w:rPr>
      </w:pPr>
      <w:r w:rsidRPr="000650B2">
        <w:rPr>
          <w:u w:val="single"/>
        </w:rPr>
        <w:t>Для адаптированной образовательной программы -ППССЗ:</w:t>
      </w:r>
    </w:p>
    <w:p w:rsidR="00F462AC" w:rsidRDefault="00CB0ED8" w:rsidP="000650B2">
      <w:pPr>
        <w:pStyle w:val="20"/>
        <w:numPr>
          <w:ilvl w:val="0"/>
          <w:numId w:val="14"/>
        </w:numPr>
        <w:shd w:val="clear" w:color="auto" w:fill="auto"/>
        <w:spacing w:line="276" w:lineRule="auto"/>
        <w:jc w:val="left"/>
      </w:pPr>
      <w:r>
        <w:t>Рабочие программы учебных дисциплин общего гуманитарного и</w:t>
      </w:r>
    </w:p>
    <w:p w:rsidR="00F462AC" w:rsidRDefault="000650B2" w:rsidP="007C22D7">
      <w:pPr>
        <w:pStyle w:val="20"/>
        <w:shd w:val="clear" w:color="auto" w:fill="auto"/>
        <w:spacing w:line="276" w:lineRule="auto"/>
        <w:ind w:left="420" w:firstLine="740"/>
      </w:pPr>
      <w:r>
        <w:t>с</w:t>
      </w:r>
      <w:r w:rsidR="00CB0ED8">
        <w:t>оциально</w:t>
      </w:r>
      <w:r>
        <w:t>-</w:t>
      </w:r>
      <w:r w:rsidR="00CB0ED8">
        <w:t>экономического цикла.</w:t>
      </w:r>
    </w:p>
    <w:p w:rsidR="00F462AC" w:rsidRDefault="00CB0ED8" w:rsidP="000650B2">
      <w:pPr>
        <w:pStyle w:val="20"/>
        <w:numPr>
          <w:ilvl w:val="0"/>
          <w:numId w:val="14"/>
        </w:numPr>
        <w:shd w:val="clear" w:color="auto" w:fill="auto"/>
        <w:spacing w:line="276" w:lineRule="auto"/>
        <w:jc w:val="left"/>
      </w:pPr>
      <w:r>
        <w:t>Рабочие программы учебных дисциплин математического и общего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20"/>
        <w:jc w:val="left"/>
      </w:pPr>
      <w:r>
        <w:t>естественнонаучного цикла.</w:t>
      </w:r>
    </w:p>
    <w:p w:rsidR="00F462AC" w:rsidRDefault="00CB0ED8" w:rsidP="000650B2">
      <w:pPr>
        <w:pStyle w:val="20"/>
        <w:numPr>
          <w:ilvl w:val="0"/>
          <w:numId w:val="14"/>
        </w:numPr>
        <w:shd w:val="clear" w:color="auto" w:fill="auto"/>
        <w:spacing w:line="276" w:lineRule="auto"/>
      </w:pPr>
      <w:r>
        <w:t>Рабочие программы дисциплин адаптационного учебного цикла.</w:t>
      </w:r>
    </w:p>
    <w:p w:rsidR="00F462AC" w:rsidRDefault="00CB0ED8" w:rsidP="000650B2">
      <w:pPr>
        <w:pStyle w:val="20"/>
        <w:numPr>
          <w:ilvl w:val="0"/>
          <w:numId w:val="14"/>
        </w:numPr>
        <w:shd w:val="clear" w:color="auto" w:fill="auto"/>
        <w:spacing w:line="276" w:lineRule="auto"/>
      </w:pPr>
      <w:r>
        <w:t>Рабочие программы дисциплин и профессиональных модулей профессионального цикла.</w:t>
      </w:r>
    </w:p>
    <w:p w:rsidR="00F462AC" w:rsidRDefault="00CB0ED8" w:rsidP="000650B2">
      <w:pPr>
        <w:pStyle w:val="20"/>
        <w:numPr>
          <w:ilvl w:val="0"/>
          <w:numId w:val="14"/>
        </w:numPr>
        <w:shd w:val="clear" w:color="auto" w:fill="auto"/>
        <w:spacing w:line="276" w:lineRule="auto"/>
      </w:pPr>
      <w:r>
        <w:t>Программы учебной и производственных практик.</w:t>
      </w:r>
    </w:p>
    <w:p w:rsidR="00F462AC" w:rsidRDefault="00CB0ED8" w:rsidP="000650B2">
      <w:pPr>
        <w:pStyle w:val="20"/>
        <w:numPr>
          <w:ilvl w:val="0"/>
          <w:numId w:val="14"/>
        </w:numPr>
        <w:shd w:val="clear" w:color="auto" w:fill="auto"/>
        <w:spacing w:line="276" w:lineRule="auto"/>
      </w:pPr>
      <w:r>
        <w:t>Программа государственной итоговой аттестации.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20"/>
        <w:jc w:val="left"/>
      </w:pPr>
      <w:r>
        <w:t>При их реализации в рамках адаптированной образовательной программы необходимо предусмотреть специальные требования к условиям их реализации:</w:t>
      </w:r>
    </w:p>
    <w:p w:rsidR="00F462AC" w:rsidRDefault="00CB0ED8" w:rsidP="000650B2">
      <w:pPr>
        <w:pStyle w:val="20"/>
        <w:numPr>
          <w:ilvl w:val="0"/>
          <w:numId w:val="15"/>
        </w:numPr>
        <w:shd w:val="clear" w:color="auto" w:fill="auto"/>
        <w:spacing w:line="276" w:lineRule="auto"/>
      </w:pPr>
      <w:r>
        <w:t xml:space="preserve">оборудование учебного кабинета для обучающихся с различными </w:t>
      </w:r>
      <w:r>
        <w:lastRenderedPageBreak/>
        <w:t>видами ограничений здоровья;</w:t>
      </w:r>
    </w:p>
    <w:p w:rsidR="00F462AC" w:rsidRDefault="00CB0ED8" w:rsidP="000650B2">
      <w:pPr>
        <w:pStyle w:val="20"/>
        <w:numPr>
          <w:ilvl w:val="0"/>
          <w:numId w:val="15"/>
        </w:numPr>
        <w:shd w:val="clear" w:color="auto" w:fill="auto"/>
        <w:spacing w:line="276" w:lineRule="auto"/>
      </w:pPr>
      <w:r>
        <w:t>информационное обеспечение обучения, включающее предоставление учебных материалов в различных формах;</w:t>
      </w:r>
    </w:p>
    <w:p w:rsidR="00F462AC" w:rsidRDefault="00CB0ED8" w:rsidP="000650B2">
      <w:pPr>
        <w:pStyle w:val="20"/>
        <w:numPr>
          <w:ilvl w:val="0"/>
          <w:numId w:val="15"/>
        </w:numPr>
        <w:shd w:val="clear" w:color="auto" w:fill="auto"/>
        <w:spacing w:line="276" w:lineRule="auto"/>
      </w:pPr>
      <w:r>
        <w:t>формы и методы контроля и оценки результатов обучения должны быть адаптированы для обучающихся инвалидов и обучающихся с ограниченными возможностями здоровья.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20"/>
      </w:pPr>
      <w:r>
        <w:t>В рамках образовательной программы должна быть реализована дисциплина раздел/дисциплина "Физическая культура". Образовательной организации рекомендуется устанавливать самостоятельно порядок и формы освоения данного раздела/дисциплины для инвалидов и лиц с ограниченными возможностями здоровья локальным нормативным актом образовательной организации. Это могут быть подвижные занятия адаптивной физкультурой в специально оборудованных спортивных, тренажерных и плавательных залах или на открытом воздухе, которые проводятся специалистами, имеющими соответствующую подготовку. Рекомендуется в программу раздела/дисциплины включать определенное количество часов, посвященных поддержанию здоровья и здорового образа жизни, технологиям здоровьесбережения с учетом ограничений здоровья обучающихся.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20"/>
        <w:jc w:val="left"/>
      </w:pPr>
      <w:r>
        <w:t>В программе раздела/дисциплины должны быть прописаны специальные требования к спортивной базе, обеспечивающие доступность и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>
        <w:t>безопасность занятий. Преподаватели раздела/дисциплины "Физическая культура" должны иметь соответствующую подготовку для занятий с инвалидами и лицами с ограниче</w:t>
      </w:r>
      <w:r w:rsidR="00853E11">
        <w:t>нными возможностями здоровья. Г</w:t>
      </w:r>
      <w:r>
        <w:t>руппы для занятий физической культурой рекомендуется формировать в зависимости от видов нарушений здоровья (зрения, слуха, о</w:t>
      </w:r>
      <w:r w:rsidR="00853E11">
        <w:t>порно</w:t>
      </w:r>
      <w:r>
        <w:t>- двигательного аппарата, соматические заболевания). Для реализации раздела/дисциплины "Физическая культура" образовательная организация может предусмотреть дополнительные часы учебных занятий за счет вариативной части учебных циклов.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В адаптированной образовательной программе -ППКРС -в программе дисциплины, связанной с изучением информационных технологий, общепрофессионального учебного цикла необходимо предусмотреть разделы и темы, направленные на изучение универсальных информационных и коммуникационных технологий, ассистивных технологий, которые помогают компенсировать функциональные ограничения человека, альтернативных устройств ввода-вывода информации, вспомогательных устройств, вспомогательных и альтернативных программных средств.</w:t>
      </w:r>
    </w:p>
    <w:p w:rsidR="00F462AC" w:rsidRDefault="00CB0ED8" w:rsidP="007C22D7">
      <w:pPr>
        <w:pStyle w:val="20"/>
        <w:shd w:val="clear" w:color="auto" w:fill="auto"/>
        <w:spacing w:after="420" w:line="276" w:lineRule="auto"/>
        <w:ind w:left="420" w:firstLine="740"/>
        <w:jc w:val="left"/>
      </w:pPr>
      <w:r>
        <w:t xml:space="preserve">Рабочие программы адаптационных дисциплин составляются в том же </w:t>
      </w:r>
      <w:r>
        <w:lastRenderedPageBreak/>
        <w:t>формате, что и все рабочие программы других дисциплин.</w:t>
      </w:r>
    </w:p>
    <w:p w:rsidR="00F462AC" w:rsidRDefault="00CB0ED8" w:rsidP="007C22D7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1307"/>
        </w:tabs>
        <w:spacing w:line="276" w:lineRule="auto"/>
        <w:ind w:left="880" w:firstLine="0"/>
      </w:pPr>
      <w:bookmarkStart w:id="13" w:name="bookmark12"/>
      <w:r>
        <w:t>Текущий контроль успеваемости и промежуточная аттестация</w:t>
      </w:r>
      <w:bookmarkEnd w:id="13"/>
    </w:p>
    <w:p w:rsidR="00F462AC" w:rsidRDefault="00CB0ED8" w:rsidP="007C22D7">
      <w:pPr>
        <w:pStyle w:val="12"/>
        <w:keepNext/>
        <w:keepLines/>
        <w:shd w:val="clear" w:color="auto" w:fill="auto"/>
        <w:spacing w:line="276" w:lineRule="auto"/>
        <w:ind w:left="4220" w:firstLine="0"/>
        <w:jc w:val="left"/>
      </w:pPr>
      <w:bookmarkStart w:id="14" w:name="bookmark13"/>
      <w:r>
        <w:t>обучающихся</w:t>
      </w:r>
      <w:bookmarkEnd w:id="14"/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832"/>
        </w:tabs>
        <w:spacing w:line="276" w:lineRule="auto"/>
        <w:ind w:left="1160" w:firstLine="0"/>
      </w:pPr>
      <w:bookmarkStart w:id="15" w:name="bookmark14"/>
      <w:r>
        <w:t>Конкретные формы и процедуры текущего контроля</w:t>
      </w:r>
      <w:bookmarkEnd w:id="15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>
        <w:t>успеваемости и промежуточной аттестации обучающихся инвалидов и обучающихся с ограниченными возможностями здоровья устанавливаются образовательной организацией самостоятельно с учетом ограничений здоровья. Их рекомендуется доводить до сведения обучающихся в сроки, определенные в локальных нормативных актах образовательной организации, но не позднее первых двух месяцев от начала обучения.</w:t>
      </w:r>
    </w:p>
    <w:p w:rsidR="00F462AC" w:rsidRPr="00277D74" w:rsidRDefault="00CB0ED8" w:rsidP="007C22D7">
      <w:pPr>
        <w:pStyle w:val="20"/>
        <w:shd w:val="clear" w:color="auto" w:fill="auto"/>
        <w:spacing w:line="276" w:lineRule="auto"/>
        <w:ind w:left="1160" w:firstLine="0"/>
        <w:rPr>
          <w:u w:val="single"/>
        </w:rPr>
      </w:pPr>
      <w:r w:rsidRPr="00277D74">
        <w:rPr>
          <w:u w:val="single"/>
        </w:rPr>
        <w:t>Для обучающегося инвалида или обучающегося с ограниченными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 w:rsidRPr="00277D74">
        <w:rPr>
          <w:u w:val="single"/>
        </w:rPr>
        <w:t>возможностями здоровья 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</w:t>
      </w:r>
      <w:r>
        <w:t>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Текущий контроль успеваемости осуществляется преподавателем и/или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 и т.д. 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 xml:space="preserve">Промежуточная аттестация обучающихся осуществляется в форме зачетов и/или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</w:t>
      </w:r>
      <w:r>
        <w:lastRenderedPageBreak/>
        <w:t>(устно, письменно на бумаге, письменно на компьютере, в форме тестирования и т.п.). При необходимости 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Для промежуточной аттестации обучающихся инвалидов и обучающихся с ограниченными возможностями здоровья по дисциплинам (междисциплинарным курсам) кроме преподавателей конкретной дисциплины (междисциплинарного курса) в качестве внешних экспертов необходимо привлекать преподавателей смежных дисциплин (курсов). Для оценки качества подготовки обучающихся и выпускников по профессиональным модулям необходимо привлекать в качестве внештатных экспертов работодателей.</w:t>
      </w:r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841"/>
        </w:tabs>
        <w:spacing w:line="276" w:lineRule="auto"/>
        <w:ind w:left="420" w:firstLine="0"/>
      </w:pPr>
      <w:bookmarkStart w:id="16" w:name="bookmark15"/>
      <w:r>
        <w:t>Организация государственной итоговой аттестации</w:t>
      </w:r>
      <w:bookmarkEnd w:id="16"/>
    </w:p>
    <w:p w:rsidR="00F462AC" w:rsidRDefault="00CB0ED8" w:rsidP="007C22D7">
      <w:pPr>
        <w:pStyle w:val="12"/>
        <w:keepNext/>
        <w:keepLines/>
        <w:shd w:val="clear" w:color="auto" w:fill="auto"/>
        <w:tabs>
          <w:tab w:val="left" w:pos="2738"/>
          <w:tab w:val="left" w:pos="4370"/>
        </w:tabs>
        <w:spacing w:line="276" w:lineRule="auto"/>
        <w:ind w:left="420" w:firstLine="0"/>
      </w:pPr>
      <w:bookmarkStart w:id="17" w:name="bookmark16"/>
      <w:r>
        <w:t>выпускников-</w:t>
      </w:r>
      <w:r>
        <w:tab/>
        <w:t>инвалидов</w:t>
      </w:r>
      <w:r>
        <w:tab/>
        <w:t>и выпускников с ограниченными</w:t>
      </w:r>
      <w:bookmarkEnd w:id="17"/>
    </w:p>
    <w:p w:rsidR="00F462AC" w:rsidRDefault="00CB0ED8" w:rsidP="007C22D7">
      <w:pPr>
        <w:pStyle w:val="20"/>
        <w:shd w:val="clear" w:color="auto" w:fill="auto"/>
        <w:tabs>
          <w:tab w:val="left" w:pos="2738"/>
          <w:tab w:val="left" w:pos="4370"/>
          <w:tab w:val="left" w:pos="6914"/>
        </w:tabs>
        <w:spacing w:line="276" w:lineRule="auto"/>
        <w:ind w:left="420" w:firstLine="0"/>
      </w:pPr>
      <w:r>
        <w:rPr>
          <w:rStyle w:val="21"/>
        </w:rPr>
        <w:t>возможностями</w:t>
      </w:r>
      <w:r>
        <w:rPr>
          <w:rStyle w:val="21"/>
        </w:rPr>
        <w:tab/>
        <w:t>здоровья</w:t>
      </w:r>
      <w:r>
        <w:t>.</w:t>
      </w:r>
      <w:r>
        <w:tab/>
        <w:t>Государственная</w:t>
      </w:r>
      <w:r>
        <w:tab/>
        <w:t>итоговая аттестация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>
        <w:t xml:space="preserve">выпускников, завершающих обучение по профессии/специальности СПО, является обязательной и осуществляется после освоения адаптированной образовательной программы в полном объеме. Государственная итоговая аттестация выпускников-инвалидов и выпускников с ограниченными возможностями здоровья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 Приказ Министерства образования и науки Российской Федерации от 16 августа 2013 г.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 xml:space="preserve">968 "Об утверждении Порядка проведения государственной итоговой аттестации по образовательным программам среднего профессионального образования" </w:t>
      </w:r>
      <w:r>
        <w:lastRenderedPageBreak/>
        <w:t xml:space="preserve">(зарегистрирован Министерством юстиции Российской Федерации 1 ноября 2013 г., регистрационный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30306). 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тифлосурдопереводчика), использование специальных технических средств, предоставление перерыва дл</w:t>
      </w:r>
      <w:r w:rsidR="009E2E57">
        <w:t>я приема пищи, лекарств и др. Г</w:t>
      </w:r>
      <w:r>
        <w:t>осударственная итоговая аттестация для обучающихся инвалидов 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Для проведения государственной итоговой аттестации разрабатывается программа, определяющая требования к содержанию, объему и структуре выпускной квалификационной работы, а также к процедуре ее защиты. 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 Процедура защиты выпускной квалификационной работы для выпускников-инвалидов и выпускников с ограниченными возможностями здоровья должна предусматривать предоставление необходимых технических средств и при необходимости оказание технической помощи. В случае проведения государственного(ых) экзамена(ов) в соответствии с ФГОС СПО форма его (их) проведения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особенностей(устно, письменно на бумаге, письменно на компьютере, в форме тестировании т.п.). При необходимости обучающимся предоставляется дополнительное время для подготовки ответа.</w:t>
      </w:r>
    </w:p>
    <w:p w:rsidR="00F462AC" w:rsidRDefault="00CB0ED8" w:rsidP="007C22D7">
      <w:pPr>
        <w:pStyle w:val="12"/>
        <w:keepNext/>
        <w:keepLines/>
        <w:numPr>
          <w:ilvl w:val="0"/>
          <w:numId w:val="8"/>
        </w:numPr>
        <w:shd w:val="clear" w:color="auto" w:fill="auto"/>
        <w:tabs>
          <w:tab w:val="left" w:pos="2430"/>
        </w:tabs>
        <w:spacing w:line="276" w:lineRule="auto"/>
        <w:ind w:left="760" w:firstLine="820"/>
        <w:jc w:val="left"/>
      </w:pPr>
      <w:bookmarkStart w:id="18" w:name="bookmark17"/>
      <w:r>
        <w:lastRenderedPageBreak/>
        <w:t>Рекомендации по содержанию раздела "Обеспечение специальных условий для обучающихся инвалидов и обучающихся с</w:t>
      </w:r>
      <w:bookmarkEnd w:id="18"/>
    </w:p>
    <w:p w:rsidR="00F462AC" w:rsidRDefault="00CB0ED8" w:rsidP="007C22D7">
      <w:pPr>
        <w:pStyle w:val="12"/>
        <w:keepNext/>
        <w:keepLines/>
        <w:shd w:val="clear" w:color="auto" w:fill="auto"/>
        <w:spacing w:line="276" w:lineRule="auto"/>
        <w:ind w:left="3020" w:firstLine="0"/>
        <w:jc w:val="left"/>
      </w:pPr>
      <w:bookmarkStart w:id="19" w:name="bookmark18"/>
      <w:r>
        <w:t>ограниченными возможностями"</w:t>
      </w:r>
      <w:bookmarkEnd w:id="19"/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694"/>
        </w:tabs>
        <w:spacing w:line="276" w:lineRule="auto"/>
        <w:ind w:left="420" w:firstLine="740"/>
      </w:pPr>
      <w:bookmarkStart w:id="20" w:name="bookmark19"/>
      <w:r>
        <w:t>Кадровое обеспечение.</w:t>
      </w:r>
      <w:bookmarkEnd w:id="20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В данном разделе описывается наличный кадровый состав, указывается доля педагогических работников, прошедших повышение квалификации по вопросам обучения инвалидов и лиц с ограниченными возможностями здоровья. Описывается кадровый состав и основные функции специалистов, привлекаемых к реализации адаптированной образовательной программы. 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 К реализации адаптированной образовательной программы привлекаются тьюторы, психологи (педагоги- психологи, специальные психологи), социальные педагоги (социальные работники), специалисты по специальным техническим и программным средствам обучения, а также при необходимости сурдопедагоги, сурдопереводчики, тифлопедагоги, тифлосурдопереводчики.</w:t>
      </w:r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694"/>
        </w:tabs>
        <w:spacing w:line="276" w:lineRule="auto"/>
        <w:ind w:left="420" w:firstLine="740"/>
      </w:pPr>
      <w:bookmarkStart w:id="21" w:name="bookmark20"/>
      <w:r>
        <w:t>Учебно-методическое и информационное обеспечение.</w:t>
      </w:r>
      <w:bookmarkEnd w:id="21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 xml:space="preserve">Адаптированная образовательная программа должна быть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профессии/специальности. 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должен быть обеспечен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адаптированных к ограничениям их здоровья (включая электронные базы периодических изданий).Для обучающихся инвалидов и обучающихся с ограниченными возможностями здоровья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 Библиотечный фонд помимо учебной литературы должен включать официальные, справочно-библиографические и периодические издания. Рекомендуется обеспечить к ним доступ обучающихся инвалидов и обучающихся с </w:t>
      </w:r>
      <w:r>
        <w:lastRenderedPageBreak/>
        <w:t>ограниченными возможностями здоровья с использованием специальных технических и программных средств. Во время самостоятельной подготовки обучающиеся инвалиды и обучающиеся с ограниченными возможностями здоровья должны быть обеспечены доступом к сети Интернет.</w:t>
      </w:r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694"/>
        </w:tabs>
        <w:spacing w:line="276" w:lineRule="auto"/>
        <w:ind w:left="420" w:firstLine="740"/>
      </w:pPr>
      <w:bookmarkStart w:id="22" w:name="bookmark21"/>
      <w:r>
        <w:t>Материально-техническое обеспечение.</w:t>
      </w:r>
      <w:bookmarkEnd w:id="22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Материально-техническое обеспечение реализации адаптированной образовательной программы должно отвечать не только общим требованиям, определенным в ФГОС СПО по профессии/специальности, но и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среде, в том числе:</w:t>
      </w:r>
    </w:p>
    <w:p w:rsidR="00277D74" w:rsidRDefault="00CB0ED8" w:rsidP="00277D74">
      <w:pPr>
        <w:pStyle w:val="20"/>
        <w:numPr>
          <w:ilvl w:val="0"/>
          <w:numId w:val="16"/>
        </w:numPr>
        <w:shd w:val="clear" w:color="auto" w:fill="auto"/>
        <w:spacing w:line="276" w:lineRule="auto"/>
        <w:jc w:val="left"/>
      </w:pPr>
      <w:r>
        <w:t>организации безбарьерной архитектурной сред</w:t>
      </w:r>
      <w:r w:rsidR="00277D74">
        <w:t xml:space="preserve">ы образовательной организации; </w:t>
      </w:r>
    </w:p>
    <w:p w:rsidR="00F462AC" w:rsidRDefault="00CB0ED8" w:rsidP="00277D74">
      <w:pPr>
        <w:pStyle w:val="20"/>
        <w:numPr>
          <w:ilvl w:val="0"/>
          <w:numId w:val="16"/>
        </w:numPr>
        <w:shd w:val="clear" w:color="auto" w:fill="auto"/>
        <w:spacing w:line="276" w:lineRule="auto"/>
        <w:jc w:val="left"/>
      </w:pPr>
      <w:r>
        <w:t xml:space="preserve">организации </w:t>
      </w:r>
      <w:r w:rsidR="009E2E57">
        <w:t>рабочего места,</w:t>
      </w:r>
      <w:r>
        <w:t xml:space="preserve"> обучающегося;</w:t>
      </w:r>
    </w:p>
    <w:p w:rsidR="008B6CB0" w:rsidRDefault="00CB0ED8" w:rsidP="008B6CB0">
      <w:pPr>
        <w:pStyle w:val="20"/>
        <w:numPr>
          <w:ilvl w:val="0"/>
          <w:numId w:val="16"/>
        </w:numPr>
        <w:shd w:val="clear" w:color="auto" w:fill="auto"/>
        <w:spacing w:line="276" w:lineRule="auto"/>
      </w:pPr>
      <w:r>
        <w:t>техническим и программным средствам об</w:t>
      </w:r>
      <w:r w:rsidR="008B6CB0">
        <w:t>щего и специального назначения.</w:t>
      </w:r>
    </w:p>
    <w:p w:rsidR="00F462AC" w:rsidRDefault="00CB0ED8" w:rsidP="008B6CB0">
      <w:pPr>
        <w:pStyle w:val="20"/>
        <w:shd w:val="clear" w:color="auto" w:fill="auto"/>
        <w:spacing w:line="276" w:lineRule="auto"/>
        <w:ind w:left="360" w:firstLine="0"/>
      </w:pPr>
      <w:r>
        <w:t>Учебные кабинеты, мастерские, специализированные лаборатории должны быть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F462AC" w:rsidRDefault="00CB0ED8" w:rsidP="007C22D7">
      <w:pPr>
        <w:pStyle w:val="12"/>
        <w:keepNext/>
        <w:keepLines/>
        <w:numPr>
          <w:ilvl w:val="1"/>
          <w:numId w:val="8"/>
        </w:numPr>
        <w:shd w:val="clear" w:color="auto" w:fill="auto"/>
        <w:tabs>
          <w:tab w:val="left" w:pos="1850"/>
        </w:tabs>
        <w:spacing w:line="276" w:lineRule="auto"/>
        <w:ind w:left="420" w:firstLine="720"/>
      </w:pPr>
      <w:bookmarkStart w:id="23" w:name="bookmark22"/>
      <w:r>
        <w:t>Требования к организации практики обучающихся инвалидов и обучающихся с ограниченными возможностями здоровья.</w:t>
      </w:r>
      <w:bookmarkEnd w:id="23"/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20"/>
      </w:pPr>
      <w: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20"/>
      </w:pPr>
      <w:r>
        <w:t xml:space="preserve">Для адаптированной образовательной программы реализуются все виды практик, предусмотренные в соответствующем ФГОС СПО по профессии/специальности. Цели и задачи, программы и формы отчетности по каждому виду практики определяются образовательной организацией самостоятельно. Для инвалидов и лиц с ограниченными возможностями здоровья форма проведения практики устанавливается образовательной организацией с учетом особенностей психофизического развития, индивидуальных возможностей и состояния здоровья. При определении мест прохождения учебной и производственных практик обучающимся инвалидом </w:t>
      </w:r>
      <w:r>
        <w:lastRenderedPageBreak/>
        <w:t>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инвалидами создаются специальные рабочие места с учетом нарушенных функций и ограничений их жизнедеятельности в соответствии с требованиями, утвержденными приказом Министерства труда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>
        <w:t xml:space="preserve">России от 19 ноября 2013 года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 xml:space="preserve">685н "Об утверждении основных требований к оснащению(оборудованию) специальных рабочих мест для трудоустройства инвалидов с учетом нарушенных функций и ограничений их жизнедеятельности" (зарегистрирован Министерством юстиции Российской Федерации 2 апреля 2014 г., регистрационный </w:t>
      </w:r>
      <w:r>
        <w:rPr>
          <w:lang w:val="en-US" w:eastAsia="en-US" w:bidi="en-US"/>
        </w:rPr>
        <w:t>N</w:t>
      </w:r>
      <w:r w:rsidRPr="00CD078B">
        <w:rPr>
          <w:lang w:eastAsia="en-US" w:bidi="en-US"/>
        </w:rPr>
        <w:t xml:space="preserve"> </w:t>
      </w:r>
      <w:r>
        <w:t>31801).</w:t>
      </w:r>
    </w:p>
    <w:p w:rsidR="00F462AC" w:rsidRDefault="00CB0ED8" w:rsidP="007C22D7">
      <w:pPr>
        <w:pStyle w:val="32"/>
        <w:numPr>
          <w:ilvl w:val="1"/>
          <w:numId w:val="8"/>
        </w:numPr>
        <w:shd w:val="clear" w:color="auto" w:fill="auto"/>
        <w:tabs>
          <w:tab w:val="left" w:pos="1737"/>
        </w:tabs>
        <w:spacing w:after="0" w:line="276" w:lineRule="auto"/>
        <w:ind w:left="420" w:firstLine="720"/>
        <w:jc w:val="both"/>
      </w:pPr>
      <w: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1140" w:firstLine="0"/>
      </w:pPr>
      <w:r>
        <w:t>В данном подразделе описываются:</w:t>
      </w:r>
    </w:p>
    <w:p w:rsidR="00F462AC" w:rsidRDefault="00CB0ED8" w:rsidP="008B6CB0">
      <w:pPr>
        <w:pStyle w:val="20"/>
        <w:numPr>
          <w:ilvl w:val="0"/>
          <w:numId w:val="18"/>
        </w:numPr>
        <w:shd w:val="clear" w:color="auto" w:fill="auto"/>
        <w:tabs>
          <w:tab w:val="left" w:pos="1142"/>
        </w:tabs>
        <w:spacing w:line="276" w:lineRule="auto"/>
      </w:pPr>
      <w:r>
        <w:t>основные виды сопровождения учебного процесса инвалидов и лиц с</w:t>
      </w:r>
    </w:p>
    <w:p w:rsidR="00F462AC" w:rsidRDefault="00CB0ED8" w:rsidP="007C22D7">
      <w:pPr>
        <w:pStyle w:val="20"/>
        <w:shd w:val="clear" w:color="auto" w:fill="auto"/>
        <w:tabs>
          <w:tab w:val="left" w:pos="4918"/>
          <w:tab w:val="left" w:pos="8681"/>
        </w:tabs>
        <w:spacing w:line="276" w:lineRule="auto"/>
        <w:ind w:left="1140" w:firstLine="0"/>
      </w:pPr>
      <w:r>
        <w:t>ограниченными</w:t>
      </w:r>
      <w:r>
        <w:tab/>
        <w:t>возможностями</w:t>
      </w:r>
      <w:r>
        <w:tab/>
        <w:t>здоровья</w:t>
      </w:r>
    </w:p>
    <w:p w:rsidR="00F462AC" w:rsidRDefault="00CB0ED8" w:rsidP="007C22D7">
      <w:pPr>
        <w:pStyle w:val="20"/>
        <w:shd w:val="clear" w:color="auto" w:fill="auto"/>
        <w:tabs>
          <w:tab w:val="left" w:pos="6372"/>
        </w:tabs>
        <w:spacing w:line="276" w:lineRule="auto"/>
        <w:ind w:left="1140" w:firstLine="0"/>
      </w:pPr>
      <w:r>
        <w:t>(организационно-педагогического,</w:t>
      </w:r>
      <w:r>
        <w:tab/>
        <w:t>психолого-педагогического,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1140" w:firstLine="0"/>
      </w:pPr>
      <w:r>
        <w:t>профилактически-оздоровительного, социального и др.);</w:t>
      </w:r>
    </w:p>
    <w:p w:rsidR="00F462AC" w:rsidRDefault="00CB0ED8" w:rsidP="008B6CB0">
      <w:pPr>
        <w:pStyle w:val="20"/>
        <w:numPr>
          <w:ilvl w:val="0"/>
          <w:numId w:val="18"/>
        </w:numPr>
        <w:shd w:val="clear" w:color="auto" w:fill="auto"/>
        <w:tabs>
          <w:tab w:val="left" w:pos="1142"/>
        </w:tabs>
        <w:spacing w:line="276" w:lineRule="auto"/>
      </w:pPr>
      <w:r>
        <w:t>возможности участия обучающихся инвалидов и обучающихся с</w:t>
      </w:r>
    </w:p>
    <w:p w:rsidR="00F462AC" w:rsidRDefault="008B6CB0" w:rsidP="008B6CB0">
      <w:pPr>
        <w:pStyle w:val="20"/>
        <w:shd w:val="clear" w:color="auto" w:fill="auto"/>
        <w:tabs>
          <w:tab w:val="left" w:pos="5801"/>
        </w:tabs>
        <w:spacing w:line="276" w:lineRule="auto"/>
        <w:ind w:firstLine="0"/>
      </w:pPr>
      <w:r>
        <w:t xml:space="preserve">         ограниченными возможностями </w:t>
      </w:r>
      <w:r w:rsidR="00CB0ED8">
        <w:t>здоровья в студенческом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1140" w:firstLine="0"/>
      </w:pPr>
      <w:r>
        <w:t>самоуправлении, в работе общественных организаций, спортивных секциях и творческих клубах;</w:t>
      </w:r>
    </w:p>
    <w:p w:rsidR="00F462AC" w:rsidRDefault="00CB0ED8" w:rsidP="008B6CB0">
      <w:pPr>
        <w:pStyle w:val="20"/>
        <w:numPr>
          <w:ilvl w:val="0"/>
          <w:numId w:val="18"/>
        </w:numPr>
        <w:shd w:val="clear" w:color="auto" w:fill="auto"/>
        <w:tabs>
          <w:tab w:val="left" w:pos="1142"/>
        </w:tabs>
        <w:spacing w:line="276" w:lineRule="auto"/>
      </w:pPr>
      <w:r>
        <w:t>возможности участия обучающихся инвалидов и обучающихся с ограниченными возможностями здоровья в олимпиадах и конкурсах профессионального мастерства.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520"/>
        <w:sectPr w:rsidR="00F462AC">
          <w:pgSz w:w="11900" w:h="16840"/>
          <w:pgMar w:top="1109" w:right="816" w:bottom="1344" w:left="1286" w:header="0" w:footer="3" w:gutter="0"/>
          <w:cols w:space="720"/>
          <w:noEndnote/>
          <w:docGrid w:linePitch="360"/>
        </w:sectPr>
      </w:pPr>
      <w:r>
        <w:t>Образовательная организация по своему усмотрению в данном разделе указывает другие формы воспитательной работы, социальной поддержки обучающихся инвалидов и обучающихся с ограниченными возможностями здоровья, реализуемые в образовательной организации.</w:t>
      </w:r>
    </w:p>
    <w:p w:rsidR="00F462AC" w:rsidRDefault="00CB0ED8" w:rsidP="007C22D7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1345"/>
        </w:tabs>
        <w:spacing w:line="276" w:lineRule="auto"/>
        <w:ind w:left="1500" w:hanging="660"/>
        <w:jc w:val="left"/>
      </w:pPr>
      <w:bookmarkStart w:id="24" w:name="bookmark23"/>
      <w:r>
        <w:lastRenderedPageBreak/>
        <w:t>РЕКОМЕНДАЦИИ ПО РЕАЛИЗАЦИИ АДАПТИРОВАННОЙ ПРОГРАММЫ СРЕДНЕГО ПРОФЕССИОНАЛЬНОГО</w:t>
      </w:r>
      <w:bookmarkEnd w:id="24"/>
    </w:p>
    <w:p w:rsidR="00F462AC" w:rsidRDefault="00CB0ED8" w:rsidP="007C22D7">
      <w:pPr>
        <w:pStyle w:val="12"/>
        <w:keepNext/>
        <w:keepLines/>
        <w:shd w:val="clear" w:color="auto" w:fill="auto"/>
        <w:spacing w:line="276" w:lineRule="auto"/>
        <w:ind w:right="380" w:firstLine="0"/>
        <w:jc w:val="center"/>
      </w:pPr>
      <w:bookmarkStart w:id="25" w:name="bookmark24"/>
      <w:r>
        <w:t>ОБРАЗОВАНИЯ</w:t>
      </w:r>
      <w:bookmarkEnd w:id="25"/>
    </w:p>
    <w:p w:rsidR="00F462AC" w:rsidRDefault="00CB0ED8" w:rsidP="007C22D7">
      <w:pPr>
        <w:pStyle w:val="20"/>
        <w:shd w:val="clear" w:color="auto" w:fill="auto"/>
        <w:tabs>
          <w:tab w:val="left" w:pos="3010"/>
          <w:tab w:val="left" w:pos="5171"/>
        </w:tabs>
        <w:spacing w:line="276" w:lineRule="auto"/>
        <w:ind w:left="1160" w:firstLine="0"/>
      </w:pPr>
      <w:r>
        <w:t>Образование</w:t>
      </w:r>
      <w:r>
        <w:tab/>
        <w:t>обучающихся</w:t>
      </w:r>
      <w:r>
        <w:tab/>
        <w:t>инвалидов и обучающихся с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>
        <w:t>ограниченными возможностями здоровья по усмотрению образовательной организации может быть организовано как совместно с другими обучающимися, так и в отдельных группа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  <w:jc w:val="left"/>
      </w:pPr>
      <w:r>
        <w:t>Рекомендуются следующие варианты реализации адаптированных образовательных программ:</w:t>
      </w:r>
    </w:p>
    <w:p w:rsidR="00F462AC" w:rsidRDefault="00CB0ED8" w:rsidP="008B6CB0">
      <w:pPr>
        <w:pStyle w:val="20"/>
        <w:numPr>
          <w:ilvl w:val="0"/>
          <w:numId w:val="18"/>
        </w:numPr>
        <w:shd w:val="clear" w:color="auto" w:fill="auto"/>
        <w:tabs>
          <w:tab w:val="left" w:pos="3010"/>
          <w:tab w:val="left" w:pos="5171"/>
          <w:tab w:val="left" w:pos="7260"/>
        </w:tabs>
        <w:spacing w:line="276" w:lineRule="auto"/>
      </w:pPr>
      <w:r>
        <w:t>обучающийся</w:t>
      </w:r>
      <w:r>
        <w:tab/>
        <w:t>инвалид или</w:t>
      </w:r>
      <w:r>
        <w:tab/>
        <w:t>обучающийся</w:t>
      </w:r>
      <w:r>
        <w:tab/>
        <w:t>с ограниченными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840" w:firstLine="0"/>
      </w:pPr>
      <w:r>
        <w:t>возможностями здоровья учится в инклюзивной группе, изучая тот же самый набор дисциплин и в те же сроки обучения, что и остальные обучающиеся. В этом случае адаптированная образовательная программа направлена на создание специальных условий для реализации его особых образовательных потребностей;</w:t>
      </w:r>
    </w:p>
    <w:p w:rsidR="00F462AC" w:rsidRDefault="00CB0ED8" w:rsidP="008B6CB0">
      <w:pPr>
        <w:pStyle w:val="20"/>
        <w:numPr>
          <w:ilvl w:val="0"/>
          <w:numId w:val="18"/>
        </w:numPr>
        <w:shd w:val="clear" w:color="auto" w:fill="auto"/>
        <w:tabs>
          <w:tab w:val="left" w:pos="852"/>
          <w:tab w:val="left" w:pos="2796"/>
          <w:tab w:val="left" w:pos="4308"/>
          <w:tab w:val="left" w:pos="5171"/>
          <w:tab w:val="left" w:pos="7260"/>
          <w:tab w:val="left" w:pos="7764"/>
        </w:tabs>
        <w:spacing w:line="276" w:lineRule="auto"/>
      </w:pPr>
      <w:r>
        <w:t>обучающиеся</w:t>
      </w:r>
      <w:r>
        <w:tab/>
        <w:t>инвалиды</w:t>
      </w:r>
      <w:r>
        <w:tab/>
        <w:t>или</w:t>
      </w:r>
      <w:r>
        <w:tab/>
        <w:t>обучающиеся</w:t>
      </w:r>
      <w:r>
        <w:tab/>
        <w:t>с</w:t>
      </w:r>
      <w:r>
        <w:tab/>
        <w:t>ограниченными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840" w:firstLine="0"/>
      </w:pPr>
      <w:r>
        <w:t>возможностями здоровья учатся в отдельной группе в те же сроки обучения, что и остальные обучающиеся, или увеличенные сроки обучения. В этом случае в адаптированную образовательную программу вводятся адаптационные дисциплины, а также обеспечиваются специальные условия для реализации их особых образовательных потребностей;</w:t>
      </w:r>
    </w:p>
    <w:p w:rsidR="00F462AC" w:rsidRDefault="00CB0ED8" w:rsidP="008B6CB0">
      <w:pPr>
        <w:pStyle w:val="20"/>
        <w:numPr>
          <w:ilvl w:val="0"/>
          <w:numId w:val="18"/>
        </w:numPr>
        <w:shd w:val="clear" w:color="auto" w:fill="auto"/>
        <w:tabs>
          <w:tab w:val="left" w:pos="852"/>
          <w:tab w:val="left" w:pos="2796"/>
          <w:tab w:val="left" w:pos="4308"/>
          <w:tab w:val="left" w:pos="5171"/>
          <w:tab w:val="left" w:pos="7260"/>
          <w:tab w:val="left" w:pos="7764"/>
        </w:tabs>
        <w:spacing w:line="276" w:lineRule="auto"/>
      </w:pPr>
      <w:r>
        <w:t>обучающийся</w:t>
      </w:r>
      <w:r>
        <w:tab/>
        <w:t>инвалид</w:t>
      </w:r>
      <w:r>
        <w:tab/>
        <w:t>или</w:t>
      </w:r>
      <w:r>
        <w:tab/>
        <w:t>обучающийся</w:t>
      </w:r>
      <w:r>
        <w:tab/>
        <w:t>с</w:t>
      </w:r>
      <w:r>
        <w:tab/>
        <w:t>ограниченными</w:t>
      </w:r>
    </w:p>
    <w:p w:rsidR="008B6CB0" w:rsidRDefault="00CB0ED8" w:rsidP="007C22D7">
      <w:pPr>
        <w:pStyle w:val="20"/>
        <w:shd w:val="clear" w:color="auto" w:fill="auto"/>
        <w:spacing w:line="276" w:lineRule="auto"/>
        <w:ind w:left="840" w:firstLine="0"/>
      </w:pPr>
      <w:r>
        <w:t xml:space="preserve">возможностями здоровья обучается по индивидуальному учебному плану, в том числе с использованием дистанционных образовательных технологий. В этом случае возможно освоение им образовательной программы в увеличенные сроки обучения и введение в адаптированную образовательную программу адаптационных дисциплин, предусматриваются специальные условия для реализации его особых образовательных потребностей. </w:t>
      </w:r>
    </w:p>
    <w:p w:rsidR="00F462AC" w:rsidRDefault="00CB0ED8" w:rsidP="008B6CB0">
      <w:pPr>
        <w:pStyle w:val="20"/>
        <w:shd w:val="clear" w:color="auto" w:fill="auto"/>
        <w:spacing w:line="276" w:lineRule="auto"/>
        <w:ind w:left="840" w:firstLine="576"/>
      </w:pPr>
      <w:r>
        <w:t>Вариант реализации адаптированной образовательной программы для конкретного обучающегося инвалида или обучающегося с ограниченными возможностями здоровья определяется образовательной организацией в соответствии с рекомендациями, данными по результатам медико-социальной экспертизы или психолого-медико-педагогической комиссии, а также специальными условиями, созданными в образовательной организации.</w:t>
      </w:r>
    </w:p>
    <w:p w:rsidR="00F462AC" w:rsidRDefault="00CB0ED8" w:rsidP="008B6CB0">
      <w:pPr>
        <w:pStyle w:val="20"/>
        <w:shd w:val="clear" w:color="auto" w:fill="auto"/>
        <w:spacing w:line="276" w:lineRule="auto"/>
        <w:ind w:left="708" w:firstLine="420"/>
      </w:pPr>
      <w:r>
        <w:t xml:space="preserve">Реализация адаптированной образовательной программы в обязательном порядке должна предусматривать создание в образовательной </w:t>
      </w:r>
      <w:r>
        <w:lastRenderedPageBreak/>
        <w:t>организации специальных условий, которые включают в себя как общие условия для всех обучающихся инвалидов и обучающихся с ограниченными возможностями здоровья, так и специфические условия для конкретных категорий лиц с различными нарушениями здоровья и обеспечивать реализацию их особых образовательных потребностей.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К реализации адаптированной образовательной программы рекомендуется привлекать тьюторов, психологов (педагогов-психологов, специальных психологов), социальных педагогов</w:t>
      </w:r>
      <w:r w:rsidR="008B6CB0">
        <w:t xml:space="preserve"> </w:t>
      </w:r>
      <w:r>
        <w:t xml:space="preserve">(социальных работников), специалистов по специальным техническим и программным средствам обучения, а также при необходимости сурдопедагогов, сурдопереводчиков, тифлопедагогов, тифлосурдопереводчиков. Педагогические работники, участвующие в реализации адаптированной образовательной программы, должны быть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процесса, должны владеть педагогическими технологиями инклюзивного обучения и методами их использования в работе с инклюзивными группами обучающихся. </w:t>
      </w:r>
      <w:r w:rsidR="008B6CB0">
        <w:t xml:space="preserve">   </w:t>
      </w:r>
      <w:r>
        <w:t>Необходимо предусмотреть для них обязательное прохождение профессиональной переподготовки или повышение квалификации в области технологий инклюзивного образования, специальной педагогики или специальной психологии.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Для оказания помощи в освоении учебного материала, объяснения и подкрепления содержания модулей, для дополнительных индивидуальных консультаций и занятий с обучающимися инвалидами и обучающимися с ограниченными возможностями здоровья рекомендуется привлекать тьюторов - преподавателей, владеющих предметом и являющихся ассистентом преподавателя по изучаемому курсу (или обучающихся старших курсов, хорошо знающих предмет).</w:t>
      </w:r>
    </w:p>
    <w:p w:rsidR="00F462AC" w:rsidRDefault="00CB0ED8" w:rsidP="007C22D7">
      <w:pPr>
        <w:pStyle w:val="20"/>
        <w:shd w:val="clear" w:color="auto" w:fill="auto"/>
        <w:tabs>
          <w:tab w:val="left" w:pos="3298"/>
          <w:tab w:val="left" w:pos="4781"/>
          <w:tab w:val="left" w:pos="8866"/>
        </w:tabs>
        <w:spacing w:line="276" w:lineRule="auto"/>
        <w:ind w:left="1160" w:firstLine="0"/>
      </w:pPr>
      <w:r>
        <w:t>Рекомендуется</w:t>
      </w:r>
      <w:r>
        <w:tab/>
        <w:t>уделять</w:t>
      </w:r>
      <w:r>
        <w:tab/>
        <w:t>внимание индивидуальной</w:t>
      </w:r>
      <w:r>
        <w:tab/>
        <w:t>работе</w:t>
      </w:r>
    </w:p>
    <w:p w:rsidR="00F462AC" w:rsidRDefault="00CB0ED8" w:rsidP="007C22D7">
      <w:pPr>
        <w:pStyle w:val="20"/>
        <w:shd w:val="clear" w:color="auto" w:fill="auto"/>
        <w:tabs>
          <w:tab w:val="left" w:pos="3298"/>
          <w:tab w:val="left" w:pos="4781"/>
          <w:tab w:val="left" w:pos="8866"/>
        </w:tabs>
        <w:spacing w:line="276" w:lineRule="auto"/>
        <w:ind w:left="420" w:firstLine="0"/>
      </w:pPr>
      <w:r>
        <w:t>преподавателя с обучающимися инвалидами и обучающимися с ограниченными возможностями здоровья. Под индивидуальной работой подразумевается две формы взаимодействия с преподавателем, мастером производственного</w:t>
      </w:r>
      <w:r>
        <w:tab/>
        <w:t>обучения:</w:t>
      </w:r>
      <w:r>
        <w:tab/>
        <w:t>индивидуальная учебная</w:t>
      </w:r>
      <w:r>
        <w:tab/>
        <w:t>работа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>
        <w:t>(консультации), т.е. дополнительное разъяснение учебного материала и углубленное изучение материала с теми обучающимися, которые в этом заинтересованы, и индивидуальная воспитательная работа. Индивидуальные консультации по предмету становятся важным фактором, способствующим индивидуализации обучения и установлению контакта между преподавателем</w:t>
      </w:r>
      <w:r w:rsidR="00036DCD">
        <w:t xml:space="preserve"> </w:t>
      </w:r>
      <w:r>
        <w:t xml:space="preserve">(мастером производственного обучения) и обучающимся инвалидом или </w:t>
      </w:r>
      <w:r>
        <w:lastRenderedPageBreak/>
        <w:t>обучающимся с ограниченными возможностями здоровья. В ходе таких консультаций снимается много вопросов, связанных с индивидуальным темпом освоения учебного материала этой категории обучающихся. При наличии в учебных группах обучающихся инвалидов или обучающихся с ограниченными возможностями здоровья необходимо отводить больше времени на индивидуальную работу с этими обучающимися, так как у них есть четко обозначенный запрос на индивидуальную работу, которую можно было бы назвать воспитательно</w:t>
      </w:r>
      <w:r w:rsidR="00036DCD">
        <w:t>-</w:t>
      </w:r>
      <w:r>
        <w:t>психологической. Такой запрос является формой поиска эмоциональной социальной поддержки, тогда как запрос на консультации по предмету -формой поиска инструментальной социальной поддержки.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firstLine="0"/>
        <w:jc w:val="right"/>
      </w:pPr>
      <w:r>
        <w:t>Адаптированная образовательная программа обеспечивается учебно</w:t>
      </w:r>
      <w:r>
        <w:softHyphen/>
        <w:t>методической документацией и учебно-методическими комплексами по всем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>
        <w:t>дисциплинам. Содержание каждой из дисциплин (курсов, модулей) рекомендуется размещать в сети Интернет на сайте образовательной организации. При проведении учебных занятий рекомендуется использование мультимедийных комплексов, электронных учебников и учебных пособий, адаптированных к ограничениям здоровья обучающихся.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В случае применения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с использованием специальных технических и программных средств, содержащей все электронные образовательные ресурсы, перечисленные в рабочих программах дисциплин, модулей, практик. Образовательная организация должна быть обеспечена необходимым комплектом программного обеспечения, адаптированного при необходимости для обучающихся инвалидов и обучающихся с ограниченными возможностями здоровья. В случае лицензирования программного обеспечения образовательная организация должна иметь количество лицензий, необходимое для обеспечения аудиторной и внеаудиторной работы обучающихся инвалидов и обучающихся с ограниченными возможностями здоровья.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Они должны быть обеспечены печатными и электронными образовательными ресурсами (программы, учебники, учебные пособия, материалы для самостоятельной работы и т.д.) в формах, адаптированных к ограничениям их здоровья и восприятия информации.</w:t>
      </w:r>
    </w:p>
    <w:p w:rsidR="00F462AC" w:rsidRPr="00036DCD" w:rsidRDefault="00CB0ED8" w:rsidP="007C22D7">
      <w:pPr>
        <w:pStyle w:val="20"/>
        <w:shd w:val="clear" w:color="auto" w:fill="auto"/>
        <w:spacing w:line="276" w:lineRule="auto"/>
        <w:ind w:left="420" w:firstLine="740"/>
        <w:rPr>
          <w:u w:val="single"/>
        </w:rPr>
      </w:pPr>
      <w:r w:rsidRPr="00036DCD">
        <w:rPr>
          <w:u w:val="single"/>
        </w:rPr>
        <w:lastRenderedPageBreak/>
        <w:t>Для лиц с нарушениями зрения:</w:t>
      </w:r>
    </w:p>
    <w:p w:rsidR="00F462AC" w:rsidRDefault="00CB0ED8" w:rsidP="00036DCD">
      <w:pPr>
        <w:pStyle w:val="20"/>
        <w:numPr>
          <w:ilvl w:val="0"/>
          <w:numId w:val="18"/>
        </w:numPr>
        <w:shd w:val="clear" w:color="auto" w:fill="auto"/>
        <w:spacing w:line="276" w:lineRule="auto"/>
        <w:jc w:val="left"/>
      </w:pPr>
      <w:r>
        <w:t>в печатной форме увеличенным шрифтом;</w:t>
      </w:r>
    </w:p>
    <w:p w:rsidR="00F462AC" w:rsidRDefault="00CB0ED8" w:rsidP="00036DCD">
      <w:pPr>
        <w:pStyle w:val="20"/>
        <w:numPr>
          <w:ilvl w:val="0"/>
          <w:numId w:val="18"/>
        </w:numPr>
        <w:shd w:val="clear" w:color="auto" w:fill="auto"/>
        <w:spacing w:line="276" w:lineRule="auto"/>
        <w:jc w:val="left"/>
      </w:pPr>
      <w:r>
        <w:t>в форме электронного документа;</w:t>
      </w:r>
    </w:p>
    <w:p w:rsidR="00F462AC" w:rsidRDefault="00CB0ED8" w:rsidP="00036DCD">
      <w:pPr>
        <w:pStyle w:val="20"/>
        <w:numPr>
          <w:ilvl w:val="0"/>
          <w:numId w:val="18"/>
        </w:numPr>
        <w:shd w:val="clear" w:color="auto" w:fill="auto"/>
        <w:spacing w:line="276" w:lineRule="auto"/>
        <w:jc w:val="left"/>
      </w:pPr>
      <w:r>
        <w:t>в форме аудиофайла;</w:t>
      </w:r>
    </w:p>
    <w:p w:rsidR="00F462AC" w:rsidRDefault="00CB0ED8" w:rsidP="00036DCD">
      <w:pPr>
        <w:pStyle w:val="20"/>
        <w:numPr>
          <w:ilvl w:val="0"/>
          <w:numId w:val="18"/>
        </w:numPr>
        <w:shd w:val="clear" w:color="auto" w:fill="auto"/>
        <w:spacing w:line="276" w:lineRule="auto"/>
        <w:jc w:val="left"/>
      </w:pPr>
      <w:r>
        <w:t>в печатной форме на языке Брайля;</w:t>
      </w:r>
    </w:p>
    <w:p w:rsidR="00F462AC" w:rsidRPr="00036DCD" w:rsidRDefault="00CB0ED8" w:rsidP="007C22D7">
      <w:pPr>
        <w:pStyle w:val="20"/>
        <w:shd w:val="clear" w:color="auto" w:fill="auto"/>
        <w:spacing w:line="276" w:lineRule="auto"/>
        <w:ind w:left="420" w:firstLine="740"/>
        <w:rPr>
          <w:u w:val="single"/>
        </w:rPr>
      </w:pPr>
      <w:r w:rsidRPr="00036DCD">
        <w:rPr>
          <w:u w:val="single"/>
        </w:rPr>
        <w:t>Для лиц с нарушениями слуха:</w:t>
      </w:r>
    </w:p>
    <w:p w:rsidR="00F462AC" w:rsidRDefault="00CB0ED8" w:rsidP="00036DCD">
      <w:pPr>
        <w:pStyle w:val="20"/>
        <w:numPr>
          <w:ilvl w:val="0"/>
          <w:numId w:val="19"/>
        </w:numPr>
        <w:shd w:val="clear" w:color="auto" w:fill="auto"/>
        <w:spacing w:line="276" w:lineRule="auto"/>
        <w:jc w:val="left"/>
      </w:pPr>
      <w:r>
        <w:t>в печатной форме;</w:t>
      </w:r>
    </w:p>
    <w:p w:rsidR="00F462AC" w:rsidRDefault="00CB0ED8" w:rsidP="00036DCD">
      <w:pPr>
        <w:pStyle w:val="20"/>
        <w:numPr>
          <w:ilvl w:val="0"/>
          <w:numId w:val="19"/>
        </w:numPr>
        <w:shd w:val="clear" w:color="auto" w:fill="auto"/>
        <w:spacing w:line="276" w:lineRule="auto"/>
        <w:jc w:val="left"/>
      </w:pPr>
      <w:r>
        <w:t>в форме электронного документа;</w:t>
      </w:r>
    </w:p>
    <w:p w:rsidR="00F462AC" w:rsidRPr="00036DCD" w:rsidRDefault="00CB0ED8" w:rsidP="007C22D7">
      <w:pPr>
        <w:pStyle w:val="20"/>
        <w:shd w:val="clear" w:color="auto" w:fill="auto"/>
        <w:spacing w:line="276" w:lineRule="auto"/>
        <w:ind w:left="420" w:firstLine="740"/>
        <w:rPr>
          <w:u w:val="single"/>
        </w:rPr>
      </w:pPr>
      <w:r w:rsidRPr="00036DCD">
        <w:rPr>
          <w:u w:val="single"/>
        </w:rPr>
        <w:t>Для лиц с нарушениями опорно-двигательного аппарата:</w:t>
      </w:r>
    </w:p>
    <w:p w:rsidR="00F462AC" w:rsidRDefault="00CB0ED8" w:rsidP="00036DCD">
      <w:pPr>
        <w:pStyle w:val="20"/>
        <w:numPr>
          <w:ilvl w:val="0"/>
          <w:numId w:val="20"/>
        </w:numPr>
        <w:shd w:val="clear" w:color="auto" w:fill="auto"/>
        <w:spacing w:line="276" w:lineRule="auto"/>
        <w:jc w:val="left"/>
      </w:pPr>
      <w:r>
        <w:t>в печатной форме;</w:t>
      </w:r>
    </w:p>
    <w:p w:rsidR="00F462AC" w:rsidRDefault="00CB0ED8" w:rsidP="00036DCD">
      <w:pPr>
        <w:pStyle w:val="20"/>
        <w:numPr>
          <w:ilvl w:val="0"/>
          <w:numId w:val="20"/>
        </w:numPr>
        <w:shd w:val="clear" w:color="auto" w:fill="auto"/>
        <w:spacing w:line="276" w:lineRule="auto"/>
        <w:jc w:val="left"/>
      </w:pPr>
      <w:r>
        <w:t>в форме электронного документа;</w:t>
      </w:r>
    </w:p>
    <w:p w:rsidR="00F462AC" w:rsidRDefault="00CB0ED8" w:rsidP="00036DCD">
      <w:pPr>
        <w:pStyle w:val="20"/>
        <w:numPr>
          <w:ilvl w:val="0"/>
          <w:numId w:val="20"/>
        </w:numPr>
        <w:shd w:val="clear" w:color="auto" w:fill="auto"/>
        <w:spacing w:line="276" w:lineRule="auto"/>
        <w:jc w:val="left"/>
      </w:pPr>
      <w:r>
        <w:t>в форме аудиофайла;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Для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 xml:space="preserve">Данный перечень может быть дополнен и конкретизирован образовательной организацией. Создание безбарьерной среды в образовательной организации и студенческих общежитиях должно учитывать потребности следующих категорий инвалидов и лиц с ограниченными возможностями здоровья: с нарушениями зрения, с нарушениями слуха, с нарушениями опорно-двигательного аппарата. Это включает обеспечение доступности прилегающей к образовательной организации территории, входных путей, путей перемещения внутри здания, наличие оборудованных санитарно-гигиенических помещений, системы сигнализации и оповещения для обучающихся инвалидов и обучающихся с ограниченными возможностями здоровья. Рекомендуется оборудование специальных учебных мест в лекционных аудиториях, кабинетах для практических занятий, учебных мастерских, библиотеке и иных помещениях в образовательной организации для обучающихся инвалидов и обучающихся с ограниченными возможностями здоровья. В каждом помещении, где обучаются инвалиды и лица с ограниченными возможностями здоровья, рекомендуется предусматривать соответствующее количество мест для таких обучающихся. Учебная аудитория, в которой обучаются лица с нарушением слуха, должна быть оборудована радиоклассом, компьютерной техникой, аудиотехникой (акустический усилитель и колонки),видеотехникой (мультимедийный проектор, телевизор), электронной доской, камерой, мультимедийной системой. Обучение лиц с нарушениями слуха предполагает использование мультимедийных средств и других технических средств приема- передачи учебной информации в доступных формах. Для слабовидящих обучающихся в </w:t>
      </w:r>
      <w:r>
        <w:lastRenderedPageBreak/>
        <w:t>лекционных и учебных аудиториях необходимо предусмотреть возможность просмотра удаленных объектов (например, текста на доске или слайда на экране) при помощи видеоувеличителей для удаленного просмотра. Обучение лиц с нарушениями зрения предполагает использование брайлевской компьютерной техники, электронных луп, программ не визуального доступа к информации, программ-синтезаторов речи и других технических средств приема-передачи учебной информации в доступных формах. Для обучающихся с нарушениями опорно-двигательного аппарата в лекционных и учебных аудиториях необходимо предусмотреть передвижные, регулируемые парты с источником питания для индивидуальных технических средств, обеспечивающие реализацию эргономических принципов.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При определении мест прохождения учебной и производственной практики обучающимися инвалидами образовательная организация должна учитывать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учетом нарушенных функций и ограничений их жизнедеятельности. Специальные рабочие места для трудоустройства инвалидов -рабочие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Оснащение (оборудование) специальных рабочих мест для практики обучающихся инвалидов осуществляется индивидуально для конкретного инвалида, а также для группы инвалидов, имеющих однотипные нарушения функций организма и ограничения жизнедеятельности. 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основными требованиями к такому оснащению(оборудованию) указанных рабочих мест, определенными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 xml:space="preserve">Инвалиды и лица с ограниченными возможностями здоровья, поступая на учебу и имея при этом свой специфический индивидуальный опыт, отличный от других сверстников, зачастую во многом дезадаптированы, что является препятствием для успешного и полноценного освоения ими необходимых компетенций наравне с другими обучающимися. </w:t>
      </w:r>
      <w:r>
        <w:lastRenderedPageBreak/>
        <w:t>Профессиональное образование обеспечивает вхождение обучающегося инвалида или обучающегося с ограниченными возможностями здоровья во множество разнообразных социальных взаимодействий, что создает и расширяет базу для адаптации. Развиваются общественные навыки, коллективизм, организаторские способности, умение налаживать контакты и сотрудничать с разными людьми. Формируется мировоззрение и гражданская позиция.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40"/>
      </w:pPr>
      <w:r>
        <w:t>Важным фактором социальной адаптации является индивидуальная поддержка обучающихся инвалидов и обучающихся с ограниченными возможностями здоровья, которая носит название"сопровождение". Сопровождение привязано к структуре образовательного процесса, определяется его целями, построением, содержанием и методами, имеет предупреждающий характер и особенно актуально, когда у обучающихся инвалидов и обучающихся с ограниченными возможностями здоровья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>
        <w:t>возникают проблемы учебного, адаптационного, коммуникативного характера, препятствующие своевременному формированию необходимых компетенций.</w:t>
      </w:r>
    </w:p>
    <w:p w:rsidR="00F462AC" w:rsidRPr="009E2E57" w:rsidRDefault="00CB0ED8" w:rsidP="007C22D7">
      <w:pPr>
        <w:pStyle w:val="20"/>
        <w:shd w:val="clear" w:color="auto" w:fill="auto"/>
        <w:spacing w:line="276" w:lineRule="auto"/>
        <w:ind w:firstLine="0"/>
        <w:jc w:val="right"/>
        <w:rPr>
          <w:u w:val="single"/>
        </w:rPr>
      </w:pPr>
      <w:r w:rsidRPr="009E2E57">
        <w:rPr>
          <w:u w:val="single"/>
        </w:rPr>
        <w:t>Сопровождение должно носить непрерывный и комплексный характер:</w:t>
      </w:r>
    </w:p>
    <w:p w:rsidR="00F462AC" w:rsidRDefault="00CB0ED8" w:rsidP="009E2E57">
      <w:pPr>
        <w:pStyle w:val="20"/>
        <w:numPr>
          <w:ilvl w:val="0"/>
          <w:numId w:val="21"/>
        </w:numPr>
        <w:shd w:val="clear" w:color="auto" w:fill="auto"/>
        <w:tabs>
          <w:tab w:val="left" w:pos="1146"/>
        </w:tabs>
        <w:spacing w:line="276" w:lineRule="auto"/>
      </w:pPr>
      <w:r>
        <w:t>организационно-педагогическое сопровождение направлено на контроль учебы обучающегося инвалида или обучающегося с ограниченными возможностями здоровья в соответствии с графиком учебного процесса в условиях инклюзивного обучения;</w:t>
      </w:r>
    </w:p>
    <w:p w:rsidR="00F462AC" w:rsidRDefault="00CB0ED8" w:rsidP="009E2E57">
      <w:pPr>
        <w:pStyle w:val="20"/>
        <w:numPr>
          <w:ilvl w:val="0"/>
          <w:numId w:val="21"/>
        </w:numPr>
        <w:shd w:val="clear" w:color="auto" w:fill="auto"/>
        <w:tabs>
          <w:tab w:val="left" w:pos="1146"/>
        </w:tabs>
        <w:spacing w:line="276" w:lineRule="auto"/>
      </w:pPr>
      <w:r>
        <w:t>психолого-педагогическое сопровождение осуществляется для обучающихся инвалидов и обучающихся с ограниченными возможностями здоровья, имеющих проблемы в обучении, общении и социальной адаптации и направлено на изучение, развитие и коррекцию личности обучающегося и адекватность становления его компетенций;</w:t>
      </w:r>
    </w:p>
    <w:p w:rsidR="00F462AC" w:rsidRDefault="00CB0ED8" w:rsidP="009E2E57">
      <w:pPr>
        <w:pStyle w:val="20"/>
        <w:numPr>
          <w:ilvl w:val="0"/>
          <w:numId w:val="21"/>
        </w:numPr>
        <w:shd w:val="clear" w:color="auto" w:fill="auto"/>
        <w:tabs>
          <w:tab w:val="left" w:pos="1146"/>
        </w:tabs>
        <w:spacing w:line="276" w:lineRule="auto"/>
      </w:pPr>
      <w:r>
        <w:t>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инвалидов и лиц с ограниченными возможностями здоровья, гармонизацию их психического состояния, профилактику обострений основного заболевания, а также на нормализацию фонового состояния, включая нормализацию иммунного статуса, что непосредственно снижает риск обострения основного заболевания;</w:t>
      </w:r>
    </w:p>
    <w:p w:rsidR="00F462AC" w:rsidRDefault="00CB0ED8" w:rsidP="009E2E57">
      <w:pPr>
        <w:pStyle w:val="20"/>
        <w:numPr>
          <w:ilvl w:val="0"/>
          <w:numId w:val="21"/>
        </w:numPr>
        <w:shd w:val="clear" w:color="auto" w:fill="auto"/>
        <w:tabs>
          <w:tab w:val="left" w:pos="1146"/>
        </w:tabs>
        <w:spacing w:line="276" w:lineRule="auto"/>
      </w:pPr>
      <w:r>
        <w:t xml:space="preserve">социальное сопровождение решает широкий спектр вопросов социального характера, от которых зависит успешная учеба инвалидов и лиц с ограниченными возможностями здоровья в образовательной организации. Это содействие в решении бытовых проблем проживания в общежитии, </w:t>
      </w:r>
      <w:r>
        <w:lastRenderedPageBreak/>
        <w:t>транспортных вопросов, социальные выплаты, выделение материальной помощи, вопросы стипендиального обеспечения, назначение именных и целевых стипендий различного уровня, организация досуга, летнего отдыха обучающихся инвалидов и обучающихся с ограниченными возможностями здоровья и вовлечение их в студенческое самоуправление, организация волонтерского движения и т.д. Для осуществления личностного, индивидуализированного социального сопровождения обучающихся инвалидов и обучающихся с ограниченными возможностями здоровья рекомендуется внедрять такую форму сопровождения, как волонтерское движение среди студенчества.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20"/>
      </w:pPr>
      <w:r>
        <w:t>Волонтерское движение не только способствует социализации инвалидов, но и влияет на развитие общекультурного уровня у остальных обучающихся, формирует гражданскую, правовую и профессиональную позицию готовности всех членов коллектива к общению и сотрудничеству, к способности толерантно воспринимать социальные, личностные и культурные различия.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20"/>
      </w:pPr>
      <w:r>
        <w:t xml:space="preserve">Целесообразным является систематическая работа с кадрами по их ознакомлению с особыми образовательными потребностями обучающихся в данной образовательной организации инвалидов и лиц с ограниченными возможностями здоровья в целях создания толерантной среды. Так же, как и учебная деятельность, </w:t>
      </w:r>
      <w:r w:rsidR="009E2E57">
        <w:t>внеучебная</w:t>
      </w:r>
      <w:r>
        <w:t xml:space="preserve"> деятельность представляет собой отличную базу для адаптации. Культурно-досуговые мероприятия, спорт, студенческое самоуправление, совместный досуг раскрывают и развивают разнообразные способности и таланты обучающихся.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720"/>
      </w:pPr>
      <w:r>
        <w:t>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уровнях.</w:t>
      </w:r>
    </w:p>
    <w:p w:rsidR="00F462AC" w:rsidRDefault="00CB0ED8" w:rsidP="007C22D7">
      <w:pPr>
        <w:pStyle w:val="20"/>
        <w:shd w:val="clear" w:color="auto" w:fill="auto"/>
        <w:tabs>
          <w:tab w:val="left" w:pos="7910"/>
        </w:tabs>
        <w:spacing w:line="276" w:lineRule="auto"/>
        <w:ind w:left="420" w:firstLine="720"/>
      </w:pPr>
      <w:r>
        <w:t>Конкурсы способствуют формированию опыта творческой деятельности обучающихся, создают оптимальные</w:t>
      </w:r>
      <w:r>
        <w:tab/>
        <w:t>условия для</w:t>
      </w:r>
    </w:p>
    <w:p w:rsidR="00F462AC" w:rsidRDefault="00CB0ED8" w:rsidP="007C22D7">
      <w:pPr>
        <w:pStyle w:val="20"/>
        <w:shd w:val="clear" w:color="auto" w:fill="auto"/>
        <w:tabs>
          <w:tab w:val="left" w:pos="7910"/>
        </w:tabs>
        <w:spacing w:line="276" w:lineRule="auto"/>
        <w:ind w:left="420" w:firstLine="0"/>
      </w:pPr>
      <w:r>
        <w:t>самореализации личности, ее профессиональной и социальной адаптации, повышения уровня профессионального мастерства,</w:t>
      </w:r>
      <w:r>
        <w:tab/>
        <w:t>формирования</w:t>
      </w:r>
    </w:p>
    <w:p w:rsidR="00F462AC" w:rsidRDefault="00CB0ED8" w:rsidP="007C22D7">
      <w:pPr>
        <w:pStyle w:val="20"/>
        <w:shd w:val="clear" w:color="auto" w:fill="auto"/>
        <w:spacing w:line="276" w:lineRule="auto"/>
        <w:ind w:left="420" w:firstLine="0"/>
      </w:pPr>
      <w:r>
        <w:t>портфолио, необходимого для трудоустройства.</w:t>
      </w:r>
    </w:p>
    <w:sectPr w:rsidR="00F462AC" w:rsidSect="009E2E57">
      <w:pgSz w:w="11900" w:h="16840"/>
      <w:pgMar w:top="1109" w:right="812" w:bottom="1134" w:left="129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D8" w:rsidRDefault="00CB0ED8" w:rsidP="00F462AC">
      <w:r>
        <w:separator/>
      </w:r>
    </w:p>
  </w:endnote>
  <w:endnote w:type="continuationSeparator" w:id="0">
    <w:p w:rsidR="00CB0ED8" w:rsidRDefault="00CB0ED8" w:rsidP="00F4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D8" w:rsidRDefault="00CB0ED8"/>
  </w:footnote>
  <w:footnote w:type="continuationSeparator" w:id="0">
    <w:p w:rsidR="00CB0ED8" w:rsidRDefault="00CB0E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073"/>
    <w:multiLevelType w:val="hybridMultilevel"/>
    <w:tmpl w:val="E244FA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502C7"/>
    <w:multiLevelType w:val="hybridMultilevel"/>
    <w:tmpl w:val="A41C307A"/>
    <w:lvl w:ilvl="0" w:tplc="041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D60456A"/>
    <w:multiLevelType w:val="hybridMultilevel"/>
    <w:tmpl w:val="D68EAF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E2034"/>
    <w:multiLevelType w:val="multilevel"/>
    <w:tmpl w:val="3D3A69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2540EE"/>
    <w:multiLevelType w:val="multilevel"/>
    <w:tmpl w:val="5FAE07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2C1CC4"/>
    <w:multiLevelType w:val="multilevel"/>
    <w:tmpl w:val="8836D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05324A"/>
    <w:multiLevelType w:val="multilevel"/>
    <w:tmpl w:val="E4A06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C30869"/>
    <w:multiLevelType w:val="hybridMultilevel"/>
    <w:tmpl w:val="AEDCCB3C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08C4C9E"/>
    <w:multiLevelType w:val="multilevel"/>
    <w:tmpl w:val="39D4CB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714A32"/>
    <w:multiLevelType w:val="multilevel"/>
    <w:tmpl w:val="6608C8DE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259EC"/>
    <w:multiLevelType w:val="hybridMultilevel"/>
    <w:tmpl w:val="B906B33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A711560"/>
    <w:multiLevelType w:val="hybridMultilevel"/>
    <w:tmpl w:val="FC84FF70"/>
    <w:lvl w:ilvl="0" w:tplc="041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2" w15:restartNumberingAfterBreak="0">
    <w:nsid w:val="4F9847AE"/>
    <w:multiLevelType w:val="multilevel"/>
    <w:tmpl w:val="5E624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387172"/>
    <w:multiLevelType w:val="hybridMultilevel"/>
    <w:tmpl w:val="FDEAA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D363E"/>
    <w:multiLevelType w:val="multilevel"/>
    <w:tmpl w:val="3FBA1B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9B75492"/>
    <w:multiLevelType w:val="hybridMultilevel"/>
    <w:tmpl w:val="37949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D7396"/>
    <w:multiLevelType w:val="multilevel"/>
    <w:tmpl w:val="4FFA942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F24F9C"/>
    <w:multiLevelType w:val="hybridMultilevel"/>
    <w:tmpl w:val="A40E2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C31E6"/>
    <w:multiLevelType w:val="hybridMultilevel"/>
    <w:tmpl w:val="D2CC9BB2"/>
    <w:lvl w:ilvl="0" w:tplc="041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 w15:restartNumberingAfterBreak="0">
    <w:nsid w:val="78797F80"/>
    <w:multiLevelType w:val="hybridMultilevel"/>
    <w:tmpl w:val="A5645A70"/>
    <w:lvl w:ilvl="0" w:tplc="041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0" w15:restartNumberingAfterBreak="0">
    <w:nsid w:val="79DF2AC6"/>
    <w:multiLevelType w:val="multilevel"/>
    <w:tmpl w:val="47DAED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16"/>
  </w:num>
  <w:num w:numId="8">
    <w:abstractNumId w:val="14"/>
  </w:num>
  <w:num w:numId="9">
    <w:abstractNumId w:val="12"/>
  </w:num>
  <w:num w:numId="10">
    <w:abstractNumId w:val="9"/>
  </w:num>
  <w:num w:numId="11">
    <w:abstractNumId w:val="10"/>
  </w:num>
  <w:num w:numId="12">
    <w:abstractNumId w:val="19"/>
  </w:num>
  <w:num w:numId="13">
    <w:abstractNumId w:val="1"/>
  </w:num>
  <w:num w:numId="14">
    <w:abstractNumId w:val="11"/>
  </w:num>
  <w:num w:numId="15">
    <w:abstractNumId w:val="18"/>
  </w:num>
  <w:num w:numId="16">
    <w:abstractNumId w:val="2"/>
  </w:num>
  <w:num w:numId="17">
    <w:abstractNumId w:val="17"/>
  </w:num>
  <w:num w:numId="18">
    <w:abstractNumId w:val="15"/>
  </w:num>
  <w:num w:numId="19">
    <w:abstractNumId w:val="7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462AC"/>
    <w:rsid w:val="00036DCD"/>
    <w:rsid w:val="000650B2"/>
    <w:rsid w:val="00277D74"/>
    <w:rsid w:val="002E5A04"/>
    <w:rsid w:val="004705AC"/>
    <w:rsid w:val="007A4AAB"/>
    <w:rsid w:val="007C22D7"/>
    <w:rsid w:val="00853E11"/>
    <w:rsid w:val="008B6CB0"/>
    <w:rsid w:val="009E2E57"/>
    <w:rsid w:val="00CB0ED8"/>
    <w:rsid w:val="00CD078B"/>
    <w:rsid w:val="00F4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219"/>
  <w15:docId w15:val="{74B7BA7F-F716-4489-A806-1FC5C2E4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62AC"/>
    <w:rPr>
      <w:color w:val="000000"/>
    </w:rPr>
  </w:style>
  <w:style w:type="paragraph" w:styleId="1">
    <w:name w:val="heading 1"/>
    <w:basedOn w:val="a"/>
    <w:next w:val="a"/>
    <w:link w:val="10"/>
    <w:qFormat/>
    <w:rsid w:val="007C22D7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7C22D7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62AC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F46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Основной текст (3)"/>
    <w:basedOn w:val="31"/>
    <w:rsid w:val="00F46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46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_"/>
    <w:basedOn w:val="a0"/>
    <w:link w:val="12"/>
    <w:rsid w:val="00F46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46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462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sid w:val="00F462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paragraph" w:customStyle="1" w:styleId="32">
    <w:name w:val="Основной текст (3)"/>
    <w:basedOn w:val="a"/>
    <w:link w:val="31"/>
    <w:rsid w:val="00F462AC"/>
    <w:pPr>
      <w:shd w:val="clear" w:color="auto" w:fill="FFFFFF"/>
      <w:spacing w:after="240" w:line="331" w:lineRule="exact"/>
      <w:ind w:hanging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462AC"/>
    <w:pPr>
      <w:shd w:val="clear" w:color="auto" w:fill="FFFFFF"/>
      <w:spacing w:before="3420" w:after="5340" w:line="619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2">
    <w:name w:val="Заголовок №1"/>
    <w:basedOn w:val="a"/>
    <w:link w:val="11"/>
    <w:rsid w:val="00F462AC"/>
    <w:pPr>
      <w:shd w:val="clear" w:color="auto" w:fill="FFFFFF"/>
      <w:spacing w:line="480" w:lineRule="exact"/>
      <w:ind w:hanging="11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462AC"/>
    <w:pPr>
      <w:shd w:val="clear" w:color="auto" w:fill="FFFFFF"/>
      <w:spacing w:line="48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7C22D7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30">
    <w:name w:val="Заголовок 3 Знак"/>
    <w:basedOn w:val="a0"/>
    <w:link w:val="3"/>
    <w:rsid w:val="007C22D7"/>
    <w:rPr>
      <w:rFonts w:ascii="Times New Roman" w:eastAsia="Times New Roman" w:hAnsi="Times New Roman" w:cs="Times New Roman"/>
      <w:b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25</Pages>
  <Words>7577</Words>
  <Characters>43190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2020-10-02T12:11:00Z</dcterms:created>
  <dcterms:modified xsi:type="dcterms:W3CDTF">2020-10-04T13:37:00Z</dcterms:modified>
</cp:coreProperties>
</file>